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3072" w:rsidRDefault="00E2399C" w:rsidP="00E2399C">
      <w:pPr>
        <w:spacing w:after="0"/>
        <w:jc w:val="center"/>
        <w:rPr>
          <w:rFonts w:asciiTheme="minorHAnsi" w:hAnsiTheme="minorHAnsi" w:cs="Arial"/>
          <w:b/>
          <w:sz w:val="28"/>
          <w:szCs w:val="28"/>
        </w:rPr>
      </w:pPr>
      <w:r w:rsidRPr="00E2399C">
        <w:rPr>
          <w:rFonts w:asciiTheme="minorHAnsi" w:hAnsiTheme="minorHAnsi" w:cs="Arial"/>
          <w:b/>
          <w:sz w:val="28"/>
          <w:szCs w:val="28"/>
        </w:rPr>
        <w:t>ANUNȚ PRIVIND LAN</w:t>
      </w:r>
      <w:r w:rsidR="008A195A">
        <w:rPr>
          <w:rFonts w:asciiTheme="minorHAnsi" w:hAnsiTheme="minorHAnsi" w:cs="Arial"/>
          <w:b/>
          <w:sz w:val="28"/>
          <w:szCs w:val="28"/>
        </w:rPr>
        <w:t>SAREA APELULUI DE SELECȚIE Nr. 1</w:t>
      </w:r>
      <w:r w:rsidR="001552BB">
        <w:rPr>
          <w:rFonts w:asciiTheme="minorHAnsi" w:hAnsiTheme="minorHAnsi" w:cs="Arial"/>
          <w:b/>
          <w:sz w:val="28"/>
          <w:szCs w:val="28"/>
        </w:rPr>
        <w:t>/2018</w:t>
      </w:r>
    </w:p>
    <w:p w:rsidR="00E2399C" w:rsidRPr="00E2399C" w:rsidRDefault="008A195A" w:rsidP="00E2399C">
      <w:pPr>
        <w:spacing w:after="0"/>
        <w:jc w:val="center"/>
        <w:rPr>
          <w:rFonts w:asciiTheme="minorHAnsi" w:hAnsiTheme="minorHAnsi" w:cs="Arial"/>
          <w:b/>
          <w:sz w:val="28"/>
          <w:szCs w:val="28"/>
        </w:rPr>
      </w:pPr>
      <w:proofErr w:type="spellStart"/>
      <w:r>
        <w:rPr>
          <w:rFonts w:asciiTheme="minorHAnsi" w:hAnsiTheme="minorHAnsi" w:cs="Arial"/>
          <w:b/>
          <w:sz w:val="28"/>
          <w:szCs w:val="28"/>
        </w:rPr>
        <w:t>pentru</w:t>
      </w:r>
      <w:proofErr w:type="spellEnd"/>
      <w:r w:rsidR="00C43072">
        <w:rPr>
          <w:rFonts w:asciiTheme="minorHAnsi" w:hAnsiTheme="minorHAnsi" w:cs="Arial"/>
          <w:b/>
          <w:sz w:val="28"/>
          <w:szCs w:val="28"/>
        </w:rPr>
        <w:t xml:space="preserve"> </w:t>
      </w:r>
      <w:proofErr w:type="spellStart"/>
      <w:r w:rsidR="00C43072">
        <w:rPr>
          <w:rFonts w:asciiTheme="minorHAnsi" w:hAnsiTheme="minorHAnsi" w:cs="Arial"/>
          <w:b/>
          <w:sz w:val="28"/>
          <w:szCs w:val="28"/>
        </w:rPr>
        <w:t>masura</w:t>
      </w:r>
      <w:proofErr w:type="spellEnd"/>
      <w:r w:rsidR="001552BB">
        <w:rPr>
          <w:rFonts w:asciiTheme="minorHAnsi" w:hAnsiTheme="minorHAnsi" w:cs="Arial"/>
          <w:b/>
          <w:sz w:val="28"/>
          <w:szCs w:val="28"/>
        </w:rPr>
        <w:t xml:space="preserve"> M2/2</w:t>
      </w:r>
      <w:r>
        <w:rPr>
          <w:rFonts w:asciiTheme="minorHAnsi" w:hAnsiTheme="minorHAnsi" w:cs="Arial"/>
          <w:b/>
          <w:sz w:val="28"/>
          <w:szCs w:val="28"/>
        </w:rPr>
        <w:t>A</w:t>
      </w:r>
    </w:p>
    <w:p w:rsidR="00F71805" w:rsidRPr="00F76BAC" w:rsidRDefault="0080583F" w:rsidP="005A0D3C">
      <w:pPr>
        <w:spacing w:after="0"/>
        <w:jc w:val="center"/>
        <w:rPr>
          <w:rFonts w:asciiTheme="minorHAnsi" w:hAnsiTheme="minorHAnsi"/>
          <w:b/>
          <w:sz w:val="28"/>
          <w:szCs w:val="24"/>
          <w:lang w:val="ro-RO"/>
        </w:rPr>
      </w:pPr>
      <w:r w:rsidRPr="00F76BAC">
        <w:rPr>
          <w:rFonts w:asciiTheme="minorHAnsi" w:hAnsiTheme="minorHAnsi"/>
          <w:b/>
          <w:sz w:val="28"/>
          <w:szCs w:val="24"/>
          <w:lang w:val="ro-RO"/>
        </w:rPr>
        <w:t>VERSIUNE SIMPLIFICATA</w:t>
      </w:r>
    </w:p>
    <w:p w:rsidR="00E2399C" w:rsidRPr="00F76BAC" w:rsidRDefault="00E2399C" w:rsidP="00E2399C">
      <w:pPr>
        <w:spacing w:after="0"/>
        <w:jc w:val="right"/>
        <w:rPr>
          <w:rFonts w:asciiTheme="minorHAnsi" w:hAnsiTheme="minorHAnsi"/>
          <w:b/>
          <w:sz w:val="24"/>
          <w:szCs w:val="24"/>
          <w:lang w:val="ro-RO"/>
        </w:rPr>
      </w:pPr>
      <w:r w:rsidRPr="00F76BAC">
        <w:rPr>
          <w:rFonts w:asciiTheme="minorHAnsi" w:hAnsiTheme="minorHAnsi"/>
          <w:b/>
          <w:sz w:val="24"/>
          <w:szCs w:val="24"/>
          <w:lang w:val="ro-RO"/>
        </w:rPr>
        <w:t xml:space="preserve">Data publicarii: </w:t>
      </w:r>
      <w:r w:rsidR="00CE57EA">
        <w:rPr>
          <w:rFonts w:asciiTheme="minorHAnsi" w:hAnsiTheme="minorHAnsi"/>
          <w:b/>
          <w:sz w:val="24"/>
          <w:szCs w:val="24"/>
          <w:lang w:val="ro-RO"/>
        </w:rPr>
        <w:t>13</w:t>
      </w:r>
      <w:r w:rsidR="001552BB" w:rsidRPr="00F76BAC">
        <w:rPr>
          <w:rFonts w:asciiTheme="minorHAnsi" w:hAnsiTheme="minorHAnsi"/>
          <w:b/>
          <w:sz w:val="24"/>
          <w:szCs w:val="24"/>
          <w:lang w:val="ro-RO"/>
        </w:rPr>
        <w:t>.0</w:t>
      </w:r>
      <w:r w:rsidR="00CE57EA">
        <w:rPr>
          <w:rFonts w:asciiTheme="minorHAnsi" w:hAnsiTheme="minorHAnsi"/>
          <w:b/>
          <w:sz w:val="24"/>
          <w:szCs w:val="24"/>
          <w:lang w:val="ro-RO"/>
        </w:rPr>
        <w:t>6</w:t>
      </w:r>
      <w:r w:rsidR="001552BB" w:rsidRPr="00F76BAC">
        <w:rPr>
          <w:rFonts w:asciiTheme="minorHAnsi" w:hAnsiTheme="minorHAnsi"/>
          <w:b/>
          <w:sz w:val="24"/>
          <w:szCs w:val="24"/>
          <w:lang w:val="ro-RO"/>
        </w:rPr>
        <w:t>.2018</w:t>
      </w:r>
    </w:p>
    <w:p w:rsidR="0080583F" w:rsidRPr="00F76BAC" w:rsidRDefault="0080583F" w:rsidP="005A0D3C">
      <w:pPr>
        <w:spacing w:after="0"/>
        <w:jc w:val="center"/>
        <w:rPr>
          <w:b/>
          <w:sz w:val="28"/>
          <w:szCs w:val="24"/>
          <w:lang w:val="ro-RO"/>
        </w:rPr>
      </w:pPr>
    </w:p>
    <w:p w:rsidR="003D4B14" w:rsidRPr="00F76BAC" w:rsidRDefault="000243E8" w:rsidP="005A0D3C">
      <w:pPr>
        <w:shd w:val="clear" w:color="auto" w:fill="EAF1DD" w:themeFill="accent3" w:themeFillTint="33"/>
        <w:spacing w:after="0"/>
        <w:jc w:val="both"/>
        <w:rPr>
          <w:b/>
          <w:sz w:val="24"/>
          <w:szCs w:val="24"/>
          <w:lang w:val="ro-RO"/>
        </w:rPr>
      </w:pPr>
      <w:r w:rsidRPr="00F76BAC">
        <w:rPr>
          <w:b/>
          <w:sz w:val="24"/>
          <w:szCs w:val="24"/>
          <w:lang w:val="ro-RO"/>
        </w:rPr>
        <w:t>Mă</w:t>
      </w:r>
      <w:r w:rsidR="003D4B14" w:rsidRPr="00F76BAC">
        <w:rPr>
          <w:b/>
          <w:sz w:val="24"/>
          <w:szCs w:val="24"/>
          <w:lang w:val="ro-RO"/>
        </w:rPr>
        <w:t>suri lansate</w:t>
      </w:r>
    </w:p>
    <w:p w:rsidR="00CC38C3" w:rsidRPr="00F76BAC" w:rsidRDefault="000243E8" w:rsidP="00C43072">
      <w:pPr>
        <w:spacing w:after="0"/>
        <w:jc w:val="both"/>
        <w:rPr>
          <w:sz w:val="24"/>
          <w:szCs w:val="24"/>
          <w:lang w:val="ro-RO"/>
        </w:rPr>
      </w:pPr>
      <w:r w:rsidRPr="00F76BAC">
        <w:rPr>
          <w:sz w:val="24"/>
          <w:szCs w:val="24"/>
          <w:lang w:val="ro-RO"/>
        </w:rPr>
        <w:t>Asociaţia Grupul de Acţiune Locală„</w:t>
      </w:r>
      <w:r w:rsidR="00E2399C" w:rsidRPr="00F76BAC">
        <w:rPr>
          <w:sz w:val="24"/>
          <w:szCs w:val="24"/>
          <w:lang w:val="ro-RO"/>
        </w:rPr>
        <w:t>Ţinutul Vinului</w:t>
      </w:r>
      <w:r w:rsidRPr="00F76BAC">
        <w:rPr>
          <w:sz w:val="24"/>
          <w:szCs w:val="24"/>
          <w:lang w:val="ro-RO"/>
        </w:rPr>
        <w:t>” anunţă lansarea Apelul</w:t>
      </w:r>
      <w:r w:rsidR="008A195A" w:rsidRPr="00F76BAC">
        <w:rPr>
          <w:sz w:val="24"/>
          <w:szCs w:val="24"/>
          <w:lang w:val="ro-RO"/>
        </w:rPr>
        <w:t>ui de selecţie de proiecte Nr. 1</w:t>
      </w:r>
      <w:r w:rsidR="001552BB" w:rsidRPr="00F76BAC">
        <w:rPr>
          <w:sz w:val="24"/>
          <w:szCs w:val="24"/>
          <w:lang w:val="ro-RO"/>
        </w:rPr>
        <w:t>/2018</w:t>
      </w:r>
      <w:r w:rsidRPr="00F76BAC">
        <w:rPr>
          <w:sz w:val="24"/>
          <w:szCs w:val="24"/>
          <w:lang w:val="ro-RO"/>
        </w:rPr>
        <w:t xml:space="preserve"> </w:t>
      </w:r>
      <w:r w:rsidR="003D4B14" w:rsidRPr="00F76BAC">
        <w:rPr>
          <w:sz w:val="24"/>
          <w:szCs w:val="24"/>
          <w:lang w:val="ro-RO"/>
        </w:rPr>
        <w:t xml:space="preserve">pentru </w:t>
      </w:r>
      <w:r w:rsidR="00C43072" w:rsidRPr="00F76BAC">
        <w:rPr>
          <w:sz w:val="24"/>
          <w:szCs w:val="24"/>
          <w:lang w:val="ro-RO"/>
        </w:rPr>
        <w:t>masura</w:t>
      </w:r>
      <w:r w:rsidR="001552BB" w:rsidRPr="00F76BAC">
        <w:rPr>
          <w:sz w:val="24"/>
          <w:szCs w:val="24"/>
          <w:lang w:val="ro-RO"/>
        </w:rPr>
        <w:t xml:space="preserve"> M2/2</w:t>
      </w:r>
      <w:r w:rsidR="00CC38C3" w:rsidRPr="00F76BAC">
        <w:rPr>
          <w:sz w:val="24"/>
          <w:szCs w:val="24"/>
          <w:lang w:val="ro-RO"/>
        </w:rPr>
        <w:t>A „</w:t>
      </w:r>
      <w:proofErr w:type="spellStart"/>
      <w:r w:rsidR="001552BB" w:rsidRPr="00F76BAC">
        <w:rPr>
          <w:rFonts w:asciiTheme="minorHAnsi" w:hAnsiTheme="minorHAnsi"/>
          <w:bCs/>
          <w:sz w:val="24"/>
          <w:szCs w:val="24"/>
          <w:lang w:val="es-ES"/>
        </w:rPr>
        <w:t>Creşterea</w:t>
      </w:r>
      <w:proofErr w:type="spellEnd"/>
      <w:r w:rsidR="001552BB" w:rsidRPr="00F76BAC">
        <w:rPr>
          <w:rFonts w:asciiTheme="minorHAnsi" w:hAnsiTheme="minorHAnsi"/>
          <w:bCs/>
          <w:sz w:val="24"/>
          <w:szCs w:val="24"/>
          <w:lang w:val="es-ES"/>
        </w:rPr>
        <w:t xml:space="preserve"> </w:t>
      </w:r>
      <w:proofErr w:type="spellStart"/>
      <w:r w:rsidR="001552BB" w:rsidRPr="00F76BAC">
        <w:rPr>
          <w:rFonts w:asciiTheme="minorHAnsi" w:hAnsiTheme="minorHAnsi"/>
          <w:bCs/>
          <w:sz w:val="24"/>
          <w:szCs w:val="24"/>
          <w:lang w:val="es-ES"/>
        </w:rPr>
        <w:t>performanţei</w:t>
      </w:r>
      <w:proofErr w:type="spellEnd"/>
      <w:r w:rsidR="001552BB" w:rsidRPr="00F76BAC">
        <w:rPr>
          <w:rFonts w:asciiTheme="minorHAnsi" w:hAnsiTheme="minorHAnsi"/>
          <w:bCs/>
          <w:sz w:val="24"/>
          <w:szCs w:val="24"/>
          <w:lang w:val="es-ES"/>
        </w:rPr>
        <w:t xml:space="preserve"> economice a </w:t>
      </w:r>
      <w:proofErr w:type="spellStart"/>
      <w:r w:rsidR="001552BB" w:rsidRPr="00F76BAC">
        <w:rPr>
          <w:rFonts w:asciiTheme="minorHAnsi" w:hAnsiTheme="minorHAnsi"/>
          <w:bCs/>
          <w:sz w:val="24"/>
          <w:szCs w:val="24"/>
          <w:lang w:val="es-ES"/>
        </w:rPr>
        <w:t>exploataţiilor</w:t>
      </w:r>
      <w:proofErr w:type="spellEnd"/>
      <w:r w:rsidR="001552BB" w:rsidRPr="00F76BAC">
        <w:rPr>
          <w:rFonts w:asciiTheme="minorHAnsi" w:hAnsiTheme="minorHAnsi"/>
          <w:bCs/>
          <w:sz w:val="24"/>
          <w:szCs w:val="24"/>
          <w:lang w:val="es-ES"/>
        </w:rPr>
        <w:t xml:space="preserve"> </w:t>
      </w:r>
      <w:proofErr w:type="spellStart"/>
      <w:r w:rsidR="001552BB" w:rsidRPr="00F76BAC">
        <w:rPr>
          <w:rFonts w:asciiTheme="minorHAnsi" w:hAnsiTheme="minorHAnsi"/>
          <w:bCs/>
          <w:sz w:val="24"/>
          <w:szCs w:val="24"/>
          <w:lang w:val="es-ES"/>
        </w:rPr>
        <w:t>agricole</w:t>
      </w:r>
      <w:proofErr w:type="spellEnd"/>
      <w:r w:rsidR="001552BB" w:rsidRPr="00F76BAC">
        <w:rPr>
          <w:rFonts w:asciiTheme="minorHAnsi" w:hAnsiTheme="minorHAnsi"/>
          <w:bCs/>
          <w:sz w:val="24"/>
          <w:szCs w:val="24"/>
          <w:lang w:val="es-ES"/>
        </w:rPr>
        <w:t xml:space="preserve"> </w:t>
      </w:r>
      <w:proofErr w:type="spellStart"/>
      <w:r w:rsidR="001552BB" w:rsidRPr="00F76BAC">
        <w:rPr>
          <w:rFonts w:asciiTheme="minorHAnsi" w:hAnsiTheme="minorHAnsi"/>
          <w:bCs/>
          <w:sz w:val="24"/>
          <w:szCs w:val="24"/>
          <w:lang w:val="es-ES"/>
        </w:rPr>
        <w:t>şi</w:t>
      </w:r>
      <w:proofErr w:type="spellEnd"/>
      <w:r w:rsidR="001552BB" w:rsidRPr="00F76BAC">
        <w:rPr>
          <w:rFonts w:asciiTheme="minorHAnsi" w:hAnsiTheme="minorHAnsi"/>
          <w:bCs/>
          <w:sz w:val="24"/>
          <w:szCs w:val="24"/>
          <w:lang w:val="es-ES"/>
        </w:rPr>
        <w:t xml:space="preserve"> </w:t>
      </w:r>
      <w:proofErr w:type="spellStart"/>
      <w:r w:rsidR="001552BB" w:rsidRPr="00F76BAC">
        <w:rPr>
          <w:rFonts w:asciiTheme="minorHAnsi" w:hAnsiTheme="minorHAnsi"/>
          <w:bCs/>
          <w:sz w:val="24"/>
          <w:szCs w:val="24"/>
          <w:lang w:val="es-ES"/>
        </w:rPr>
        <w:t>pomicole</w:t>
      </w:r>
      <w:proofErr w:type="spellEnd"/>
      <w:r w:rsidR="00CC38C3" w:rsidRPr="00F76BAC">
        <w:rPr>
          <w:sz w:val="24"/>
          <w:szCs w:val="24"/>
          <w:lang w:val="ro-RO"/>
        </w:rPr>
        <w:t xml:space="preserve">”, in perioada </w:t>
      </w:r>
      <w:r w:rsidR="00CE57EA">
        <w:rPr>
          <w:sz w:val="24"/>
          <w:szCs w:val="24"/>
          <w:lang w:val="ro-RO"/>
        </w:rPr>
        <w:t>13</w:t>
      </w:r>
      <w:r w:rsidR="001552BB" w:rsidRPr="00F76BAC">
        <w:rPr>
          <w:sz w:val="24"/>
          <w:szCs w:val="24"/>
          <w:lang w:val="ro-RO"/>
        </w:rPr>
        <w:t>.0</w:t>
      </w:r>
      <w:r w:rsidR="00CE57EA">
        <w:rPr>
          <w:sz w:val="24"/>
          <w:szCs w:val="24"/>
          <w:lang w:val="ro-RO"/>
        </w:rPr>
        <w:t>6</w:t>
      </w:r>
      <w:r w:rsidR="001552BB" w:rsidRPr="00F76BAC">
        <w:rPr>
          <w:sz w:val="24"/>
          <w:szCs w:val="24"/>
          <w:lang w:val="ro-RO"/>
        </w:rPr>
        <w:t>.2018</w:t>
      </w:r>
      <w:r w:rsidR="00CC38C3" w:rsidRPr="00F76BAC">
        <w:rPr>
          <w:sz w:val="24"/>
          <w:szCs w:val="24"/>
          <w:lang w:val="ro-RO"/>
        </w:rPr>
        <w:t xml:space="preserve"> </w:t>
      </w:r>
      <w:r w:rsidR="006A6E1E" w:rsidRPr="00F76BAC">
        <w:rPr>
          <w:sz w:val="24"/>
          <w:szCs w:val="24"/>
          <w:lang w:val="ro-RO"/>
        </w:rPr>
        <w:t>– 25</w:t>
      </w:r>
      <w:r w:rsidR="001552BB" w:rsidRPr="00F76BAC">
        <w:rPr>
          <w:sz w:val="24"/>
          <w:szCs w:val="24"/>
          <w:lang w:val="ro-RO"/>
        </w:rPr>
        <w:t>.07</w:t>
      </w:r>
      <w:r w:rsidR="00CC38C3" w:rsidRPr="00F76BAC">
        <w:rPr>
          <w:sz w:val="24"/>
          <w:szCs w:val="24"/>
          <w:lang w:val="ro-RO"/>
        </w:rPr>
        <w:t>.2018</w:t>
      </w:r>
      <w:r w:rsidR="00C43072" w:rsidRPr="00F76BAC">
        <w:rPr>
          <w:sz w:val="24"/>
          <w:szCs w:val="24"/>
          <w:lang w:val="ro-RO"/>
        </w:rPr>
        <w:t>.</w:t>
      </w:r>
    </w:p>
    <w:p w:rsidR="000066CA" w:rsidRPr="00F76BAC" w:rsidRDefault="000066CA" w:rsidP="005A0D3C">
      <w:pPr>
        <w:shd w:val="clear" w:color="auto" w:fill="EAF1DD" w:themeFill="accent3" w:themeFillTint="33"/>
        <w:spacing w:before="240" w:after="0"/>
        <w:jc w:val="both"/>
        <w:rPr>
          <w:b/>
          <w:sz w:val="24"/>
          <w:szCs w:val="24"/>
          <w:lang w:val="ro-RO"/>
        </w:rPr>
      </w:pPr>
      <w:r w:rsidRPr="00F76BAC">
        <w:rPr>
          <w:b/>
          <w:sz w:val="24"/>
          <w:szCs w:val="24"/>
          <w:lang w:val="ro-RO"/>
        </w:rPr>
        <w:t>Dat</w:t>
      </w:r>
      <w:r w:rsidR="00087B21" w:rsidRPr="00F76BAC">
        <w:rPr>
          <w:b/>
          <w:sz w:val="24"/>
          <w:szCs w:val="24"/>
          <w:lang w:val="ro-RO"/>
        </w:rPr>
        <w:t>a lansării apelului de selecție</w:t>
      </w:r>
    </w:p>
    <w:p w:rsidR="00087B21" w:rsidRPr="00F76BAC" w:rsidRDefault="00087B21" w:rsidP="005A0D3C">
      <w:pPr>
        <w:spacing w:after="0"/>
        <w:jc w:val="both"/>
        <w:rPr>
          <w:sz w:val="24"/>
          <w:szCs w:val="24"/>
          <w:lang w:val="ro-RO"/>
        </w:rPr>
      </w:pPr>
      <w:r w:rsidRPr="00F76BAC">
        <w:rPr>
          <w:sz w:val="24"/>
          <w:szCs w:val="24"/>
          <w:lang w:val="ro-RO"/>
        </w:rPr>
        <w:t xml:space="preserve">Proiectele se vor depune incepand cu data de </w:t>
      </w:r>
      <w:r w:rsidR="00CE57EA">
        <w:rPr>
          <w:sz w:val="24"/>
          <w:szCs w:val="24"/>
          <w:lang w:val="ro-RO"/>
        </w:rPr>
        <w:t>13</w:t>
      </w:r>
      <w:r w:rsidR="001552BB" w:rsidRPr="00F76BAC">
        <w:rPr>
          <w:sz w:val="24"/>
          <w:szCs w:val="24"/>
          <w:lang w:val="ro-RO"/>
        </w:rPr>
        <w:t>.0</w:t>
      </w:r>
      <w:r w:rsidR="00CE57EA">
        <w:rPr>
          <w:sz w:val="24"/>
          <w:szCs w:val="24"/>
          <w:lang w:val="ro-RO"/>
        </w:rPr>
        <w:t>6</w:t>
      </w:r>
      <w:r w:rsidR="001552BB" w:rsidRPr="00F76BAC">
        <w:rPr>
          <w:sz w:val="24"/>
          <w:szCs w:val="24"/>
          <w:lang w:val="ro-RO"/>
        </w:rPr>
        <w:t>.2018</w:t>
      </w:r>
      <w:r w:rsidRPr="00F76BAC">
        <w:rPr>
          <w:sz w:val="24"/>
          <w:szCs w:val="24"/>
          <w:lang w:val="ro-RO"/>
        </w:rPr>
        <w:t>, ora 08</w:t>
      </w:r>
      <w:r w:rsidR="00E2399C" w:rsidRPr="00F76BAC">
        <w:rPr>
          <w:sz w:val="24"/>
          <w:szCs w:val="24"/>
          <w:lang w:val="ro-RO"/>
        </w:rPr>
        <w:t>.</w:t>
      </w:r>
      <w:r w:rsidR="001324FD" w:rsidRPr="00F76BAC">
        <w:rPr>
          <w:sz w:val="24"/>
          <w:szCs w:val="24"/>
          <w:lang w:val="ro-RO"/>
        </w:rPr>
        <w:t>0</w:t>
      </w:r>
      <w:r w:rsidRPr="00F76BAC">
        <w:rPr>
          <w:sz w:val="24"/>
          <w:szCs w:val="24"/>
          <w:lang w:val="ro-RO"/>
        </w:rPr>
        <w:t>0.</w:t>
      </w:r>
    </w:p>
    <w:p w:rsidR="000066CA" w:rsidRPr="00F76BAC" w:rsidRDefault="000066CA" w:rsidP="005A0D3C">
      <w:pPr>
        <w:shd w:val="clear" w:color="auto" w:fill="EAF1DD" w:themeFill="accent3" w:themeFillTint="33"/>
        <w:spacing w:before="240" w:after="0"/>
        <w:jc w:val="both"/>
        <w:rPr>
          <w:b/>
          <w:sz w:val="24"/>
          <w:szCs w:val="24"/>
          <w:lang w:val="ro-RO"/>
        </w:rPr>
      </w:pPr>
      <w:r w:rsidRPr="00F76BAC">
        <w:rPr>
          <w:b/>
          <w:sz w:val="24"/>
          <w:szCs w:val="24"/>
          <w:lang w:val="ro-RO"/>
        </w:rPr>
        <w:t>Data l</w:t>
      </w:r>
      <w:r w:rsidR="0030182A" w:rsidRPr="00F76BAC">
        <w:rPr>
          <w:b/>
          <w:sz w:val="24"/>
          <w:szCs w:val="24"/>
          <w:lang w:val="ro-RO"/>
        </w:rPr>
        <w:t>imită de depunere a proiectelor</w:t>
      </w:r>
    </w:p>
    <w:p w:rsidR="00961D55" w:rsidRPr="00F76BAC" w:rsidRDefault="000319FC" w:rsidP="005A0D3C">
      <w:pPr>
        <w:spacing w:after="0"/>
        <w:jc w:val="both"/>
        <w:rPr>
          <w:sz w:val="24"/>
          <w:szCs w:val="24"/>
          <w:lang w:val="ro-RO"/>
        </w:rPr>
      </w:pPr>
      <w:r w:rsidRPr="00F76BAC">
        <w:rPr>
          <w:sz w:val="24"/>
          <w:szCs w:val="24"/>
          <w:lang w:val="ro-RO"/>
        </w:rPr>
        <w:t xml:space="preserve">Proiectele se vor depune pana la </w:t>
      </w:r>
      <w:r w:rsidR="00C43072" w:rsidRPr="00F76BAC">
        <w:rPr>
          <w:sz w:val="24"/>
          <w:szCs w:val="24"/>
          <w:lang w:val="ro-RO"/>
        </w:rPr>
        <w:t>urmatoarea data limita</w:t>
      </w:r>
      <w:r w:rsidR="00961D55" w:rsidRPr="00F76BAC">
        <w:rPr>
          <w:sz w:val="24"/>
          <w:szCs w:val="24"/>
          <w:lang w:val="ro-RO"/>
        </w:rPr>
        <w:t>:</w:t>
      </w:r>
    </w:p>
    <w:p w:rsidR="00961D55" w:rsidRPr="00F76BAC" w:rsidRDefault="006A6E1E" w:rsidP="009C1E29">
      <w:pPr>
        <w:pStyle w:val="ListParagraph"/>
        <w:numPr>
          <w:ilvl w:val="0"/>
          <w:numId w:val="25"/>
        </w:numPr>
        <w:spacing w:after="0"/>
        <w:jc w:val="both"/>
        <w:rPr>
          <w:rFonts w:cs="Calibri"/>
          <w:sz w:val="24"/>
          <w:szCs w:val="24"/>
          <w:lang w:val="ro-RO"/>
        </w:rPr>
      </w:pPr>
      <w:bookmarkStart w:id="0" w:name="_GoBack"/>
      <w:bookmarkEnd w:id="0"/>
      <w:r w:rsidRPr="00F76BAC">
        <w:rPr>
          <w:sz w:val="24"/>
          <w:szCs w:val="24"/>
          <w:lang w:val="ro-RO"/>
        </w:rPr>
        <w:t>25</w:t>
      </w:r>
      <w:r w:rsidR="001552BB" w:rsidRPr="00F76BAC">
        <w:rPr>
          <w:sz w:val="24"/>
          <w:szCs w:val="24"/>
          <w:lang w:val="ro-RO"/>
        </w:rPr>
        <w:t>.07</w:t>
      </w:r>
      <w:r w:rsidR="00CC38C3" w:rsidRPr="00F76BAC">
        <w:rPr>
          <w:sz w:val="24"/>
          <w:szCs w:val="24"/>
          <w:lang w:val="ro-RO"/>
        </w:rPr>
        <w:t>.2018</w:t>
      </w:r>
      <w:r w:rsidR="009C1E29" w:rsidRPr="00F76BAC">
        <w:rPr>
          <w:sz w:val="24"/>
          <w:szCs w:val="24"/>
          <w:lang w:val="ro-RO"/>
        </w:rPr>
        <w:t>, ora 16.</w:t>
      </w:r>
      <w:r w:rsidR="001324FD" w:rsidRPr="00F76BAC">
        <w:rPr>
          <w:sz w:val="24"/>
          <w:szCs w:val="24"/>
          <w:lang w:val="ro-RO"/>
        </w:rPr>
        <w:t>0</w:t>
      </w:r>
      <w:r w:rsidR="00961D55" w:rsidRPr="00F76BAC">
        <w:rPr>
          <w:sz w:val="24"/>
          <w:szCs w:val="24"/>
          <w:lang w:val="ro-RO"/>
        </w:rPr>
        <w:t>0</w:t>
      </w:r>
      <w:r w:rsidR="000C16C1" w:rsidRPr="00F76BAC">
        <w:rPr>
          <w:sz w:val="24"/>
          <w:szCs w:val="24"/>
          <w:lang w:val="ro-RO"/>
        </w:rPr>
        <w:t>.</w:t>
      </w:r>
    </w:p>
    <w:p w:rsidR="00777E42" w:rsidRPr="00777E42" w:rsidRDefault="00777E42" w:rsidP="00777E42">
      <w:pPr>
        <w:shd w:val="clear" w:color="auto" w:fill="EAF1DD" w:themeFill="accent3" w:themeFillTint="33"/>
        <w:spacing w:before="240" w:after="0"/>
        <w:jc w:val="both"/>
        <w:rPr>
          <w:b/>
          <w:sz w:val="24"/>
          <w:szCs w:val="24"/>
          <w:lang w:val="ro-RO"/>
        </w:rPr>
      </w:pPr>
      <w:r w:rsidRPr="00777E42">
        <w:rPr>
          <w:b/>
          <w:sz w:val="24"/>
          <w:szCs w:val="24"/>
          <w:lang w:val="ro-RO"/>
        </w:rPr>
        <w:t>Măsura lansată prin apelul de selecție – cu tipurile de beneficiari eligibili</w:t>
      </w:r>
    </w:p>
    <w:p w:rsidR="00CC5D97" w:rsidRPr="00CC5D97" w:rsidRDefault="00CC5D97" w:rsidP="00CC5D97">
      <w:pPr>
        <w:spacing w:after="0"/>
        <w:jc w:val="both"/>
        <w:rPr>
          <w:b/>
          <w:sz w:val="24"/>
          <w:szCs w:val="24"/>
          <w:lang w:val="ro-RO"/>
        </w:rPr>
      </w:pPr>
    </w:p>
    <w:p w:rsidR="00CC5D97" w:rsidRPr="00C43072" w:rsidRDefault="001552BB" w:rsidP="00C43072">
      <w:pPr>
        <w:spacing w:after="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Masura M2/2</w:t>
      </w:r>
      <w:r w:rsidR="00CC5D97" w:rsidRPr="00C43072">
        <w:rPr>
          <w:sz w:val="24"/>
          <w:szCs w:val="24"/>
          <w:lang w:val="ro-RO"/>
        </w:rPr>
        <w:t>A „</w:t>
      </w:r>
      <w:proofErr w:type="spellStart"/>
      <w:r w:rsidRPr="001552BB">
        <w:rPr>
          <w:rFonts w:asciiTheme="minorHAnsi" w:hAnsiTheme="minorHAnsi"/>
          <w:bCs/>
          <w:sz w:val="24"/>
          <w:szCs w:val="24"/>
          <w:lang w:val="es-ES"/>
        </w:rPr>
        <w:t>Creşterea</w:t>
      </w:r>
      <w:proofErr w:type="spellEnd"/>
      <w:r w:rsidRPr="001552BB">
        <w:rPr>
          <w:rFonts w:asciiTheme="minorHAnsi" w:hAnsiTheme="minorHAnsi"/>
          <w:bCs/>
          <w:sz w:val="24"/>
          <w:szCs w:val="24"/>
          <w:lang w:val="es-ES"/>
        </w:rPr>
        <w:t xml:space="preserve"> </w:t>
      </w:r>
      <w:proofErr w:type="spellStart"/>
      <w:r w:rsidRPr="001552BB">
        <w:rPr>
          <w:rFonts w:asciiTheme="minorHAnsi" w:hAnsiTheme="minorHAnsi"/>
          <w:bCs/>
          <w:sz w:val="24"/>
          <w:szCs w:val="24"/>
          <w:lang w:val="es-ES"/>
        </w:rPr>
        <w:t>performanţei</w:t>
      </w:r>
      <w:proofErr w:type="spellEnd"/>
      <w:r w:rsidRPr="001552BB">
        <w:rPr>
          <w:rFonts w:asciiTheme="minorHAnsi" w:hAnsiTheme="minorHAnsi"/>
          <w:bCs/>
          <w:sz w:val="24"/>
          <w:szCs w:val="24"/>
          <w:lang w:val="es-ES"/>
        </w:rPr>
        <w:t xml:space="preserve"> economice a </w:t>
      </w:r>
      <w:proofErr w:type="spellStart"/>
      <w:r w:rsidRPr="001552BB">
        <w:rPr>
          <w:rFonts w:asciiTheme="minorHAnsi" w:hAnsiTheme="minorHAnsi"/>
          <w:bCs/>
          <w:sz w:val="24"/>
          <w:szCs w:val="24"/>
          <w:lang w:val="es-ES"/>
        </w:rPr>
        <w:t>exploataţiilor</w:t>
      </w:r>
      <w:proofErr w:type="spellEnd"/>
      <w:r w:rsidRPr="001552BB">
        <w:rPr>
          <w:rFonts w:asciiTheme="minorHAnsi" w:hAnsiTheme="minorHAnsi"/>
          <w:bCs/>
          <w:sz w:val="24"/>
          <w:szCs w:val="24"/>
          <w:lang w:val="es-ES"/>
        </w:rPr>
        <w:t xml:space="preserve"> </w:t>
      </w:r>
      <w:proofErr w:type="spellStart"/>
      <w:r w:rsidRPr="001552BB">
        <w:rPr>
          <w:rFonts w:asciiTheme="minorHAnsi" w:hAnsiTheme="minorHAnsi"/>
          <w:bCs/>
          <w:sz w:val="24"/>
          <w:szCs w:val="24"/>
          <w:lang w:val="es-ES"/>
        </w:rPr>
        <w:t>agricole</w:t>
      </w:r>
      <w:proofErr w:type="spellEnd"/>
      <w:r w:rsidRPr="001552BB">
        <w:rPr>
          <w:rFonts w:asciiTheme="minorHAnsi" w:hAnsiTheme="minorHAnsi"/>
          <w:bCs/>
          <w:sz w:val="24"/>
          <w:szCs w:val="24"/>
          <w:lang w:val="es-ES"/>
        </w:rPr>
        <w:t xml:space="preserve"> </w:t>
      </w:r>
      <w:proofErr w:type="spellStart"/>
      <w:r w:rsidRPr="001552BB">
        <w:rPr>
          <w:rFonts w:asciiTheme="minorHAnsi" w:hAnsiTheme="minorHAnsi"/>
          <w:bCs/>
          <w:sz w:val="24"/>
          <w:szCs w:val="24"/>
          <w:lang w:val="es-ES"/>
        </w:rPr>
        <w:t>şi</w:t>
      </w:r>
      <w:proofErr w:type="spellEnd"/>
      <w:r w:rsidRPr="001552BB">
        <w:rPr>
          <w:rFonts w:asciiTheme="minorHAnsi" w:hAnsiTheme="minorHAnsi"/>
          <w:bCs/>
          <w:sz w:val="24"/>
          <w:szCs w:val="24"/>
          <w:lang w:val="es-ES"/>
        </w:rPr>
        <w:t xml:space="preserve"> </w:t>
      </w:r>
      <w:proofErr w:type="spellStart"/>
      <w:r w:rsidRPr="001552BB">
        <w:rPr>
          <w:rFonts w:asciiTheme="minorHAnsi" w:hAnsiTheme="minorHAnsi"/>
          <w:bCs/>
          <w:sz w:val="24"/>
          <w:szCs w:val="24"/>
          <w:lang w:val="es-ES"/>
        </w:rPr>
        <w:t>pomicole</w:t>
      </w:r>
      <w:proofErr w:type="spellEnd"/>
      <w:r w:rsidR="00CC5D97" w:rsidRPr="00C43072">
        <w:rPr>
          <w:sz w:val="24"/>
          <w:szCs w:val="24"/>
          <w:lang w:val="ro-RO"/>
        </w:rPr>
        <w:t>”</w:t>
      </w:r>
      <w:r w:rsidR="00C43072" w:rsidRPr="00C43072">
        <w:rPr>
          <w:sz w:val="24"/>
          <w:szCs w:val="24"/>
          <w:lang w:val="ro-RO"/>
        </w:rPr>
        <w:t xml:space="preserve"> are </w:t>
      </w:r>
      <w:r w:rsidR="00C43072" w:rsidRPr="00C43072">
        <w:rPr>
          <w:rFonts w:asciiTheme="minorHAnsi" w:hAnsiTheme="minorHAnsi"/>
          <w:sz w:val="24"/>
          <w:szCs w:val="24"/>
          <w:lang w:val="ro-RO"/>
        </w:rPr>
        <w:t>urmatorii beneficiari eligibili:</w:t>
      </w:r>
    </w:p>
    <w:p w:rsidR="00CC5D97" w:rsidRPr="00C43072" w:rsidRDefault="00CC5D97" w:rsidP="00CC5D97">
      <w:pPr>
        <w:pStyle w:val="ListParagraph"/>
        <w:spacing w:after="0"/>
        <w:jc w:val="both"/>
        <w:rPr>
          <w:sz w:val="24"/>
          <w:szCs w:val="24"/>
          <w:lang w:val="ro-RO"/>
        </w:rPr>
      </w:pPr>
    </w:p>
    <w:p w:rsidR="001552BB" w:rsidRPr="001552BB" w:rsidRDefault="001552BB" w:rsidP="001552BB">
      <w:pPr>
        <w:pStyle w:val="ListParagraph"/>
        <w:numPr>
          <w:ilvl w:val="0"/>
          <w:numId w:val="41"/>
        </w:numPr>
        <w:spacing w:before="120" w:after="120"/>
        <w:jc w:val="both"/>
        <w:rPr>
          <w:b/>
          <w:sz w:val="24"/>
          <w:szCs w:val="24"/>
          <w:lang w:val="ro-RO"/>
        </w:rPr>
      </w:pPr>
      <w:r w:rsidRPr="001552BB">
        <w:rPr>
          <w:b/>
          <w:sz w:val="24"/>
          <w:szCs w:val="24"/>
          <w:lang w:val="ro-RO"/>
        </w:rPr>
        <w:t xml:space="preserve">Fermieri, cu excepția persoanelor fizice neautorizate, cooperative (cooperativele și societățile cooperative agricole), grupuri de producători, constituite în baza legislației naționale în vigoare care deservesc interesele membrilor. </w:t>
      </w:r>
    </w:p>
    <w:p w:rsidR="001552BB" w:rsidRDefault="001552BB" w:rsidP="001552BB">
      <w:pPr>
        <w:spacing w:before="120" w:after="120"/>
        <w:ind w:firstLine="720"/>
        <w:jc w:val="both"/>
        <w:rPr>
          <w:rFonts w:asciiTheme="minorHAnsi" w:hAnsiTheme="minorHAnsi"/>
          <w:b/>
          <w:sz w:val="24"/>
          <w:szCs w:val="24"/>
          <w:lang w:val="ro-RO"/>
        </w:rPr>
      </w:pPr>
      <w:r w:rsidRPr="00184AA7">
        <w:rPr>
          <w:rFonts w:asciiTheme="minorHAnsi" w:hAnsiTheme="minorHAnsi"/>
          <w:b/>
          <w:sz w:val="24"/>
          <w:szCs w:val="24"/>
          <w:lang w:val="ro-RO"/>
        </w:rPr>
        <w:t>Beneficiarii trebuie sa se regaseasca intre cei prevazuti in cadrul HG226/2015 cu modificarile si completarile ulterioare</w:t>
      </w:r>
      <w:r>
        <w:rPr>
          <w:rFonts w:asciiTheme="minorHAnsi" w:hAnsiTheme="minorHAnsi"/>
          <w:b/>
          <w:sz w:val="24"/>
          <w:szCs w:val="24"/>
          <w:lang w:val="ro-RO"/>
        </w:rPr>
        <w:t>.</w:t>
      </w:r>
    </w:p>
    <w:p w:rsidR="001552BB" w:rsidRPr="00184AA7" w:rsidRDefault="001552BB" w:rsidP="001552BB">
      <w:pPr>
        <w:spacing w:before="120" w:after="120"/>
        <w:ind w:firstLine="720"/>
        <w:jc w:val="both"/>
        <w:rPr>
          <w:rFonts w:asciiTheme="minorHAnsi" w:hAnsiTheme="minorHAnsi"/>
          <w:sz w:val="24"/>
          <w:szCs w:val="24"/>
          <w:lang w:val="ro-RO"/>
        </w:rPr>
      </w:pPr>
      <w:proofErr w:type="spellStart"/>
      <w:r>
        <w:rPr>
          <w:sz w:val="24"/>
          <w:szCs w:val="24"/>
        </w:rPr>
        <w:t>F</w:t>
      </w:r>
      <w:r w:rsidRPr="00697200">
        <w:rPr>
          <w:sz w:val="24"/>
          <w:szCs w:val="24"/>
        </w:rPr>
        <w:t>ermierii</w:t>
      </w:r>
      <w:proofErr w:type="spellEnd"/>
      <w:r w:rsidRPr="0069720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sunt </w:t>
      </w:r>
      <w:proofErr w:type="spellStart"/>
      <w:r w:rsidRPr="00697200">
        <w:rPr>
          <w:sz w:val="24"/>
          <w:szCs w:val="24"/>
        </w:rPr>
        <w:t>definiţi</w:t>
      </w:r>
      <w:proofErr w:type="spellEnd"/>
      <w:r w:rsidRPr="00697200">
        <w:rPr>
          <w:sz w:val="24"/>
          <w:szCs w:val="24"/>
        </w:rPr>
        <w:t xml:space="preserve"> conform </w:t>
      </w:r>
      <w:proofErr w:type="spellStart"/>
      <w:r w:rsidRPr="00697200">
        <w:rPr>
          <w:sz w:val="24"/>
          <w:szCs w:val="24"/>
        </w:rPr>
        <w:t>Regulamentului</w:t>
      </w:r>
      <w:proofErr w:type="spellEnd"/>
      <w:r w:rsidRPr="00697200">
        <w:rPr>
          <w:sz w:val="24"/>
          <w:szCs w:val="24"/>
        </w:rPr>
        <w:t xml:space="preserve"> (CE) 1307/ 2013, art. 4, ca </w:t>
      </w:r>
      <w:proofErr w:type="spellStart"/>
      <w:r w:rsidRPr="00697200">
        <w:rPr>
          <w:sz w:val="24"/>
          <w:szCs w:val="24"/>
        </w:rPr>
        <w:t>fiind</w:t>
      </w:r>
      <w:proofErr w:type="spellEnd"/>
      <w:r w:rsidRPr="00697200">
        <w:rPr>
          <w:sz w:val="24"/>
          <w:szCs w:val="24"/>
        </w:rPr>
        <w:t xml:space="preserve"> </w:t>
      </w:r>
      <w:proofErr w:type="spellStart"/>
      <w:r w:rsidRPr="00697200">
        <w:rPr>
          <w:sz w:val="24"/>
          <w:szCs w:val="24"/>
        </w:rPr>
        <w:t>persoane</w:t>
      </w:r>
      <w:proofErr w:type="spellEnd"/>
      <w:r w:rsidRPr="00697200">
        <w:rPr>
          <w:sz w:val="24"/>
          <w:szCs w:val="24"/>
        </w:rPr>
        <w:t xml:space="preserve"> </w:t>
      </w:r>
      <w:proofErr w:type="spellStart"/>
      <w:r w:rsidRPr="00697200">
        <w:rPr>
          <w:sz w:val="24"/>
          <w:szCs w:val="24"/>
        </w:rPr>
        <w:t>fizice</w:t>
      </w:r>
      <w:proofErr w:type="spellEnd"/>
      <w:r w:rsidRPr="00697200">
        <w:rPr>
          <w:sz w:val="24"/>
          <w:szCs w:val="24"/>
        </w:rPr>
        <w:t xml:space="preserve"> </w:t>
      </w:r>
      <w:proofErr w:type="spellStart"/>
      <w:r w:rsidRPr="00697200">
        <w:rPr>
          <w:sz w:val="24"/>
          <w:szCs w:val="24"/>
        </w:rPr>
        <w:t>sau</w:t>
      </w:r>
      <w:proofErr w:type="spellEnd"/>
      <w:r w:rsidRPr="00697200">
        <w:rPr>
          <w:sz w:val="24"/>
          <w:szCs w:val="24"/>
        </w:rPr>
        <w:t xml:space="preserve"> </w:t>
      </w:r>
      <w:proofErr w:type="spellStart"/>
      <w:r w:rsidRPr="00697200">
        <w:rPr>
          <w:sz w:val="24"/>
          <w:szCs w:val="24"/>
        </w:rPr>
        <w:t>juridice</w:t>
      </w:r>
      <w:proofErr w:type="spellEnd"/>
      <w:r w:rsidRPr="00697200">
        <w:rPr>
          <w:sz w:val="24"/>
          <w:szCs w:val="24"/>
        </w:rPr>
        <w:t xml:space="preserve"> </w:t>
      </w:r>
      <w:proofErr w:type="spellStart"/>
      <w:r w:rsidRPr="00697200">
        <w:rPr>
          <w:sz w:val="24"/>
          <w:szCs w:val="24"/>
        </w:rPr>
        <w:t>sau</w:t>
      </w:r>
      <w:proofErr w:type="spellEnd"/>
      <w:r w:rsidRPr="00697200">
        <w:rPr>
          <w:sz w:val="24"/>
          <w:szCs w:val="24"/>
        </w:rPr>
        <w:t xml:space="preserve"> un </w:t>
      </w:r>
      <w:proofErr w:type="spellStart"/>
      <w:r w:rsidRPr="00697200">
        <w:rPr>
          <w:sz w:val="24"/>
          <w:szCs w:val="24"/>
        </w:rPr>
        <w:t>grup</w:t>
      </w:r>
      <w:proofErr w:type="spellEnd"/>
      <w:r w:rsidRPr="00697200">
        <w:rPr>
          <w:sz w:val="24"/>
          <w:szCs w:val="24"/>
        </w:rPr>
        <w:t xml:space="preserve"> de </w:t>
      </w:r>
      <w:proofErr w:type="spellStart"/>
      <w:r w:rsidRPr="00697200">
        <w:rPr>
          <w:sz w:val="24"/>
          <w:szCs w:val="24"/>
        </w:rPr>
        <w:t>persoane</w:t>
      </w:r>
      <w:proofErr w:type="spellEnd"/>
      <w:r w:rsidRPr="00697200">
        <w:rPr>
          <w:sz w:val="24"/>
          <w:szCs w:val="24"/>
        </w:rPr>
        <w:t xml:space="preserve"> </w:t>
      </w:r>
      <w:proofErr w:type="spellStart"/>
      <w:r w:rsidRPr="00697200">
        <w:rPr>
          <w:sz w:val="24"/>
          <w:szCs w:val="24"/>
        </w:rPr>
        <w:t>fizice</w:t>
      </w:r>
      <w:proofErr w:type="spellEnd"/>
      <w:r w:rsidRPr="00697200">
        <w:rPr>
          <w:sz w:val="24"/>
          <w:szCs w:val="24"/>
        </w:rPr>
        <w:t xml:space="preserve"> </w:t>
      </w:r>
      <w:proofErr w:type="spellStart"/>
      <w:r w:rsidRPr="00697200">
        <w:rPr>
          <w:sz w:val="24"/>
          <w:szCs w:val="24"/>
        </w:rPr>
        <w:t>sau</w:t>
      </w:r>
      <w:proofErr w:type="spellEnd"/>
      <w:r w:rsidRPr="00697200">
        <w:rPr>
          <w:sz w:val="24"/>
          <w:szCs w:val="24"/>
        </w:rPr>
        <w:t xml:space="preserve"> </w:t>
      </w:r>
      <w:proofErr w:type="spellStart"/>
      <w:r w:rsidRPr="00697200">
        <w:rPr>
          <w:sz w:val="24"/>
          <w:szCs w:val="24"/>
        </w:rPr>
        <w:t>juridice</w:t>
      </w:r>
      <w:proofErr w:type="spellEnd"/>
      <w:r w:rsidRPr="00697200">
        <w:rPr>
          <w:sz w:val="24"/>
          <w:szCs w:val="24"/>
        </w:rPr>
        <w:t xml:space="preserve">, </w:t>
      </w:r>
      <w:proofErr w:type="spellStart"/>
      <w:r w:rsidRPr="00697200">
        <w:rPr>
          <w:sz w:val="24"/>
          <w:szCs w:val="24"/>
        </w:rPr>
        <w:t>indiferent</w:t>
      </w:r>
      <w:proofErr w:type="spellEnd"/>
      <w:r w:rsidRPr="00697200">
        <w:rPr>
          <w:sz w:val="24"/>
          <w:szCs w:val="24"/>
        </w:rPr>
        <w:t xml:space="preserve"> de </w:t>
      </w:r>
      <w:proofErr w:type="spellStart"/>
      <w:r w:rsidRPr="00697200">
        <w:rPr>
          <w:sz w:val="24"/>
          <w:szCs w:val="24"/>
        </w:rPr>
        <w:t>statutul</w:t>
      </w:r>
      <w:proofErr w:type="spellEnd"/>
      <w:r w:rsidRPr="00697200">
        <w:rPr>
          <w:sz w:val="24"/>
          <w:szCs w:val="24"/>
        </w:rPr>
        <w:t xml:space="preserve"> </w:t>
      </w:r>
      <w:proofErr w:type="spellStart"/>
      <w:r w:rsidRPr="00697200">
        <w:rPr>
          <w:sz w:val="24"/>
          <w:szCs w:val="24"/>
        </w:rPr>
        <w:t>juridic</w:t>
      </w:r>
      <w:proofErr w:type="spellEnd"/>
      <w:r w:rsidRPr="00697200">
        <w:rPr>
          <w:sz w:val="24"/>
          <w:szCs w:val="24"/>
        </w:rPr>
        <w:t xml:space="preserve"> pe care un </w:t>
      </w:r>
      <w:proofErr w:type="spellStart"/>
      <w:r w:rsidRPr="00697200">
        <w:rPr>
          <w:sz w:val="24"/>
          <w:szCs w:val="24"/>
        </w:rPr>
        <w:t>astfel</w:t>
      </w:r>
      <w:proofErr w:type="spellEnd"/>
      <w:r w:rsidRPr="00697200">
        <w:rPr>
          <w:sz w:val="24"/>
          <w:szCs w:val="24"/>
        </w:rPr>
        <w:t xml:space="preserve"> de </w:t>
      </w:r>
      <w:proofErr w:type="spellStart"/>
      <w:r w:rsidRPr="00697200">
        <w:rPr>
          <w:sz w:val="24"/>
          <w:szCs w:val="24"/>
        </w:rPr>
        <w:t>grup</w:t>
      </w:r>
      <w:proofErr w:type="spellEnd"/>
      <w:r w:rsidRPr="00697200">
        <w:rPr>
          <w:sz w:val="24"/>
          <w:szCs w:val="24"/>
        </w:rPr>
        <w:t xml:space="preserve"> </w:t>
      </w:r>
      <w:proofErr w:type="spellStart"/>
      <w:r w:rsidRPr="00697200">
        <w:rPr>
          <w:sz w:val="24"/>
          <w:szCs w:val="24"/>
        </w:rPr>
        <w:t>şi</w:t>
      </w:r>
      <w:proofErr w:type="spellEnd"/>
      <w:r w:rsidRPr="00697200">
        <w:rPr>
          <w:sz w:val="24"/>
          <w:szCs w:val="24"/>
        </w:rPr>
        <w:t xml:space="preserve"> </w:t>
      </w:r>
      <w:proofErr w:type="spellStart"/>
      <w:r w:rsidRPr="00697200">
        <w:rPr>
          <w:sz w:val="24"/>
          <w:szCs w:val="24"/>
        </w:rPr>
        <w:t>membrii</w:t>
      </w:r>
      <w:proofErr w:type="spellEnd"/>
      <w:r w:rsidRPr="00697200">
        <w:rPr>
          <w:sz w:val="24"/>
          <w:szCs w:val="24"/>
        </w:rPr>
        <w:t xml:space="preserve"> </w:t>
      </w:r>
      <w:proofErr w:type="spellStart"/>
      <w:r w:rsidRPr="00697200">
        <w:rPr>
          <w:sz w:val="24"/>
          <w:szCs w:val="24"/>
        </w:rPr>
        <w:t>săi</w:t>
      </w:r>
      <w:proofErr w:type="spellEnd"/>
      <w:r w:rsidRPr="00697200">
        <w:rPr>
          <w:sz w:val="24"/>
          <w:szCs w:val="24"/>
        </w:rPr>
        <w:t xml:space="preserve"> </w:t>
      </w:r>
      <w:proofErr w:type="spellStart"/>
      <w:r w:rsidRPr="00697200">
        <w:rPr>
          <w:sz w:val="24"/>
          <w:szCs w:val="24"/>
        </w:rPr>
        <w:t>îl</w:t>
      </w:r>
      <w:proofErr w:type="spellEnd"/>
      <w:r w:rsidRPr="00697200">
        <w:rPr>
          <w:sz w:val="24"/>
          <w:szCs w:val="24"/>
        </w:rPr>
        <w:t xml:space="preserve"> </w:t>
      </w:r>
      <w:proofErr w:type="spellStart"/>
      <w:r w:rsidRPr="00697200">
        <w:rPr>
          <w:sz w:val="24"/>
          <w:szCs w:val="24"/>
        </w:rPr>
        <w:t>deţin</w:t>
      </w:r>
      <w:proofErr w:type="spellEnd"/>
      <w:r w:rsidRPr="00697200">
        <w:rPr>
          <w:sz w:val="24"/>
          <w:szCs w:val="24"/>
        </w:rPr>
        <w:t xml:space="preserve"> </w:t>
      </w:r>
      <w:proofErr w:type="spellStart"/>
      <w:r w:rsidRPr="00697200">
        <w:rPr>
          <w:sz w:val="24"/>
          <w:szCs w:val="24"/>
        </w:rPr>
        <w:t>în</w:t>
      </w:r>
      <w:proofErr w:type="spellEnd"/>
      <w:r w:rsidRPr="00697200">
        <w:rPr>
          <w:sz w:val="24"/>
          <w:szCs w:val="24"/>
        </w:rPr>
        <w:t xml:space="preserve"> </w:t>
      </w:r>
      <w:proofErr w:type="spellStart"/>
      <w:r w:rsidRPr="00697200">
        <w:rPr>
          <w:sz w:val="24"/>
          <w:szCs w:val="24"/>
        </w:rPr>
        <w:t>temeiul</w:t>
      </w:r>
      <w:proofErr w:type="spellEnd"/>
      <w:r w:rsidRPr="00697200">
        <w:rPr>
          <w:sz w:val="24"/>
          <w:szCs w:val="24"/>
        </w:rPr>
        <w:t xml:space="preserve"> </w:t>
      </w:r>
      <w:proofErr w:type="spellStart"/>
      <w:r w:rsidRPr="00697200">
        <w:rPr>
          <w:sz w:val="24"/>
          <w:szCs w:val="24"/>
        </w:rPr>
        <w:t>legislaţiei</w:t>
      </w:r>
      <w:proofErr w:type="spellEnd"/>
      <w:r w:rsidRPr="00697200">
        <w:rPr>
          <w:sz w:val="24"/>
          <w:szCs w:val="24"/>
        </w:rPr>
        <w:t xml:space="preserve"> </w:t>
      </w:r>
      <w:proofErr w:type="spellStart"/>
      <w:r w:rsidRPr="00697200">
        <w:rPr>
          <w:sz w:val="24"/>
          <w:szCs w:val="24"/>
        </w:rPr>
        <w:t>naţionale</w:t>
      </w:r>
      <w:proofErr w:type="spellEnd"/>
      <w:r w:rsidRPr="00697200">
        <w:rPr>
          <w:sz w:val="24"/>
          <w:szCs w:val="24"/>
        </w:rPr>
        <w:t xml:space="preserve">, ale </w:t>
      </w:r>
      <w:proofErr w:type="spellStart"/>
      <w:r w:rsidRPr="00697200">
        <w:rPr>
          <w:sz w:val="24"/>
          <w:szCs w:val="24"/>
        </w:rPr>
        <w:t>căror</w:t>
      </w:r>
      <w:proofErr w:type="spellEnd"/>
      <w:r w:rsidRPr="00697200">
        <w:rPr>
          <w:sz w:val="24"/>
          <w:szCs w:val="24"/>
        </w:rPr>
        <w:t xml:space="preserve"> </w:t>
      </w:r>
      <w:proofErr w:type="spellStart"/>
      <w:r w:rsidRPr="00697200">
        <w:rPr>
          <w:sz w:val="24"/>
          <w:szCs w:val="24"/>
        </w:rPr>
        <w:t>exploataţii</w:t>
      </w:r>
      <w:proofErr w:type="spellEnd"/>
      <w:r w:rsidRPr="00697200">
        <w:rPr>
          <w:sz w:val="24"/>
          <w:szCs w:val="24"/>
        </w:rPr>
        <w:t xml:space="preserve"> se </w:t>
      </w:r>
      <w:proofErr w:type="spellStart"/>
      <w:r w:rsidRPr="00697200">
        <w:rPr>
          <w:sz w:val="24"/>
          <w:szCs w:val="24"/>
        </w:rPr>
        <w:t>situează</w:t>
      </w:r>
      <w:proofErr w:type="spellEnd"/>
      <w:r w:rsidRPr="00697200">
        <w:rPr>
          <w:sz w:val="24"/>
          <w:szCs w:val="24"/>
        </w:rPr>
        <w:t xml:space="preserve"> pe </w:t>
      </w:r>
      <w:proofErr w:type="spellStart"/>
      <w:r w:rsidRPr="00697200">
        <w:rPr>
          <w:sz w:val="24"/>
          <w:szCs w:val="24"/>
        </w:rPr>
        <w:t>teritoriul</w:t>
      </w:r>
      <w:proofErr w:type="spellEnd"/>
      <w:r w:rsidRPr="00697200">
        <w:rPr>
          <w:sz w:val="24"/>
          <w:szCs w:val="24"/>
        </w:rPr>
        <w:t xml:space="preserve"> </w:t>
      </w:r>
      <w:proofErr w:type="spellStart"/>
      <w:r w:rsidRPr="00697200">
        <w:rPr>
          <w:sz w:val="24"/>
          <w:szCs w:val="24"/>
        </w:rPr>
        <w:t>României</w:t>
      </w:r>
      <w:proofErr w:type="spellEnd"/>
      <w:r w:rsidRPr="00697200">
        <w:rPr>
          <w:sz w:val="24"/>
          <w:szCs w:val="24"/>
        </w:rPr>
        <w:t xml:space="preserve">, cu </w:t>
      </w:r>
      <w:proofErr w:type="spellStart"/>
      <w:r w:rsidRPr="00697200">
        <w:rPr>
          <w:sz w:val="24"/>
          <w:szCs w:val="24"/>
        </w:rPr>
        <w:t>excepţia</w:t>
      </w:r>
      <w:proofErr w:type="spellEnd"/>
      <w:r w:rsidRPr="00697200">
        <w:rPr>
          <w:sz w:val="24"/>
          <w:szCs w:val="24"/>
        </w:rPr>
        <w:t xml:space="preserve"> </w:t>
      </w:r>
      <w:proofErr w:type="spellStart"/>
      <w:r w:rsidRPr="00697200">
        <w:rPr>
          <w:sz w:val="24"/>
          <w:szCs w:val="24"/>
        </w:rPr>
        <w:t>teritoriului</w:t>
      </w:r>
      <w:proofErr w:type="spellEnd"/>
      <w:r w:rsidRPr="00697200">
        <w:rPr>
          <w:sz w:val="24"/>
          <w:szCs w:val="24"/>
        </w:rPr>
        <w:t xml:space="preserve"> </w:t>
      </w:r>
      <w:proofErr w:type="spellStart"/>
      <w:r w:rsidRPr="00697200">
        <w:rPr>
          <w:sz w:val="24"/>
          <w:szCs w:val="24"/>
        </w:rPr>
        <w:t>unde</w:t>
      </w:r>
      <w:proofErr w:type="spellEnd"/>
      <w:r w:rsidRPr="00697200">
        <w:rPr>
          <w:sz w:val="24"/>
          <w:szCs w:val="24"/>
        </w:rPr>
        <w:t xml:space="preserve"> se </w:t>
      </w:r>
      <w:proofErr w:type="spellStart"/>
      <w:r w:rsidRPr="00697200">
        <w:rPr>
          <w:sz w:val="24"/>
          <w:szCs w:val="24"/>
        </w:rPr>
        <w:t>implementează</w:t>
      </w:r>
      <w:proofErr w:type="spellEnd"/>
      <w:r w:rsidRPr="00697200">
        <w:rPr>
          <w:sz w:val="24"/>
          <w:szCs w:val="24"/>
        </w:rPr>
        <w:t xml:space="preserve"> </w:t>
      </w:r>
      <w:proofErr w:type="spellStart"/>
      <w:r w:rsidRPr="00697200">
        <w:rPr>
          <w:sz w:val="24"/>
          <w:szCs w:val="24"/>
        </w:rPr>
        <w:t>Instrumentul</w:t>
      </w:r>
      <w:proofErr w:type="spellEnd"/>
      <w:r w:rsidRPr="00697200">
        <w:rPr>
          <w:sz w:val="24"/>
          <w:szCs w:val="24"/>
        </w:rPr>
        <w:t xml:space="preserve"> </w:t>
      </w:r>
      <w:proofErr w:type="spellStart"/>
      <w:r w:rsidRPr="00697200">
        <w:rPr>
          <w:sz w:val="24"/>
          <w:szCs w:val="24"/>
        </w:rPr>
        <w:t>Teritorial</w:t>
      </w:r>
      <w:proofErr w:type="spellEnd"/>
      <w:r w:rsidRPr="00697200">
        <w:rPr>
          <w:sz w:val="24"/>
          <w:szCs w:val="24"/>
        </w:rPr>
        <w:t xml:space="preserve"> </w:t>
      </w:r>
      <w:proofErr w:type="spellStart"/>
      <w:r w:rsidRPr="00697200">
        <w:rPr>
          <w:sz w:val="24"/>
          <w:szCs w:val="24"/>
        </w:rPr>
        <w:t>Integrat</w:t>
      </w:r>
      <w:proofErr w:type="spellEnd"/>
      <w:r w:rsidRPr="00697200">
        <w:rPr>
          <w:sz w:val="24"/>
          <w:szCs w:val="24"/>
        </w:rPr>
        <w:t xml:space="preserve"> </w:t>
      </w:r>
      <w:proofErr w:type="spellStart"/>
      <w:r w:rsidRPr="00697200">
        <w:rPr>
          <w:sz w:val="24"/>
          <w:szCs w:val="24"/>
        </w:rPr>
        <w:t>şi</w:t>
      </w:r>
      <w:proofErr w:type="spellEnd"/>
      <w:r w:rsidRPr="00697200">
        <w:rPr>
          <w:sz w:val="24"/>
          <w:szCs w:val="24"/>
        </w:rPr>
        <w:t xml:space="preserve"> care </w:t>
      </w:r>
      <w:proofErr w:type="spellStart"/>
      <w:r w:rsidRPr="00697200">
        <w:rPr>
          <w:sz w:val="24"/>
          <w:szCs w:val="24"/>
        </w:rPr>
        <w:t>desfășoară</w:t>
      </w:r>
      <w:proofErr w:type="spellEnd"/>
      <w:r w:rsidRPr="00697200">
        <w:rPr>
          <w:sz w:val="24"/>
          <w:szCs w:val="24"/>
        </w:rPr>
        <w:t xml:space="preserve"> o </w:t>
      </w:r>
      <w:proofErr w:type="spellStart"/>
      <w:r w:rsidRPr="00697200">
        <w:rPr>
          <w:sz w:val="24"/>
          <w:szCs w:val="24"/>
        </w:rPr>
        <w:t>activitate</w:t>
      </w:r>
      <w:proofErr w:type="spellEnd"/>
      <w:r w:rsidRPr="00697200">
        <w:rPr>
          <w:sz w:val="24"/>
          <w:szCs w:val="24"/>
        </w:rPr>
        <w:t xml:space="preserve"> </w:t>
      </w:r>
      <w:proofErr w:type="spellStart"/>
      <w:r w:rsidRPr="00697200">
        <w:rPr>
          <w:sz w:val="24"/>
          <w:szCs w:val="24"/>
        </w:rPr>
        <w:t>agricolă</w:t>
      </w:r>
      <w:proofErr w:type="spellEnd"/>
      <w:r w:rsidRPr="00697200">
        <w:rPr>
          <w:sz w:val="24"/>
          <w:szCs w:val="24"/>
        </w:rPr>
        <w:t xml:space="preserve">.  </w:t>
      </w:r>
    </w:p>
    <w:p w:rsidR="001552BB" w:rsidRPr="00C25701" w:rsidRDefault="001552BB" w:rsidP="001552BB">
      <w:pPr>
        <w:spacing w:before="120" w:after="120"/>
        <w:jc w:val="both"/>
        <w:rPr>
          <w:sz w:val="24"/>
          <w:szCs w:val="24"/>
          <w:lang w:val="ro-RO"/>
        </w:rPr>
      </w:pPr>
      <w:r w:rsidRPr="00C25701">
        <w:rPr>
          <w:b/>
          <w:sz w:val="24"/>
          <w:szCs w:val="24"/>
          <w:lang w:val="ro-RO"/>
        </w:rPr>
        <w:t>Categoriile de beneficiari eligibili</w:t>
      </w:r>
      <w:r w:rsidRPr="00C25701">
        <w:rPr>
          <w:sz w:val="24"/>
          <w:szCs w:val="24"/>
          <w:lang w:val="ro-RO"/>
        </w:rPr>
        <w:t xml:space="preserve"> care pot primi fonduri nerambursabile sunt:</w:t>
      </w:r>
    </w:p>
    <w:p w:rsidR="001552BB" w:rsidRPr="00C25701" w:rsidRDefault="001552BB" w:rsidP="001552BB">
      <w:pPr>
        <w:pStyle w:val="ListParagraph"/>
        <w:numPr>
          <w:ilvl w:val="0"/>
          <w:numId w:val="39"/>
        </w:numPr>
        <w:spacing w:after="0"/>
        <w:jc w:val="both"/>
        <w:rPr>
          <w:sz w:val="24"/>
          <w:szCs w:val="24"/>
          <w:lang w:val="ro-RO"/>
        </w:rPr>
      </w:pPr>
      <w:r w:rsidRPr="00C25701">
        <w:rPr>
          <w:b/>
          <w:sz w:val="24"/>
          <w:szCs w:val="24"/>
          <w:lang w:val="ro-RO"/>
        </w:rPr>
        <w:t>Persoana fizică autorizată</w:t>
      </w:r>
      <w:r w:rsidRPr="00C25701">
        <w:rPr>
          <w:sz w:val="24"/>
          <w:szCs w:val="24"/>
          <w:lang w:val="ro-RO"/>
        </w:rPr>
        <w:t xml:space="preserve"> (înfiinţată în baza OUG nr. 44/2008, cu modificările și completările ulterioare); </w:t>
      </w:r>
    </w:p>
    <w:p w:rsidR="001552BB" w:rsidRPr="00C25701" w:rsidRDefault="001552BB" w:rsidP="001552BB">
      <w:pPr>
        <w:pStyle w:val="ListParagraph"/>
        <w:numPr>
          <w:ilvl w:val="0"/>
          <w:numId w:val="39"/>
        </w:numPr>
        <w:spacing w:after="0"/>
        <w:jc w:val="both"/>
        <w:rPr>
          <w:sz w:val="24"/>
          <w:szCs w:val="24"/>
          <w:lang w:val="ro-RO"/>
        </w:rPr>
      </w:pPr>
      <w:r w:rsidRPr="00C25701">
        <w:rPr>
          <w:b/>
          <w:sz w:val="24"/>
          <w:szCs w:val="24"/>
          <w:lang w:val="ro-RO"/>
        </w:rPr>
        <w:lastRenderedPageBreak/>
        <w:t>Întreprindere individuală</w:t>
      </w:r>
      <w:r w:rsidRPr="00C25701">
        <w:rPr>
          <w:sz w:val="24"/>
          <w:szCs w:val="24"/>
          <w:lang w:val="ro-RO"/>
        </w:rPr>
        <w:t xml:space="preserve"> (înfiinţată în baza OUG nr. 44/2008, cu modificările și completările ulterioare); </w:t>
      </w:r>
    </w:p>
    <w:p w:rsidR="001552BB" w:rsidRPr="00C25701" w:rsidRDefault="001552BB" w:rsidP="001552BB">
      <w:pPr>
        <w:pStyle w:val="ListParagraph"/>
        <w:numPr>
          <w:ilvl w:val="0"/>
          <w:numId w:val="39"/>
        </w:numPr>
        <w:spacing w:after="0"/>
        <w:jc w:val="both"/>
        <w:rPr>
          <w:sz w:val="24"/>
          <w:szCs w:val="24"/>
          <w:lang w:val="ro-RO"/>
        </w:rPr>
      </w:pPr>
      <w:r w:rsidRPr="00C25701">
        <w:rPr>
          <w:b/>
          <w:sz w:val="24"/>
          <w:szCs w:val="24"/>
          <w:lang w:val="ro-RO"/>
        </w:rPr>
        <w:t>Întreprindere familială</w:t>
      </w:r>
      <w:r w:rsidRPr="00C25701">
        <w:rPr>
          <w:sz w:val="24"/>
          <w:szCs w:val="24"/>
          <w:lang w:val="ro-RO"/>
        </w:rPr>
        <w:t xml:space="preserve"> (înfiinţată în baza OUG nr. 44/2008, cu modificările și completările ulterioare); </w:t>
      </w:r>
    </w:p>
    <w:p w:rsidR="001552BB" w:rsidRPr="00C25701" w:rsidRDefault="001552BB" w:rsidP="001552BB">
      <w:pPr>
        <w:pStyle w:val="ListParagraph"/>
        <w:numPr>
          <w:ilvl w:val="0"/>
          <w:numId w:val="39"/>
        </w:numPr>
        <w:spacing w:after="0"/>
        <w:jc w:val="both"/>
        <w:rPr>
          <w:sz w:val="24"/>
          <w:szCs w:val="24"/>
          <w:lang w:val="ro-RO"/>
        </w:rPr>
      </w:pPr>
      <w:r w:rsidRPr="00C25701">
        <w:rPr>
          <w:b/>
          <w:sz w:val="24"/>
          <w:szCs w:val="24"/>
          <w:lang w:val="ro-RO"/>
        </w:rPr>
        <w:t>Societate în nume colectiv</w:t>
      </w:r>
      <w:r w:rsidRPr="00C25701">
        <w:rPr>
          <w:sz w:val="24"/>
          <w:szCs w:val="24"/>
          <w:lang w:val="ro-RO"/>
        </w:rPr>
        <w:t xml:space="preserve"> – SNC (înfiinţată în baza Legii nr. 31/1990 republicată, cu modificările și completările ulterioare); </w:t>
      </w:r>
    </w:p>
    <w:p w:rsidR="001552BB" w:rsidRPr="00C25701" w:rsidRDefault="001552BB" w:rsidP="001552BB">
      <w:pPr>
        <w:pStyle w:val="ListParagraph"/>
        <w:numPr>
          <w:ilvl w:val="0"/>
          <w:numId w:val="39"/>
        </w:numPr>
        <w:spacing w:after="0"/>
        <w:jc w:val="both"/>
        <w:rPr>
          <w:sz w:val="24"/>
          <w:szCs w:val="24"/>
          <w:lang w:val="ro-RO"/>
        </w:rPr>
      </w:pPr>
      <w:r w:rsidRPr="00C25701">
        <w:rPr>
          <w:b/>
          <w:sz w:val="24"/>
          <w:szCs w:val="24"/>
          <w:lang w:val="ro-RO"/>
        </w:rPr>
        <w:t>Societate în comandită simplă</w:t>
      </w:r>
      <w:r w:rsidRPr="00C25701">
        <w:rPr>
          <w:sz w:val="24"/>
          <w:szCs w:val="24"/>
          <w:lang w:val="ro-RO"/>
        </w:rPr>
        <w:t xml:space="preserve"> – SCS (înfiinţată în baza Legii nr. 31/1990 republicată, cu modificările şi completările ulterioare); </w:t>
      </w:r>
    </w:p>
    <w:p w:rsidR="001552BB" w:rsidRPr="00C25701" w:rsidRDefault="001552BB" w:rsidP="001552BB">
      <w:pPr>
        <w:pStyle w:val="ListParagraph"/>
        <w:numPr>
          <w:ilvl w:val="0"/>
          <w:numId w:val="39"/>
        </w:numPr>
        <w:spacing w:after="0"/>
        <w:jc w:val="both"/>
        <w:rPr>
          <w:sz w:val="24"/>
          <w:szCs w:val="24"/>
          <w:lang w:val="ro-RO"/>
        </w:rPr>
      </w:pPr>
      <w:r w:rsidRPr="00C25701">
        <w:rPr>
          <w:b/>
          <w:sz w:val="24"/>
          <w:szCs w:val="24"/>
          <w:lang w:val="ro-RO"/>
        </w:rPr>
        <w:t>Societate pe acţiuni – SA</w:t>
      </w:r>
      <w:r w:rsidRPr="00C25701">
        <w:rPr>
          <w:sz w:val="24"/>
          <w:szCs w:val="24"/>
          <w:lang w:val="ro-RO"/>
        </w:rPr>
        <w:t xml:space="preserve"> (înfiinţată în baza Legii nr. 31/1990 republicată, cu modificarile şi completările ulterioare); </w:t>
      </w:r>
    </w:p>
    <w:p w:rsidR="001552BB" w:rsidRPr="00C25701" w:rsidRDefault="001552BB" w:rsidP="001552BB">
      <w:pPr>
        <w:pStyle w:val="ListParagraph"/>
        <w:numPr>
          <w:ilvl w:val="0"/>
          <w:numId w:val="39"/>
        </w:numPr>
        <w:spacing w:after="0"/>
        <w:jc w:val="both"/>
        <w:rPr>
          <w:sz w:val="24"/>
          <w:szCs w:val="24"/>
          <w:lang w:val="ro-RO"/>
        </w:rPr>
      </w:pPr>
      <w:r w:rsidRPr="00C25701">
        <w:rPr>
          <w:b/>
          <w:sz w:val="24"/>
          <w:szCs w:val="24"/>
          <w:lang w:val="ro-RO"/>
        </w:rPr>
        <w:t>Societate în comandită pe acţiuni – SCA</w:t>
      </w:r>
      <w:r w:rsidRPr="00C25701">
        <w:rPr>
          <w:sz w:val="24"/>
          <w:szCs w:val="24"/>
          <w:lang w:val="ro-RO"/>
        </w:rPr>
        <w:t xml:space="preserve"> (înfiinţată în baza Legii nr. 31/1990 republicată, cu modificările şi completările ulterioare); </w:t>
      </w:r>
    </w:p>
    <w:p w:rsidR="001552BB" w:rsidRPr="00C25701" w:rsidRDefault="001552BB" w:rsidP="001552BB">
      <w:pPr>
        <w:pStyle w:val="ListParagraph"/>
        <w:numPr>
          <w:ilvl w:val="0"/>
          <w:numId w:val="39"/>
        </w:numPr>
        <w:spacing w:after="0"/>
        <w:jc w:val="both"/>
        <w:rPr>
          <w:sz w:val="24"/>
          <w:szCs w:val="24"/>
          <w:lang w:val="ro-RO"/>
        </w:rPr>
      </w:pPr>
      <w:r w:rsidRPr="00C25701">
        <w:rPr>
          <w:b/>
          <w:sz w:val="24"/>
          <w:szCs w:val="24"/>
          <w:lang w:val="ro-RO"/>
        </w:rPr>
        <w:t>Societate cu răspundere limitată – SRL</w:t>
      </w:r>
      <w:r w:rsidRPr="00C25701">
        <w:rPr>
          <w:sz w:val="24"/>
          <w:szCs w:val="24"/>
          <w:lang w:val="ro-RO"/>
        </w:rPr>
        <w:t xml:space="preserve"> (înfiinţată în baza Legii nr. 31/1990 republicată, cu modificările şi completările ulterioare); </w:t>
      </w:r>
    </w:p>
    <w:p w:rsidR="001552BB" w:rsidRPr="00C25701" w:rsidRDefault="001552BB" w:rsidP="001552BB">
      <w:pPr>
        <w:pStyle w:val="ListParagraph"/>
        <w:numPr>
          <w:ilvl w:val="0"/>
          <w:numId w:val="39"/>
        </w:numPr>
        <w:spacing w:after="0"/>
        <w:jc w:val="both"/>
        <w:rPr>
          <w:sz w:val="24"/>
          <w:szCs w:val="24"/>
          <w:lang w:val="ro-RO"/>
        </w:rPr>
      </w:pPr>
      <w:r w:rsidRPr="00C25701">
        <w:rPr>
          <w:b/>
          <w:sz w:val="24"/>
          <w:szCs w:val="24"/>
          <w:lang w:val="ro-RO"/>
        </w:rPr>
        <w:t>Societate comercială cu capital privat</w:t>
      </w:r>
      <w:r w:rsidRPr="00C25701">
        <w:rPr>
          <w:sz w:val="24"/>
          <w:szCs w:val="24"/>
          <w:lang w:val="ro-RO"/>
        </w:rPr>
        <w:t xml:space="preserve"> (înfiinţată în baza Legii nr. 15/1990, cu modificările şi completările ulterioare); </w:t>
      </w:r>
    </w:p>
    <w:p w:rsidR="001552BB" w:rsidRPr="00C25701" w:rsidRDefault="001552BB" w:rsidP="001552BB">
      <w:pPr>
        <w:pStyle w:val="ListParagraph"/>
        <w:numPr>
          <w:ilvl w:val="0"/>
          <w:numId w:val="39"/>
        </w:numPr>
        <w:spacing w:after="0"/>
        <w:jc w:val="both"/>
        <w:rPr>
          <w:sz w:val="24"/>
          <w:szCs w:val="24"/>
          <w:lang w:val="ro-RO"/>
        </w:rPr>
      </w:pPr>
      <w:r w:rsidRPr="00C25701">
        <w:rPr>
          <w:b/>
          <w:sz w:val="24"/>
          <w:szCs w:val="24"/>
          <w:lang w:val="ro-RO"/>
        </w:rPr>
        <w:t>Societate agricolă</w:t>
      </w:r>
      <w:r w:rsidRPr="00C25701">
        <w:rPr>
          <w:sz w:val="24"/>
          <w:szCs w:val="24"/>
          <w:lang w:val="ro-RO"/>
        </w:rPr>
        <w:t xml:space="preserve"> (înfiinţată în baza Legii nr. 36/ 1991 cu modificările şi completările ulterioare);</w:t>
      </w:r>
    </w:p>
    <w:p w:rsidR="001552BB" w:rsidRPr="00C25701" w:rsidRDefault="001552BB" w:rsidP="001552BB">
      <w:pPr>
        <w:pStyle w:val="ListParagraph"/>
        <w:numPr>
          <w:ilvl w:val="0"/>
          <w:numId w:val="39"/>
        </w:numPr>
        <w:spacing w:after="0"/>
        <w:jc w:val="both"/>
        <w:rPr>
          <w:sz w:val="24"/>
          <w:szCs w:val="24"/>
          <w:lang w:val="ro-RO"/>
        </w:rPr>
      </w:pPr>
      <w:r w:rsidRPr="00C25701">
        <w:rPr>
          <w:b/>
          <w:sz w:val="24"/>
          <w:szCs w:val="24"/>
          <w:lang w:val="ro-RO"/>
        </w:rPr>
        <w:t>Composesorate, obști și alte forme asociative de proprietate asupra terenurilor</w:t>
      </w:r>
      <w:r w:rsidRPr="00C25701">
        <w:rPr>
          <w:sz w:val="24"/>
          <w:szCs w:val="24"/>
          <w:lang w:val="ro-RO"/>
        </w:rPr>
        <w:t xml:space="preserve"> (menţionate în Legea nr. 1/2000 pentru reconstituirea dreptului de proprietate asupra terenurilor agricole şi celor forestiere, cu modificările și completările ulterioare); </w:t>
      </w:r>
    </w:p>
    <w:p w:rsidR="001552BB" w:rsidRPr="00C25701" w:rsidRDefault="001552BB" w:rsidP="001552BB">
      <w:pPr>
        <w:pStyle w:val="ListParagraph"/>
        <w:numPr>
          <w:ilvl w:val="0"/>
          <w:numId w:val="39"/>
        </w:numPr>
        <w:spacing w:after="0"/>
        <w:jc w:val="both"/>
        <w:rPr>
          <w:sz w:val="24"/>
          <w:szCs w:val="24"/>
          <w:lang w:val="ro-RO"/>
        </w:rPr>
      </w:pPr>
      <w:r w:rsidRPr="00C25701">
        <w:rPr>
          <w:b/>
          <w:sz w:val="24"/>
          <w:szCs w:val="24"/>
          <w:lang w:val="ro-RO"/>
        </w:rPr>
        <w:t>Societate cooperativă agricolă</w:t>
      </w:r>
      <w:r w:rsidRPr="00C25701">
        <w:rPr>
          <w:sz w:val="24"/>
          <w:szCs w:val="24"/>
          <w:lang w:val="ro-RO"/>
        </w:rPr>
        <w:t xml:space="preserve"> (înfiinţată în baza Legii nr. 1/2005 cu modificările și completările ulterioare, iar investiţiile realizate să deservească interesele propriilor membri); </w:t>
      </w:r>
    </w:p>
    <w:p w:rsidR="001552BB" w:rsidRPr="00C25701" w:rsidRDefault="001552BB" w:rsidP="001552BB">
      <w:pPr>
        <w:pStyle w:val="ListParagraph"/>
        <w:numPr>
          <w:ilvl w:val="0"/>
          <w:numId w:val="39"/>
        </w:numPr>
        <w:spacing w:after="0"/>
        <w:jc w:val="both"/>
        <w:rPr>
          <w:sz w:val="24"/>
          <w:szCs w:val="24"/>
          <w:lang w:val="ro-RO"/>
        </w:rPr>
      </w:pPr>
      <w:r w:rsidRPr="00C25701">
        <w:rPr>
          <w:b/>
          <w:sz w:val="24"/>
          <w:szCs w:val="24"/>
          <w:lang w:val="ro-RO"/>
        </w:rPr>
        <w:t>Cooperativă agricolă</w:t>
      </w:r>
      <w:r w:rsidRPr="00C25701">
        <w:rPr>
          <w:sz w:val="24"/>
          <w:szCs w:val="24"/>
          <w:lang w:val="ro-RO"/>
        </w:rPr>
        <w:t xml:space="preserve"> (înfiinţată în baza Legii nr. 566/2004, cu modificările și completările ulterioare, iar investiţiile realizate să deservească interesele propriilor membri care au calitatea de fermieri. </w:t>
      </w:r>
    </w:p>
    <w:p w:rsidR="001552BB" w:rsidRPr="00C25701" w:rsidRDefault="001552BB" w:rsidP="001552BB">
      <w:pPr>
        <w:pStyle w:val="ListParagraph"/>
        <w:numPr>
          <w:ilvl w:val="0"/>
          <w:numId w:val="39"/>
        </w:numPr>
        <w:spacing w:after="0"/>
        <w:jc w:val="both"/>
        <w:rPr>
          <w:sz w:val="24"/>
          <w:szCs w:val="24"/>
          <w:lang w:val="ro-RO"/>
        </w:rPr>
      </w:pPr>
      <w:r w:rsidRPr="00C25701">
        <w:rPr>
          <w:b/>
          <w:sz w:val="24"/>
          <w:szCs w:val="24"/>
          <w:lang w:val="ro-RO"/>
        </w:rPr>
        <w:t>Grup de producători</w:t>
      </w:r>
      <w:r w:rsidRPr="00C25701">
        <w:rPr>
          <w:sz w:val="24"/>
          <w:szCs w:val="24"/>
          <w:lang w:val="ro-RO"/>
        </w:rPr>
        <w:t xml:space="preserve"> (Ordonanța nr. 37/2005 privind recunoasterea si funcționarea grupurilor și organizatiilor de producatori, pentru comercializarea produselor agricole, cu completarile si modificarile ulterioare) care deservesc intereselor membrilor care au calitatea de fermieri.</w:t>
      </w:r>
    </w:p>
    <w:p w:rsidR="00C43072" w:rsidRDefault="00C43072" w:rsidP="001552BB">
      <w:pPr>
        <w:autoSpaceDE w:val="0"/>
        <w:autoSpaceDN w:val="0"/>
        <w:adjustRightInd w:val="0"/>
        <w:spacing w:after="0"/>
        <w:ind w:left="720"/>
        <w:jc w:val="both"/>
        <w:rPr>
          <w:rFonts w:asciiTheme="minorHAnsi" w:hAnsiTheme="minorHAnsi"/>
          <w:sz w:val="24"/>
          <w:szCs w:val="24"/>
        </w:rPr>
      </w:pPr>
    </w:p>
    <w:p w:rsidR="00C43072" w:rsidRDefault="00C43072" w:rsidP="00C43072">
      <w:pPr>
        <w:autoSpaceDE w:val="0"/>
        <w:autoSpaceDN w:val="0"/>
        <w:adjustRightInd w:val="0"/>
        <w:spacing w:after="0"/>
        <w:jc w:val="both"/>
        <w:rPr>
          <w:rFonts w:asciiTheme="minorHAnsi" w:hAnsiTheme="minorHAnsi"/>
          <w:sz w:val="24"/>
          <w:szCs w:val="24"/>
        </w:rPr>
      </w:pPr>
    </w:p>
    <w:p w:rsidR="00C43072" w:rsidRDefault="00C43072" w:rsidP="00C43072">
      <w:pPr>
        <w:autoSpaceDE w:val="0"/>
        <w:autoSpaceDN w:val="0"/>
        <w:adjustRightInd w:val="0"/>
        <w:spacing w:after="0"/>
        <w:jc w:val="both"/>
        <w:rPr>
          <w:rFonts w:asciiTheme="minorHAnsi" w:hAnsiTheme="minorHAnsi"/>
          <w:sz w:val="24"/>
          <w:szCs w:val="24"/>
        </w:rPr>
      </w:pPr>
    </w:p>
    <w:p w:rsidR="00C43072" w:rsidRDefault="00C43072" w:rsidP="00C43072">
      <w:pPr>
        <w:autoSpaceDE w:val="0"/>
        <w:autoSpaceDN w:val="0"/>
        <w:adjustRightInd w:val="0"/>
        <w:spacing w:after="0"/>
        <w:jc w:val="both"/>
        <w:rPr>
          <w:rFonts w:asciiTheme="minorHAnsi" w:hAnsiTheme="minorHAnsi"/>
          <w:sz w:val="24"/>
          <w:szCs w:val="24"/>
        </w:rPr>
      </w:pPr>
    </w:p>
    <w:p w:rsidR="00C43072" w:rsidRDefault="00C43072" w:rsidP="00C43072">
      <w:pPr>
        <w:autoSpaceDE w:val="0"/>
        <w:autoSpaceDN w:val="0"/>
        <w:adjustRightInd w:val="0"/>
        <w:spacing w:after="0"/>
        <w:jc w:val="both"/>
        <w:rPr>
          <w:rFonts w:asciiTheme="minorHAnsi" w:hAnsiTheme="minorHAnsi"/>
          <w:sz w:val="24"/>
          <w:szCs w:val="24"/>
        </w:rPr>
      </w:pPr>
    </w:p>
    <w:p w:rsidR="00C43072" w:rsidRPr="00C43072" w:rsidRDefault="00C43072" w:rsidP="00C43072">
      <w:pPr>
        <w:autoSpaceDE w:val="0"/>
        <w:autoSpaceDN w:val="0"/>
        <w:adjustRightInd w:val="0"/>
        <w:spacing w:after="0"/>
        <w:jc w:val="both"/>
        <w:rPr>
          <w:rFonts w:asciiTheme="minorHAnsi" w:hAnsiTheme="minorHAnsi"/>
          <w:sz w:val="24"/>
          <w:szCs w:val="24"/>
        </w:rPr>
      </w:pPr>
    </w:p>
    <w:p w:rsidR="00777E42" w:rsidRPr="008C3E2C" w:rsidRDefault="009C1E29" w:rsidP="008C3E2C">
      <w:pPr>
        <w:shd w:val="clear" w:color="auto" w:fill="EAF1DD" w:themeFill="accent3" w:themeFillTint="33"/>
        <w:spacing w:before="240" w:after="0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lastRenderedPageBreak/>
        <w:t>Fondurile disponibile pe</w:t>
      </w:r>
      <w:r w:rsidR="0080583F">
        <w:rPr>
          <w:b/>
          <w:sz w:val="24"/>
          <w:szCs w:val="24"/>
          <w:lang w:val="ro-RO"/>
        </w:rPr>
        <w:t xml:space="preserve"> măsur</w:t>
      </w:r>
      <w:r w:rsidR="008C3E2C" w:rsidRPr="008C3E2C">
        <w:rPr>
          <w:b/>
          <w:sz w:val="24"/>
          <w:szCs w:val="24"/>
          <w:lang w:val="ro-RO"/>
        </w:rPr>
        <w:t>ă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70"/>
        <w:gridCol w:w="2409"/>
        <w:gridCol w:w="2457"/>
      </w:tblGrid>
      <w:tr w:rsidR="00951FFA" w:rsidTr="00794074">
        <w:tc>
          <w:tcPr>
            <w:tcW w:w="5070" w:type="dxa"/>
            <w:vAlign w:val="center"/>
          </w:tcPr>
          <w:p w:rsidR="00951FFA" w:rsidRDefault="00951FFA" w:rsidP="00794074">
            <w:pPr>
              <w:spacing w:after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Masura</w:t>
            </w:r>
          </w:p>
        </w:tc>
        <w:tc>
          <w:tcPr>
            <w:tcW w:w="2409" w:type="dxa"/>
            <w:vAlign w:val="center"/>
          </w:tcPr>
          <w:p w:rsidR="00951FFA" w:rsidRDefault="00951FFA" w:rsidP="00794074">
            <w:pPr>
              <w:spacing w:after="0"/>
              <w:jc w:val="center"/>
              <w:rPr>
                <w:b/>
                <w:sz w:val="24"/>
                <w:szCs w:val="24"/>
                <w:lang w:val="ro-RO"/>
              </w:rPr>
            </w:pPr>
            <w:r w:rsidRPr="007371F4">
              <w:rPr>
                <w:b/>
                <w:sz w:val="24"/>
                <w:szCs w:val="24"/>
                <w:lang w:val="ro-RO"/>
              </w:rPr>
              <w:t>Fondul disponibil/ masura</w:t>
            </w:r>
          </w:p>
        </w:tc>
        <w:tc>
          <w:tcPr>
            <w:tcW w:w="2457" w:type="dxa"/>
            <w:vAlign w:val="center"/>
          </w:tcPr>
          <w:p w:rsidR="00951FFA" w:rsidRDefault="00951FFA" w:rsidP="00951FFA">
            <w:pPr>
              <w:spacing w:after="0"/>
              <w:jc w:val="center"/>
              <w:rPr>
                <w:b/>
                <w:sz w:val="24"/>
                <w:szCs w:val="24"/>
                <w:lang w:val="ro-RO"/>
              </w:rPr>
            </w:pPr>
            <w:r w:rsidRPr="007371F4">
              <w:rPr>
                <w:b/>
                <w:sz w:val="24"/>
                <w:szCs w:val="24"/>
                <w:lang w:val="ro-RO"/>
              </w:rPr>
              <w:t xml:space="preserve">Suma maxima nerambursabila care poate fi acordata pentru </w:t>
            </w:r>
            <w:r>
              <w:rPr>
                <w:b/>
                <w:sz w:val="24"/>
                <w:szCs w:val="24"/>
                <w:lang w:val="ro-RO"/>
              </w:rPr>
              <w:t>un</w:t>
            </w:r>
            <w:r w:rsidRPr="007371F4">
              <w:rPr>
                <w:b/>
                <w:sz w:val="24"/>
                <w:szCs w:val="24"/>
                <w:lang w:val="ro-RO"/>
              </w:rPr>
              <w:t xml:space="preserve"> proiect</w:t>
            </w:r>
          </w:p>
        </w:tc>
      </w:tr>
      <w:tr w:rsidR="00CC5D97" w:rsidTr="00794074">
        <w:tc>
          <w:tcPr>
            <w:tcW w:w="5070" w:type="dxa"/>
            <w:vAlign w:val="center"/>
          </w:tcPr>
          <w:p w:rsidR="00CC5D97" w:rsidRPr="00CC5D97" w:rsidRDefault="001552BB" w:rsidP="00CC5D97">
            <w:pPr>
              <w:spacing w:after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Masura M2/2</w:t>
            </w:r>
            <w:r w:rsidR="00CC5D97" w:rsidRPr="00CC5D97">
              <w:rPr>
                <w:sz w:val="24"/>
                <w:szCs w:val="24"/>
                <w:lang w:val="ro-RO"/>
              </w:rPr>
              <w:t>A „</w:t>
            </w:r>
            <w:proofErr w:type="spellStart"/>
            <w:r w:rsidRPr="001552BB">
              <w:rPr>
                <w:bCs/>
                <w:sz w:val="24"/>
                <w:szCs w:val="24"/>
                <w:lang w:val="es-ES"/>
              </w:rPr>
              <w:t>Creşterea</w:t>
            </w:r>
            <w:proofErr w:type="spellEnd"/>
            <w:r w:rsidRPr="001552BB">
              <w:rPr>
                <w:bCs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552BB">
              <w:rPr>
                <w:bCs/>
                <w:sz w:val="24"/>
                <w:szCs w:val="24"/>
                <w:lang w:val="es-ES"/>
              </w:rPr>
              <w:t>performanţei</w:t>
            </w:r>
            <w:proofErr w:type="spellEnd"/>
            <w:r w:rsidRPr="001552BB">
              <w:rPr>
                <w:bCs/>
                <w:sz w:val="24"/>
                <w:szCs w:val="24"/>
                <w:lang w:val="es-ES"/>
              </w:rPr>
              <w:t xml:space="preserve"> economice a </w:t>
            </w:r>
            <w:proofErr w:type="spellStart"/>
            <w:r w:rsidRPr="001552BB">
              <w:rPr>
                <w:bCs/>
                <w:sz w:val="24"/>
                <w:szCs w:val="24"/>
                <w:lang w:val="es-ES"/>
              </w:rPr>
              <w:t>exploataţiilor</w:t>
            </w:r>
            <w:proofErr w:type="spellEnd"/>
            <w:r w:rsidRPr="001552BB">
              <w:rPr>
                <w:bCs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552BB">
              <w:rPr>
                <w:bCs/>
                <w:sz w:val="24"/>
                <w:szCs w:val="24"/>
                <w:lang w:val="es-ES"/>
              </w:rPr>
              <w:t>agricole</w:t>
            </w:r>
            <w:proofErr w:type="spellEnd"/>
            <w:r w:rsidRPr="001552BB">
              <w:rPr>
                <w:bCs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552BB">
              <w:rPr>
                <w:bCs/>
                <w:sz w:val="24"/>
                <w:szCs w:val="24"/>
                <w:lang w:val="es-ES"/>
              </w:rPr>
              <w:t>şi</w:t>
            </w:r>
            <w:proofErr w:type="spellEnd"/>
            <w:r w:rsidRPr="001552BB">
              <w:rPr>
                <w:bCs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552BB">
              <w:rPr>
                <w:bCs/>
                <w:sz w:val="24"/>
                <w:szCs w:val="24"/>
                <w:lang w:val="es-ES"/>
              </w:rPr>
              <w:t>pomicole</w:t>
            </w:r>
            <w:proofErr w:type="spellEnd"/>
            <w:r w:rsidR="00CC5D97" w:rsidRPr="00CC5D97">
              <w:rPr>
                <w:sz w:val="24"/>
                <w:szCs w:val="24"/>
                <w:lang w:val="ro-RO"/>
              </w:rPr>
              <w:t>”</w:t>
            </w:r>
          </w:p>
        </w:tc>
        <w:tc>
          <w:tcPr>
            <w:tcW w:w="2409" w:type="dxa"/>
            <w:vAlign w:val="center"/>
          </w:tcPr>
          <w:p w:rsidR="00CC5D97" w:rsidRPr="008A195A" w:rsidRDefault="001552BB" w:rsidP="00794074">
            <w:pPr>
              <w:spacing w:after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268.074 euro</w:t>
            </w:r>
          </w:p>
        </w:tc>
        <w:tc>
          <w:tcPr>
            <w:tcW w:w="2457" w:type="dxa"/>
            <w:vAlign w:val="center"/>
          </w:tcPr>
          <w:p w:rsidR="00CC5D97" w:rsidRPr="008A195A" w:rsidRDefault="0009086F" w:rsidP="00951FFA">
            <w:pPr>
              <w:spacing w:after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200.000</w:t>
            </w:r>
            <w:r w:rsidR="001552BB">
              <w:rPr>
                <w:sz w:val="24"/>
                <w:szCs w:val="24"/>
                <w:lang w:val="ro-RO"/>
              </w:rPr>
              <w:t xml:space="preserve"> euro</w:t>
            </w:r>
          </w:p>
        </w:tc>
      </w:tr>
    </w:tbl>
    <w:p w:rsidR="00777E42" w:rsidRDefault="00777E42" w:rsidP="00777E42">
      <w:pPr>
        <w:spacing w:after="0"/>
        <w:jc w:val="both"/>
        <w:rPr>
          <w:sz w:val="24"/>
          <w:szCs w:val="24"/>
          <w:lang w:val="ro-RO"/>
        </w:rPr>
      </w:pPr>
    </w:p>
    <w:p w:rsidR="00951FFA" w:rsidRDefault="0084441B" w:rsidP="00951FFA">
      <w:pPr>
        <w:shd w:val="clear" w:color="auto" w:fill="EAF1DD" w:themeFill="accent3" w:themeFillTint="33"/>
        <w:spacing w:after="0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L</w:t>
      </w:r>
      <w:r w:rsidR="00951FFA" w:rsidRPr="00951FFA">
        <w:rPr>
          <w:b/>
          <w:sz w:val="24"/>
          <w:szCs w:val="24"/>
          <w:lang w:val="ro-RO"/>
        </w:rPr>
        <w:t>ocul unde se pot depune proiectele</w:t>
      </w:r>
    </w:p>
    <w:p w:rsidR="0084441B" w:rsidRDefault="009E5676" w:rsidP="005A0D3C">
      <w:pPr>
        <w:spacing w:after="0"/>
        <w:jc w:val="both"/>
        <w:rPr>
          <w:noProof/>
          <w:sz w:val="24"/>
          <w:szCs w:val="24"/>
          <w:lang w:val="ro-RO"/>
        </w:rPr>
      </w:pPr>
      <w:r w:rsidRPr="009E5676">
        <w:rPr>
          <w:sz w:val="24"/>
          <w:szCs w:val="24"/>
          <w:lang w:val="ro-RO"/>
        </w:rPr>
        <w:t xml:space="preserve">Proiectele vor fi depuse la </w:t>
      </w:r>
      <w:r w:rsidR="009D670D">
        <w:rPr>
          <w:sz w:val="24"/>
          <w:szCs w:val="24"/>
          <w:lang w:val="ro-RO"/>
        </w:rPr>
        <w:t xml:space="preserve">sediul </w:t>
      </w:r>
      <w:r w:rsidR="009C1E29" w:rsidRPr="00404B1F">
        <w:rPr>
          <w:noProof/>
          <w:sz w:val="24"/>
          <w:szCs w:val="24"/>
          <w:lang w:val="ro-RO"/>
        </w:rPr>
        <w:t>GAL „</w:t>
      </w:r>
      <w:r w:rsidR="009C1E29">
        <w:rPr>
          <w:noProof/>
          <w:sz w:val="24"/>
          <w:szCs w:val="24"/>
          <w:lang w:val="ro-RO"/>
        </w:rPr>
        <w:t>Tinutul Vinului</w:t>
      </w:r>
      <w:r w:rsidR="009C1E29" w:rsidRPr="00404B1F">
        <w:rPr>
          <w:noProof/>
          <w:sz w:val="24"/>
          <w:szCs w:val="24"/>
          <w:lang w:val="ro-RO"/>
        </w:rPr>
        <w:t xml:space="preserve">”, din </w:t>
      </w:r>
      <w:r w:rsidR="009C1E29" w:rsidRPr="00AA54F1">
        <w:rPr>
          <w:sz w:val="24"/>
          <w:szCs w:val="24"/>
          <w:lang w:val="ro-RO"/>
        </w:rPr>
        <w:t>Complex Comercial B1, et.1, camera 2, sat Oveselu, comuna Maciuca,  jud</w:t>
      </w:r>
      <w:r w:rsidR="001324FD">
        <w:rPr>
          <w:sz w:val="24"/>
          <w:szCs w:val="24"/>
          <w:lang w:val="ro-RO"/>
        </w:rPr>
        <w:t>etul</w:t>
      </w:r>
      <w:r w:rsidR="009C1E29" w:rsidRPr="00AA54F1">
        <w:rPr>
          <w:sz w:val="24"/>
          <w:szCs w:val="24"/>
          <w:lang w:val="ro-RO"/>
        </w:rPr>
        <w:t xml:space="preserve"> Valcea, Romania</w:t>
      </w:r>
      <w:r w:rsidR="009C1E29">
        <w:rPr>
          <w:noProof/>
          <w:sz w:val="24"/>
          <w:szCs w:val="24"/>
          <w:lang w:val="ro-RO"/>
        </w:rPr>
        <w:t xml:space="preserve">, </w:t>
      </w:r>
      <w:r w:rsidR="001324FD">
        <w:rPr>
          <w:noProof/>
          <w:sz w:val="24"/>
          <w:szCs w:val="24"/>
          <w:lang w:val="ro-RO"/>
        </w:rPr>
        <w:t>in intervalul orar 8.0</w:t>
      </w:r>
      <w:r w:rsidR="009C1E29" w:rsidRPr="009C1E29">
        <w:rPr>
          <w:noProof/>
          <w:sz w:val="24"/>
          <w:szCs w:val="24"/>
          <w:lang w:val="ro-RO"/>
        </w:rPr>
        <w:t>0 – 16.</w:t>
      </w:r>
      <w:r w:rsidR="001324FD">
        <w:rPr>
          <w:noProof/>
          <w:sz w:val="24"/>
          <w:szCs w:val="24"/>
          <w:lang w:val="ro-RO"/>
        </w:rPr>
        <w:t>0</w:t>
      </w:r>
      <w:r w:rsidR="009C1E29" w:rsidRPr="009C1E29">
        <w:rPr>
          <w:noProof/>
          <w:sz w:val="24"/>
          <w:szCs w:val="24"/>
          <w:lang w:val="ro-RO"/>
        </w:rPr>
        <w:t>0</w:t>
      </w:r>
      <w:r w:rsidR="001324FD">
        <w:rPr>
          <w:noProof/>
          <w:sz w:val="24"/>
          <w:szCs w:val="24"/>
          <w:lang w:val="ro-RO"/>
        </w:rPr>
        <w:t xml:space="preserve">. </w:t>
      </w:r>
    </w:p>
    <w:p w:rsidR="001324FD" w:rsidRDefault="001324FD" w:rsidP="005A0D3C">
      <w:pPr>
        <w:spacing w:after="0"/>
        <w:jc w:val="both"/>
        <w:rPr>
          <w:sz w:val="24"/>
          <w:szCs w:val="24"/>
          <w:lang w:val="ro-RO"/>
        </w:rPr>
      </w:pPr>
    </w:p>
    <w:p w:rsidR="00951FFA" w:rsidRDefault="0084441B" w:rsidP="005A0D3C">
      <w:pPr>
        <w:spacing w:after="0"/>
        <w:jc w:val="both"/>
        <w:rPr>
          <w:b/>
          <w:sz w:val="24"/>
          <w:szCs w:val="24"/>
          <w:lang w:val="ro-RO"/>
        </w:rPr>
      </w:pPr>
      <w:r w:rsidRPr="009C1E29">
        <w:rPr>
          <w:b/>
          <w:color w:val="4F6228" w:themeColor="accent3" w:themeShade="80"/>
          <w:sz w:val="24"/>
          <w:szCs w:val="24"/>
          <w:lang w:val="ro-RO"/>
        </w:rPr>
        <w:t>IMPORTANT!</w:t>
      </w:r>
      <w:r w:rsidRPr="009C1E29">
        <w:rPr>
          <w:b/>
          <w:sz w:val="24"/>
          <w:szCs w:val="24"/>
          <w:lang w:val="ro-RO"/>
        </w:rPr>
        <w:t xml:space="preserve"> Informații detaliate privind </w:t>
      </w:r>
      <w:r w:rsidR="0073334F">
        <w:rPr>
          <w:b/>
          <w:sz w:val="24"/>
          <w:szCs w:val="24"/>
          <w:lang w:val="ro-RO"/>
        </w:rPr>
        <w:t>accesar</w:t>
      </w:r>
      <w:r w:rsidR="008A195A">
        <w:rPr>
          <w:b/>
          <w:sz w:val="24"/>
          <w:szCs w:val="24"/>
          <w:lang w:val="ro-RO"/>
        </w:rPr>
        <w:t>ea și derularea măsuri</w:t>
      </w:r>
      <w:r w:rsidR="004212F3">
        <w:rPr>
          <w:b/>
          <w:sz w:val="24"/>
          <w:szCs w:val="24"/>
          <w:lang w:val="ro-RO"/>
        </w:rPr>
        <w:t>i</w:t>
      </w:r>
      <w:r w:rsidR="008A195A">
        <w:rPr>
          <w:b/>
          <w:sz w:val="24"/>
          <w:szCs w:val="24"/>
          <w:lang w:val="ro-RO"/>
        </w:rPr>
        <w:t xml:space="preserve"> </w:t>
      </w:r>
      <w:r w:rsidR="00DF5563">
        <w:rPr>
          <w:b/>
          <w:sz w:val="24"/>
          <w:szCs w:val="24"/>
          <w:lang w:val="ro-RO"/>
        </w:rPr>
        <w:t>M2/2</w:t>
      </w:r>
      <w:r w:rsidR="0073334F">
        <w:rPr>
          <w:b/>
          <w:sz w:val="24"/>
          <w:szCs w:val="24"/>
          <w:lang w:val="ro-RO"/>
        </w:rPr>
        <w:t xml:space="preserve">A </w:t>
      </w:r>
      <w:r w:rsidR="009C1E29" w:rsidRPr="009C1E29">
        <w:rPr>
          <w:b/>
          <w:sz w:val="24"/>
          <w:szCs w:val="24"/>
          <w:lang w:val="ro-RO"/>
        </w:rPr>
        <w:t xml:space="preserve">sunt </w:t>
      </w:r>
      <w:r w:rsidR="0073334F">
        <w:rPr>
          <w:b/>
          <w:sz w:val="24"/>
          <w:szCs w:val="24"/>
          <w:lang w:val="ro-RO"/>
        </w:rPr>
        <w:t xml:space="preserve">cuprinse în </w:t>
      </w:r>
      <w:r w:rsidR="004212F3" w:rsidRPr="009C1E29">
        <w:rPr>
          <w:b/>
          <w:sz w:val="24"/>
          <w:szCs w:val="24"/>
          <w:lang w:val="ro-RO"/>
        </w:rPr>
        <w:t xml:space="preserve">Ghidul solicitantului elaborat de GAL, care se regaseste publicat pe site-ul GAL </w:t>
      </w:r>
      <w:r w:rsidR="008E32F3" w:rsidRPr="009C1E29">
        <w:rPr>
          <w:b/>
          <w:sz w:val="24"/>
          <w:szCs w:val="24"/>
          <w:lang w:val="ro-RO"/>
        </w:rPr>
        <w:t>„</w:t>
      </w:r>
      <w:r w:rsidR="009C1E29" w:rsidRPr="009C1E29">
        <w:rPr>
          <w:b/>
          <w:sz w:val="24"/>
          <w:szCs w:val="24"/>
          <w:lang w:val="ro-RO"/>
        </w:rPr>
        <w:t>Ţinutul Vinului</w:t>
      </w:r>
      <w:r w:rsidR="008E32F3" w:rsidRPr="009C1E29">
        <w:rPr>
          <w:b/>
          <w:sz w:val="24"/>
          <w:szCs w:val="24"/>
          <w:lang w:val="ro-RO"/>
        </w:rPr>
        <w:t xml:space="preserve">”, </w:t>
      </w:r>
      <w:hyperlink r:id="rId8" w:history="1">
        <w:r w:rsidR="009C1E29" w:rsidRPr="009C1E29">
          <w:rPr>
            <w:rStyle w:val="Hyperlink"/>
            <w:b/>
            <w:sz w:val="24"/>
            <w:szCs w:val="24"/>
          </w:rPr>
          <w:t>http://www.galtinutulvinului.ro/</w:t>
        </w:r>
      </w:hyperlink>
      <w:r w:rsidR="008E32F3" w:rsidRPr="009C1E29">
        <w:rPr>
          <w:b/>
          <w:sz w:val="24"/>
          <w:szCs w:val="24"/>
          <w:lang w:val="ro-RO"/>
        </w:rPr>
        <w:t>.</w:t>
      </w:r>
    </w:p>
    <w:p w:rsidR="001324FD" w:rsidRPr="009C1E29" w:rsidRDefault="001324FD" w:rsidP="005A0D3C">
      <w:pPr>
        <w:spacing w:after="0"/>
        <w:jc w:val="both"/>
        <w:rPr>
          <w:b/>
          <w:sz w:val="24"/>
          <w:szCs w:val="24"/>
          <w:lang w:val="ro-RO"/>
        </w:rPr>
      </w:pPr>
      <w:r w:rsidRPr="006D51D0">
        <w:rPr>
          <w:b/>
          <w:sz w:val="24"/>
          <w:szCs w:val="24"/>
          <w:lang w:val="ro-RO"/>
        </w:rPr>
        <w:t>Procedura de selecţie este afişată la sediul GAL „</w:t>
      </w:r>
      <w:r w:rsidR="0073334F">
        <w:rPr>
          <w:b/>
          <w:sz w:val="24"/>
          <w:szCs w:val="24"/>
          <w:lang w:val="ro-RO"/>
        </w:rPr>
        <w:t>Tinutul Vinului</w:t>
      </w:r>
      <w:r w:rsidRPr="006D51D0">
        <w:rPr>
          <w:b/>
          <w:sz w:val="24"/>
          <w:szCs w:val="24"/>
          <w:lang w:val="ro-RO"/>
        </w:rPr>
        <w:t xml:space="preserve">” și pe site-ul </w:t>
      </w:r>
      <w:hyperlink r:id="rId9" w:history="1">
        <w:r w:rsidR="00CB168F" w:rsidRPr="006D51D0">
          <w:rPr>
            <w:rStyle w:val="Hyperlink"/>
            <w:b/>
            <w:sz w:val="24"/>
            <w:szCs w:val="24"/>
          </w:rPr>
          <w:t>http://www.galtinutulvinului.ro/</w:t>
        </w:r>
      </w:hyperlink>
      <w:r w:rsidR="00CB168F" w:rsidRPr="006D51D0">
        <w:rPr>
          <w:b/>
          <w:sz w:val="24"/>
          <w:szCs w:val="24"/>
          <w:lang w:val="ro-RO"/>
        </w:rPr>
        <w:t>.</w:t>
      </w:r>
    </w:p>
    <w:p w:rsidR="003053D8" w:rsidRPr="003053D8" w:rsidRDefault="003053D8" w:rsidP="003053D8">
      <w:pPr>
        <w:shd w:val="clear" w:color="auto" w:fill="EAF1DD" w:themeFill="accent3" w:themeFillTint="33"/>
        <w:spacing w:before="240" w:after="0"/>
        <w:jc w:val="both"/>
        <w:rPr>
          <w:b/>
          <w:sz w:val="24"/>
          <w:szCs w:val="24"/>
          <w:lang w:val="ro-RO"/>
        </w:rPr>
      </w:pPr>
      <w:r w:rsidRPr="003053D8">
        <w:rPr>
          <w:b/>
          <w:sz w:val="24"/>
          <w:szCs w:val="24"/>
          <w:lang w:val="ro-RO"/>
        </w:rPr>
        <w:t xml:space="preserve">Datele de contact ale GAL unde solicitanții pot obține informații </w:t>
      </w:r>
      <w:r w:rsidR="000F4117">
        <w:rPr>
          <w:b/>
          <w:sz w:val="24"/>
          <w:szCs w:val="24"/>
          <w:lang w:val="ro-RO"/>
        </w:rPr>
        <w:t>suplimentare</w:t>
      </w:r>
    </w:p>
    <w:p w:rsidR="00CB168F" w:rsidRPr="0073334F" w:rsidRDefault="003053D8" w:rsidP="008A195A">
      <w:pPr>
        <w:tabs>
          <w:tab w:val="center" w:pos="4680"/>
          <w:tab w:val="right" w:pos="9360"/>
        </w:tabs>
        <w:spacing w:after="0"/>
        <w:jc w:val="both"/>
        <w:rPr>
          <w:rFonts w:ascii="Times New Roman" w:hAnsi="Times New Roman"/>
          <w:sz w:val="24"/>
          <w:szCs w:val="24"/>
        </w:rPr>
      </w:pPr>
      <w:bookmarkStart w:id="1" w:name="_Hlk492027372"/>
      <w:r w:rsidRPr="0073334F">
        <w:rPr>
          <w:sz w:val="24"/>
          <w:szCs w:val="24"/>
          <w:lang w:val="ro-RO"/>
        </w:rPr>
        <w:t xml:space="preserve">Pentru a obţine informaţii </w:t>
      </w:r>
      <w:r w:rsidR="000F4117" w:rsidRPr="0073334F">
        <w:rPr>
          <w:sz w:val="24"/>
          <w:szCs w:val="24"/>
          <w:lang w:val="ro-RO"/>
        </w:rPr>
        <w:t>suplimentare</w:t>
      </w:r>
      <w:r w:rsidRPr="0073334F">
        <w:rPr>
          <w:sz w:val="24"/>
          <w:szCs w:val="24"/>
          <w:lang w:val="ro-RO"/>
        </w:rPr>
        <w:t xml:space="preserve"> ne puteţi contact</w:t>
      </w:r>
      <w:r w:rsidR="00C608EF" w:rsidRPr="0073334F">
        <w:rPr>
          <w:sz w:val="24"/>
          <w:szCs w:val="24"/>
          <w:lang w:val="ro-RO"/>
        </w:rPr>
        <w:t xml:space="preserve">a de luni pana vineri, de la </w:t>
      </w:r>
      <w:r w:rsidR="001324FD" w:rsidRPr="0073334F">
        <w:rPr>
          <w:sz w:val="24"/>
          <w:szCs w:val="24"/>
          <w:lang w:val="ro-RO"/>
        </w:rPr>
        <w:t>8.0</w:t>
      </w:r>
      <w:r w:rsidR="00C608EF" w:rsidRPr="0073334F">
        <w:rPr>
          <w:sz w:val="24"/>
          <w:szCs w:val="24"/>
          <w:lang w:val="ro-RO"/>
        </w:rPr>
        <w:t>0-16.</w:t>
      </w:r>
      <w:r w:rsidR="001324FD" w:rsidRPr="0073334F">
        <w:rPr>
          <w:sz w:val="24"/>
          <w:szCs w:val="24"/>
          <w:lang w:val="ro-RO"/>
        </w:rPr>
        <w:t>0</w:t>
      </w:r>
      <w:r w:rsidRPr="0073334F">
        <w:rPr>
          <w:sz w:val="24"/>
          <w:szCs w:val="24"/>
          <w:lang w:val="ro-RO"/>
        </w:rPr>
        <w:t>0, la sediul GAL „</w:t>
      </w:r>
      <w:r w:rsidR="00C608EF" w:rsidRPr="0073334F">
        <w:rPr>
          <w:sz w:val="24"/>
          <w:szCs w:val="24"/>
          <w:lang w:val="ro-RO"/>
        </w:rPr>
        <w:t>Ţinutul Vinului</w:t>
      </w:r>
      <w:r w:rsidRPr="0073334F">
        <w:rPr>
          <w:sz w:val="24"/>
          <w:szCs w:val="24"/>
          <w:lang w:val="ro-RO"/>
        </w:rPr>
        <w:t xml:space="preserve">” din </w:t>
      </w:r>
      <w:r w:rsidR="00C608EF" w:rsidRPr="0073334F">
        <w:rPr>
          <w:sz w:val="24"/>
          <w:szCs w:val="24"/>
          <w:lang w:val="ro-RO"/>
        </w:rPr>
        <w:t>Complex Comercial B1, et.1, camera 2, sat Oveselu, comuna Maciuca,  jud</w:t>
      </w:r>
      <w:r w:rsidR="001324FD" w:rsidRPr="0073334F">
        <w:rPr>
          <w:sz w:val="24"/>
          <w:szCs w:val="24"/>
          <w:lang w:val="ro-RO"/>
        </w:rPr>
        <w:t>etul</w:t>
      </w:r>
      <w:r w:rsidR="00C608EF" w:rsidRPr="0073334F">
        <w:rPr>
          <w:sz w:val="24"/>
          <w:szCs w:val="24"/>
          <w:lang w:val="ro-RO"/>
        </w:rPr>
        <w:t xml:space="preserve"> Valcea, Romania </w:t>
      </w:r>
      <w:r w:rsidRPr="0073334F">
        <w:rPr>
          <w:sz w:val="24"/>
          <w:szCs w:val="24"/>
          <w:lang w:val="ro-RO"/>
        </w:rPr>
        <w:t xml:space="preserve">sau prin telefon </w:t>
      </w:r>
      <w:r w:rsidR="00CB168F" w:rsidRPr="0073334F">
        <w:rPr>
          <w:sz w:val="24"/>
          <w:szCs w:val="24"/>
        </w:rPr>
        <w:t xml:space="preserve">fix: 0371 036 288; </w:t>
      </w:r>
      <w:proofErr w:type="spellStart"/>
      <w:r w:rsidR="00CB168F" w:rsidRPr="0073334F">
        <w:rPr>
          <w:sz w:val="24"/>
          <w:szCs w:val="24"/>
        </w:rPr>
        <w:t>t</w:t>
      </w:r>
      <w:r w:rsidR="007537A4" w:rsidRPr="0073334F">
        <w:rPr>
          <w:sz w:val="24"/>
          <w:szCs w:val="24"/>
        </w:rPr>
        <w:t>elefonmobil</w:t>
      </w:r>
      <w:proofErr w:type="spellEnd"/>
      <w:r w:rsidR="007537A4" w:rsidRPr="0073334F">
        <w:rPr>
          <w:sz w:val="24"/>
          <w:szCs w:val="24"/>
        </w:rPr>
        <w:t>:</w:t>
      </w:r>
      <w:r w:rsidR="00CB168F" w:rsidRPr="0073334F">
        <w:rPr>
          <w:sz w:val="24"/>
          <w:szCs w:val="24"/>
        </w:rPr>
        <w:t xml:space="preserve"> 0799 854 484– Marian Trocaru – Manager </w:t>
      </w:r>
      <w:proofErr w:type="spellStart"/>
      <w:r w:rsidR="00CB168F" w:rsidRPr="0073334F">
        <w:rPr>
          <w:sz w:val="24"/>
          <w:szCs w:val="24"/>
        </w:rPr>
        <w:t>Proiect</w:t>
      </w:r>
      <w:proofErr w:type="spellEnd"/>
      <w:r w:rsidR="00CB168F" w:rsidRPr="0073334F">
        <w:rPr>
          <w:sz w:val="24"/>
          <w:szCs w:val="24"/>
        </w:rPr>
        <w:t xml:space="preserve"> /</w:t>
      </w:r>
      <w:r w:rsidR="00CB168F" w:rsidRPr="0073334F">
        <w:rPr>
          <w:rFonts w:cs="Calibri"/>
          <w:sz w:val="24"/>
          <w:szCs w:val="24"/>
          <w:lang w:val="ro-RO"/>
        </w:rPr>
        <w:t xml:space="preserve"> 0725 511 074</w:t>
      </w:r>
      <w:r w:rsidR="00905FAD" w:rsidRPr="0073334F">
        <w:rPr>
          <w:rFonts w:cs="Calibri"/>
          <w:sz w:val="24"/>
          <w:szCs w:val="24"/>
          <w:lang w:val="ro-RO"/>
        </w:rPr>
        <w:t xml:space="preserve"> – Bianca Zamfir – Manager Financiar</w:t>
      </w:r>
      <w:r w:rsidR="00CB168F" w:rsidRPr="0073334F">
        <w:rPr>
          <w:rFonts w:cs="Calibri"/>
          <w:sz w:val="24"/>
          <w:szCs w:val="24"/>
          <w:lang w:val="ro-RO"/>
        </w:rPr>
        <w:t xml:space="preserve"> / 0725 511 072</w:t>
      </w:r>
      <w:r w:rsidR="00905FAD" w:rsidRPr="0073334F">
        <w:rPr>
          <w:rFonts w:cs="Calibri"/>
          <w:sz w:val="24"/>
          <w:szCs w:val="24"/>
          <w:lang w:val="ro-RO"/>
        </w:rPr>
        <w:t>–Iuliana Fiecaru – Expert tehnic</w:t>
      </w:r>
      <w:r w:rsidR="007537A4" w:rsidRPr="0073334F">
        <w:rPr>
          <w:rFonts w:cs="Calibri"/>
          <w:sz w:val="24"/>
          <w:szCs w:val="24"/>
          <w:lang w:val="ro-RO"/>
        </w:rPr>
        <w:t xml:space="preserve"> – Responsabil evaluare si control + verificare proiecte </w:t>
      </w:r>
      <w:r w:rsidR="00CB168F" w:rsidRPr="0073334F">
        <w:rPr>
          <w:rFonts w:cs="Calibri"/>
          <w:sz w:val="24"/>
          <w:szCs w:val="24"/>
          <w:lang w:val="ro-RO"/>
        </w:rPr>
        <w:t xml:space="preserve"> / 0799 854 488 </w:t>
      </w:r>
      <w:r w:rsidR="00905FAD" w:rsidRPr="0073334F">
        <w:rPr>
          <w:rFonts w:cs="Calibri"/>
          <w:sz w:val="24"/>
          <w:szCs w:val="24"/>
          <w:lang w:val="ro-RO"/>
        </w:rPr>
        <w:t xml:space="preserve"> - Militaru Claudia – Expert tehnic</w:t>
      </w:r>
      <w:r w:rsidR="007537A4" w:rsidRPr="0073334F">
        <w:rPr>
          <w:rFonts w:cs="Calibri"/>
          <w:sz w:val="24"/>
          <w:szCs w:val="24"/>
          <w:lang w:val="ro-RO"/>
        </w:rPr>
        <w:t xml:space="preserve"> – Responsabil monitorizare + verificare proiecte</w:t>
      </w:r>
      <w:r w:rsidR="00CB168F" w:rsidRPr="0073334F">
        <w:rPr>
          <w:rFonts w:cs="Calibri"/>
          <w:sz w:val="24"/>
          <w:szCs w:val="24"/>
          <w:lang w:val="ro-RO"/>
        </w:rPr>
        <w:t>/ 0725 511 073</w:t>
      </w:r>
      <w:r w:rsidR="00905FAD" w:rsidRPr="0073334F">
        <w:rPr>
          <w:rFonts w:cs="Calibri"/>
          <w:sz w:val="24"/>
          <w:szCs w:val="24"/>
          <w:lang w:val="ro-RO"/>
        </w:rPr>
        <w:t>- Violeta - Maria Logofatu – Responsabil animare teritoriu</w:t>
      </w:r>
      <w:r w:rsidR="00CB168F" w:rsidRPr="0073334F">
        <w:rPr>
          <w:rFonts w:cs="Calibri"/>
          <w:sz w:val="24"/>
          <w:szCs w:val="24"/>
          <w:lang w:val="ro-RO"/>
        </w:rPr>
        <w:t>;</w:t>
      </w:r>
      <w:r w:rsidR="00CB168F" w:rsidRPr="0073334F">
        <w:rPr>
          <w:sz w:val="24"/>
          <w:szCs w:val="24"/>
        </w:rPr>
        <w:t xml:space="preserve"> fax: 0372 252 940; e-mail: galtinutulvinului@yahoo.com, website: www.galtinutulvinului.ro. </w:t>
      </w:r>
    </w:p>
    <w:bookmarkEnd w:id="1"/>
    <w:p w:rsidR="003053D8" w:rsidRDefault="003053D8" w:rsidP="008A195A">
      <w:pPr>
        <w:spacing w:after="0"/>
        <w:jc w:val="both"/>
        <w:rPr>
          <w:sz w:val="24"/>
          <w:szCs w:val="24"/>
          <w:lang w:val="ro-RO"/>
        </w:rPr>
      </w:pPr>
    </w:p>
    <w:p w:rsidR="003053D8" w:rsidRPr="00A17E09" w:rsidRDefault="003053D8" w:rsidP="008A195A">
      <w:pPr>
        <w:spacing w:after="0"/>
        <w:jc w:val="both"/>
        <w:rPr>
          <w:b/>
          <w:sz w:val="24"/>
          <w:szCs w:val="24"/>
          <w:lang w:val="ro-RO"/>
        </w:rPr>
      </w:pPr>
      <w:r w:rsidRPr="008E32F3">
        <w:rPr>
          <w:b/>
          <w:color w:val="4F6228" w:themeColor="accent3" w:themeShade="80"/>
          <w:sz w:val="24"/>
          <w:szCs w:val="24"/>
          <w:lang w:val="ro-RO"/>
        </w:rPr>
        <w:t>IMPORTANT!</w:t>
      </w:r>
      <w:r w:rsidR="00C618BD" w:rsidRPr="00A17E09">
        <w:rPr>
          <w:b/>
          <w:sz w:val="24"/>
          <w:szCs w:val="24"/>
          <w:lang w:val="ro-RO"/>
        </w:rPr>
        <w:t>L</w:t>
      </w:r>
      <w:r w:rsidRPr="00A17E09">
        <w:rPr>
          <w:b/>
          <w:sz w:val="24"/>
          <w:szCs w:val="24"/>
          <w:lang w:val="ro-RO"/>
        </w:rPr>
        <w:t xml:space="preserve">a sediul GAL </w:t>
      </w:r>
      <w:r w:rsidR="00C618BD" w:rsidRPr="00A17E09">
        <w:rPr>
          <w:b/>
          <w:sz w:val="24"/>
          <w:szCs w:val="24"/>
          <w:lang w:val="ro-RO"/>
        </w:rPr>
        <w:t>„</w:t>
      </w:r>
      <w:r w:rsidR="00C608EF" w:rsidRPr="009C1E29">
        <w:rPr>
          <w:b/>
          <w:sz w:val="24"/>
          <w:szCs w:val="24"/>
          <w:lang w:val="ro-RO"/>
        </w:rPr>
        <w:t>Ţinutul Vinului</w:t>
      </w:r>
      <w:r w:rsidR="00C618BD" w:rsidRPr="00A17E09">
        <w:rPr>
          <w:b/>
          <w:sz w:val="24"/>
          <w:szCs w:val="24"/>
          <w:lang w:val="ro-RO"/>
        </w:rPr>
        <w:t>” este disponibila versiunea</w:t>
      </w:r>
      <w:r w:rsidRPr="00A17E09">
        <w:rPr>
          <w:b/>
          <w:sz w:val="24"/>
          <w:szCs w:val="24"/>
          <w:lang w:val="ro-RO"/>
        </w:rPr>
        <w:t xml:space="preserve"> pe suport tipărit a informațiilor detaliate aferente măsurilor lansate.</w:t>
      </w:r>
    </w:p>
    <w:p w:rsidR="000530F3" w:rsidRDefault="000530F3" w:rsidP="008A195A">
      <w:pPr>
        <w:spacing w:after="0"/>
        <w:jc w:val="both"/>
        <w:rPr>
          <w:sz w:val="24"/>
          <w:szCs w:val="24"/>
          <w:lang w:val="ro-RO"/>
        </w:rPr>
      </w:pPr>
    </w:p>
    <w:p w:rsidR="001324FD" w:rsidRDefault="001324FD" w:rsidP="008A195A">
      <w:pPr>
        <w:spacing w:after="0"/>
        <w:jc w:val="both"/>
        <w:rPr>
          <w:sz w:val="24"/>
          <w:szCs w:val="24"/>
          <w:lang w:val="ro-RO"/>
        </w:rPr>
      </w:pPr>
    </w:p>
    <w:p w:rsidR="00EE0A14" w:rsidRPr="00135AF3" w:rsidRDefault="00EE0A14" w:rsidP="004212F3">
      <w:pPr>
        <w:pStyle w:val="Footer"/>
        <w:jc w:val="both"/>
        <w:rPr>
          <w:rFonts w:ascii="Cambria" w:hAnsi="Cambria"/>
          <w:sz w:val="20"/>
          <w:szCs w:val="20"/>
        </w:rPr>
      </w:pPr>
      <w:proofErr w:type="spellStart"/>
      <w:r w:rsidRPr="00135AF3">
        <w:rPr>
          <w:rFonts w:ascii="Cambria" w:hAnsi="Cambria"/>
          <w:sz w:val="20"/>
          <w:szCs w:val="20"/>
        </w:rPr>
        <w:t>Proiectfinantat</w:t>
      </w:r>
      <w:proofErr w:type="spellEnd"/>
      <w:r w:rsidRPr="00135AF3">
        <w:rPr>
          <w:rFonts w:ascii="Cambria" w:hAnsi="Cambria"/>
          <w:sz w:val="20"/>
          <w:szCs w:val="20"/>
        </w:rPr>
        <w:t xml:space="preserve"> cu </w:t>
      </w:r>
      <w:proofErr w:type="spellStart"/>
      <w:r w:rsidRPr="00135AF3">
        <w:rPr>
          <w:rFonts w:ascii="Cambria" w:hAnsi="Cambria"/>
          <w:sz w:val="20"/>
          <w:szCs w:val="20"/>
        </w:rPr>
        <w:t>fondurieuropenenerambursabileprinProgramul</w:t>
      </w:r>
      <w:proofErr w:type="spellEnd"/>
      <w:r w:rsidRPr="00135AF3">
        <w:rPr>
          <w:rFonts w:ascii="Cambria" w:hAnsi="Cambria"/>
          <w:sz w:val="20"/>
          <w:szCs w:val="20"/>
        </w:rPr>
        <w:t xml:space="preserve"> National de </w:t>
      </w:r>
      <w:proofErr w:type="spellStart"/>
      <w:r w:rsidRPr="00135AF3">
        <w:rPr>
          <w:rFonts w:ascii="Cambria" w:hAnsi="Cambria"/>
          <w:sz w:val="20"/>
          <w:szCs w:val="20"/>
        </w:rPr>
        <w:t>DezvoltareRuralaimplementat</w:t>
      </w:r>
      <w:proofErr w:type="spellEnd"/>
      <w:r w:rsidRPr="00135AF3">
        <w:rPr>
          <w:rFonts w:ascii="Cambria" w:hAnsi="Cambria"/>
          <w:sz w:val="20"/>
          <w:szCs w:val="20"/>
        </w:rPr>
        <w:t xml:space="preserve"> de </w:t>
      </w:r>
      <w:proofErr w:type="spellStart"/>
      <w:r w:rsidRPr="00135AF3">
        <w:rPr>
          <w:rFonts w:ascii="Cambria" w:hAnsi="Cambria"/>
          <w:sz w:val="20"/>
          <w:szCs w:val="20"/>
        </w:rPr>
        <w:t>Agentia</w:t>
      </w:r>
      <w:proofErr w:type="spellEnd"/>
      <w:r w:rsidRPr="00135AF3">
        <w:rPr>
          <w:rFonts w:ascii="Cambria" w:hAnsi="Cambria"/>
          <w:sz w:val="20"/>
          <w:szCs w:val="20"/>
        </w:rPr>
        <w:t xml:space="preserve"> de </w:t>
      </w:r>
      <w:proofErr w:type="spellStart"/>
      <w:r w:rsidRPr="00135AF3">
        <w:rPr>
          <w:rFonts w:ascii="Cambria" w:hAnsi="Cambria"/>
          <w:sz w:val="20"/>
          <w:szCs w:val="20"/>
        </w:rPr>
        <w:t>Finantare</w:t>
      </w:r>
      <w:proofErr w:type="spellEnd"/>
      <w:r w:rsidRPr="00135AF3">
        <w:rPr>
          <w:rFonts w:ascii="Cambria" w:hAnsi="Cambria"/>
          <w:sz w:val="20"/>
          <w:szCs w:val="20"/>
        </w:rPr>
        <w:t xml:space="preserve"> a </w:t>
      </w:r>
      <w:proofErr w:type="spellStart"/>
      <w:r w:rsidRPr="00135AF3">
        <w:rPr>
          <w:rFonts w:ascii="Cambria" w:hAnsi="Cambria"/>
          <w:sz w:val="20"/>
          <w:szCs w:val="20"/>
        </w:rPr>
        <w:t>InvestitiilorRurale</w:t>
      </w:r>
      <w:proofErr w:type="spellEnd"/>
      <w:r w:rsidRPr="00135AF3">
        <w:rPr>
          <w:rFonts w:ascii="Cambria" w:hAnsi="Cambria"/>
          <w:sz w:val="20"/>
          <w:szCs w:val="20"/>
        </w:rPr>
        <w:t xml:space="preserve"> din </w:t>
      </w:r>
      <w:proofErr w:type="spellStart"/>
      <w:r w:rsidRPr="00135AF3">
        <w:rPr>
          <w:rFonts w:ascii="Cambria" w:hAnsi="Cambria"/>
          <w:sz w:val="20"/>
          <w:szCs w:val="20"/>
        </w:rPr>
        <w:t>subordineaMinisteruluiAgriculturiisiDezvoltariiRurale</w:t>
      </w:r>
      <w:proofErr w:type="spellEnd"/>
      <w:r w:rsidRPr="00135AF3">
        <w:rPr>
          <w:rFonts w:ascii="Cambria" w:hAnsi="Cambria"/>
          <w:sz w:val="20"/>
          <w:szCs w:val="20"/>
        </w:rPr>
        <w:t xml:space="preserve">. PNDR </w:t>
      </w:r>
      <w:proofErr w:type="spellStart"/>
      <w:r w:rsidRPr="00135AF3">
        <w:rPr>
          <w:rFonts w:ascii="Cambria" w:hAnsi="Cambria"/>
          <w:sz w:val="20"/>
          <w:szCs w:val="20"/>
        </w:rPr>
        <w:t>estefinantat</w:t>
      </w:r>
      <w:proofErr w:type="spellEnd"/>
      <w:r w:rsidRPr="00135AF3">
        <w:rPr>
          <w:rFonts w:ascii="Cambria" w:hAnsi="Cambria"/>
          <w:sz w:val="20"/>
          <w:szCs w:val="20"/>
        </w:rPr>
        <w:t xml:space="preserve"> de </w:t>
      </w:r>
      <w:proofErr w:type="spellStart"/>
      <w:r w:rsidRPr="00135AF3">
        <w:rPr>
          <w:rFonts w:ascii="Cambria" w:hAnsi="Cambria"/>
          <w:sz w:val="20"/>
          <w:szCs w:val="20"/>
        </w:rPr>
        <w:t>UniuneaEuropeanasiGuvernulRomanieiprinFondul</w:t>
      </w:r>
      <w:proofErr w:type="spellEnd"/>
      <w:r w:rsidRPr="00135AF3">
        <w:rPr>
          <w:rFonts w:ascii="Cambria" w:hAnsi="Cambria"/>
          <w:sz w:val="20"/>
          <w:szCs w:val="20"/>
        </w:rPr>
        <w:t xml:space="preserve"> European </w:t>
      </w:r>
      <w:proofErr w:type="spellStart"/>
      <w:r w:rsidRPr="00135AF3">
        <w:rPr>
          <w:rFonts w:ascii="Cambria" w:hAnsi="Cambria"/>
          <w:sz w:val="20"/>
          <w:szCs w:val="20"/>
        </w:rPr>
        <w:t>Agricol</w:t>
      </w:r>
      <w:proofErr w:type="spellEnd"/>
      <w:r w:rsidRPr="00135AF3">
        <w:rPr>
          <w:rFonts w:ascii="Cambria" w:hAnsi="Cambria"/>
          <w:sz w:val="20"/>
          <w:szCs w:val="20"/>
        </w:rPr>
        <w:t xml:space="preserve"> de </w:t>
      </w:r>
      <w:proofErr w:type="spellStart"/>
      <w:r w:rsidRPr="00135AF3">
        <w:rPr>
          <w:rFonts w:ascii="Cambria" w:hAnsi="Cambria"/>
          <w:sz w:val="20"/>
          <w:szCs w:val="20"/>
        </w:rPr>
        <w:t>DezvoltareRurala</w:t>
      </w:r>
      <w:proofErr w:type="spellEnd"/>
      <w:r w:rsidRPr="00135AF3">
        <w:rPr>
          <w:rFonts w:ascii="Cambria" w:hAnsi="Cambria"/>
          <w:sz w:val="20"/>
          <w:szCs w:val="20"/>
        </w:rPr>
        <w:t xml:space="preserve">. </w:t>
      </w:r>
      <w:proofErr w:type="spellStart"/>
      <w:r w:rsidRPr="00135AF3">
        <w:rPr>
          <w:rFonts w:ascii="Cambria" w:hAnsi="Cambria"/>
          <w:sz w:val="20"/>
          <w:szCs w:val="20"/>
        </w:rPr>
        <w:t>Submasura</w:t>
      </w:r>
      <w:proofErr w:type="spellEnd"/>
      <w:r w:rsidRPr="00135AF3">
        <w:rPr>
          <w:rFonts w:ascii="Cambria" w:hAnsi="Cambria"/>
          <w:sz w:val="20"/>
          <w:szCs w:val="20"/>
        </w:rPr>
        <w:t xml:space="preserve"> 19.4 „</w:t>
      </w:r>
      <w:proofErr w:type="spellStart"/>
      <w:r w:rsidRPr="00135AF3">
        <w:rPr>
          <w:rFonts w:ascii="Cambria" w:hAnsi="Cambria"/>
          <w:sz w:val="20"/>
          <w:szCs w:val="20"/>
        </w:rPr>
        <w:t>Sprijinpentrucheltuieli</w:t>
      </w:r>
      <w:proofErr w:type="spellEnd"/>
      <w:r w:rsidRPr="00135AF3">
        <w:rPr>
          <w:rFonts w:ascii="Cambria" w:hAnsi="Cambria"/>
          <w:sz w:val="20"/>
          <w:szCs w:val="20"/>
        </w:rPr>
        <w:t xml:space="preserve"> de </w:t>
      </w:r>
      <w:proofErr w:type="spellStart"/>
      <w:r w:rsidRPr="00135AF3">
        <w:rPr>
          <w:rFonts w:ascii="Cambria" w:hAnsi="Cambria"/>
          <w:sz w:val="20"/>
          <w:szCs w:val="20"/>
        </w:rPr>
        <w:t>functionaresianimare</w:t>
      </w:r>
      <w:proofErr w:type="spellEnd"/>
      <w:proofErr w:type="gramStart"/>
      <w:r w:rsidRPr="00135AF3">
        <w:rPr>
          <w:rFonts w:ascii="Cambria" w:hAnsi="Cambria"/>
          <w:sz w:val="20"/>
          <w:szCs w:val="20"/>
        </w:rPr>
        <w:t>” .</w:t>
      </w:r>
      <w:proofErr w:type="gramEnd"/>
    </w:p>
    <w:p w:rsidR="001324FD" w:rsidRDefault="001324FD" w:rsidP="00C618BD">
      <w:pPr>
        <w:spacing w:after="0"/>
        <w:jc w:val="both"/>
        <w:rPr>
          <w:sz w:val="24"/>
          <w:szCs w:val="24"/>
          <w:lang w:val="ro-RO"/>
        </w:rPr>
      </w:pPr>
    </w:p>
    <w:p w:rsidR="001324FD" w:rsidRDefault="001324FD" w:rsidP="00C618BD">
      <w:pPr>
        <w:spacing w:after="0"/>
        <w:jc w:val="both"/>
        <w:rPr>
          <w:sz w:val="24"/>
          <w:szCs w:val="24"/>
          <w:lang w:val="ro-RO"/>
        </w:rPr>
      </w:pPr>
    </w:p>
    <w:p w:rsidR="00CB168F" w:rsidRPr="001324FD" w:rsidRDefault="00CB168F" w:rsidP="001324FD">
      <w:pPr>
        <w:pStyle w:val="Footer"/>
        <w:rPr>
          <w:sz w:val="20"/>
        </w:rPr>
      </w:pPr>
    </w:p>
    <w:sectPr w:rsidR="00CB168F" w:rsidRPr="001324FD" w:rsidSect="001324FD">
      <w:headerReference w:type="default" r:id="rId10"/>
      <w:footerReference w:type="default" r:id="rId11"/>
      <w:pgSz w:w="12240" w:h="15840"/>
      <w:pgMar w:top="450" w:right="1080" w:bottom="720" w:left="1440" w:header="426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0E93" w:rsidRDefault="008C0E93" w:rsidP="00AB6145">
      <w:pPr>
        <w:spacing w:after="0" w:line="240" w:lineRule="auto"/>
      </w:pPr>
      <w:r>
        <w:separator/>
      </w:r>
    </w:p>
  </w:endnote>
  <w:endnote w:type="continuationSeparator" w:id="0">
    <w:p w:rsidR="008C0E93" w:rsidRDefault="008C0E93" w:rsidP="00AB61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Ro Times New 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07F3" w:rsidRDefault="003E07F3">
    <w:pPr>
      <w:pStyle w:val="Footer"/>
      <w:pBdr>
        <w:top w:val="single" w:sz="4" w:space="1" w:color="D9D9D9" w:themeColor="background1" w:themeShade="D9"/>
      </w:pBd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0E93" w:rsidRDefault="008C0E93" w:rsidP="00AB6145">
      <w:pPr>
        <w:spacing w:after="0" w:line="240" w:lineRule="auto"/>
      </w:pPr>
      <w:r>
        <w:separator/>
      </w:r>
    </w:p>
  </w:footnote>
  <w:footnote w:type="continuationSeparator" w:id="0">
    <w:p w:rsidR="008C0E93" w:rsidRDefault="008C0E93" w:rsidP="00AB61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41F0" w:rsidRPr="006C78AA" w:rsidRDefault="005041F0" w:rsidP="005041F0">
    <w:pPr>
      <w:spacing w:line="240" w:lineRule="auto"/>
      <w:rPr>
        <w:rFonts w:ascii="Times New Roman" w:hAnsi="Times New Roman"/>
        <w:noProof/>
        <w:sz w:val="24"/>
        <w:szCs w:val="24"/>
        <w:lang w:eastAsia="ro-RO"/>
      </w:rPr>
    </w:pP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5452745</wp:posOffset>
          </wp:positionH>
          <wp:positionV relativeFrom="paragraph">
            <wp:posOffset>-9525</wp:posOffset>
          </wp:positionV>
          <wp:extent cx="1149985" cy="699770"/>
          <wp:effectExtent l="19050" t="0" r="0" b="0"/>
          <wp:wrapSquare wrapText="bothSides"/>
          <wp:docPr id="12" name="Picture 5" descr="Logo strugure - 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 strugure - fina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9985" cy="6997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4527550</wp:posOffset>
          </wp:positionH>
          <wp:positionV relativeFrom="paragraph">
            <wp:posOffset>-9525</wp:posOffset>
          </wp:positionV>
          <wp:extent cx="843280" cy="546100"/>
          <wp:effectExtent l="19050" t="0" r="0" b="0"/>
          <wp:wrapSquare wrapText="bothSides"/>
          <wp:docPr id="11" name="Picture 44" descr="Siglă_AF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4" descr="Siglă_AFIR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3280" cy="546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noProof/>
        <w:sz w:val="24"/>
        <w:szCs w:val="24"/>
      </w:rPr>
      <w:drawing>
        <wp:anchor distT="36576" distB="36576" distL="36576" distR="36576" simplePos="0" relativeHeight="251659264" behindDoc="0" locked="0" layoutInCell="1" allowOverlap="1">
          <wp:simplePos x="0" y="0"/>
          <wp:positionH relativeFrom="column">
            <wp:posOffset>3457575</wp:posOffset>
          </wp:positionH>
          <wp:positionV relativeFrom="paragraph">
            <wp:posOffset>-132080</wp:posOffset>
          </wp:positionV>
          <wp:extent cx="1377315" cy="913130"/>
          <wp:effectExtent l="19050" t="0" r="0" b="0"/>
          <wp:wrapSquare wrapText="bothSides"/>
          <wp:docPr id="10" name="Picture 1" descr="images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s (2)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7315" cy="913130"/>
                  </a:xfrm>
                  <a:prstGeom prst="rect">
                    <a:avLst/>
                  </a:prstGeom>
                  <a:noFill/>
                  <a:ln w="9525" algn="in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2827655</wp:posOffset>
          </wp:positionH>
          <wp:positionV relativeFrom="paragraph">
            <wp:posOffset>-9525</wp:posOffset>
          </wp:positionV>
          <wp:extent cx="795655" cy="546100"/>
          <wp:effectExtent l="19050" t="0" r="4445" b="0"/>
          <wp:wrapSquare wrapText="bothSides"/>
          <wp:docPr id="9" name="Picture 13" descr="Sigla_L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Sigla_LEADER.jpg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546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675640</wp:posOffset>
          </wp:positionH>
          <wp:positionV relativeFrom="paragraph">
            <wp:posOffset>-132080</wp:posOffset>
          </wp:positionV>
          <wp:extent cx="2152015" cy="758825"/>
          <wp:effectExtent l="0" t="0" r="635" b="0"/>
          <wp:wrapSquare wrapText="bothSides"/>
          <wp:docPr id="8" name="Picture 1" descr="Imagini pentru sigla mad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ini pentru sigla madr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2015" cy="758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noProof/>
        <w:sz w:val="24"/>
        <w:szCs w:val="24"/>
      </w:rPr>
      <w:drawing>
        <wp:inline distT="0" distB="0" distL="0" distR="0">
          <wp:extent cx="723900" cy="619125"/>
          <wp:effectExtent l="19050" t="0" r="0" b="0"/>
          <wp:docPr id="7" name="Picture 43" descr="Sigla_Uniunii_Europene_cu_tex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3" descr="Sigla_Uniunii_Europene_cu_text"/>
                  <pic:cNvPicPr>
                    <a:picLocks noChangeAspect="1" noChangeArrowheads="1"/>
                  </pic:cNvPicPr>
                </pic:nvPicPr>
                <pic:blipFill>
                  <a:blip r:embed="rId6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041F0" w:rsidRPr="00033CC8" w:rsidRDefault="005041F0" w:rsidP="005041F0">
    <w:pPr>
      <w:spacing w:line="240" w:lineRule="auto"/>
      <w:jc w:val="center"/>
      <w:rPr>
        <w:rFonts w:ascii="Times New Roman" w:hAnsi="Times New Roman"/>
        <w:color w:val="1F497D"/>
        <w:sz w:val="24"/>
        <w:szCs w:val="24"/>
        <w:lang w:eastAsia="ro-RO"/>
      </w:rPr>
    </w:pPr>
    <w:r w:rsidRPr="00033CC8">
      <w:rPr>
        <w:b/>
        <w:color w:val="1F497D"/>
        <w:sz w:val="28"/>
        <w:szCs w:val="24"/>
        <w:lang w:val="es-ES" w:eastAsia="ro-RO"/>
      </w:rPr>
      <w:t xml:space="preserve">GRUPUL DE ACTIUNE LOCALA </w:t>
    </w:r>
    <w:r>
      <w:rPr>
        <w:b/>
        <w:color w:val="1F497D"/>
        <w:sz w:val="28"/>
        <w:szCs w:val="24"/>
        <w:lang w:val="es-ES" w:eastAsia="ro-RO"/>
      </w:rPr>
      <w:t>ŢINUTUL VINULUI</w:t>
    </w:r>
  </w:p>
  <w:p w:rsidR="005041F0" w:rsidRDefault="005041F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A2F83"/>
    <w:multiLevelType w:val="hybridMultilevel"/>
    <w:tmpl w:val="F88EE78C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1312E7"/>
    <w:multiLevelType w:val="hybridMultilevel"/>
    <w:tmpl w:val="5AFAA00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2308B"/>
    <w:multiLevelType w:val="hybridMultilevel"/>
    <w:tmpl w:val="BDD8A7A6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8F7AE8"/>
    <w:multiLevelType w:val="hybridMultilevel"/>
    <w:tmpl w:val="CA48E9D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313F00"/>
    <w:multiLevelType w:val="hybridMultilevel"/>
    <w:tmpl w:val="413E570E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B55128"/>
    <w:multiLevelType w:val="hybridMultilevel"/>
    <w:tmpl w:val="63EE01A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C942EA"/>
    <w:multiLevelType w:val="hybridMultilevel"/>
    <w:tmpl w:val="A218F06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CB1B6A"/>
    <w:multiLevelType w:val="hybridMultilevel"/>
    <w:tmpl w:val="E836E744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8" w15:restartNumberingAfterBreak="0">
    <w:nsid w:val="1C30097E"/>
    <w:multiLevelType w:val="hybridMultilevel"/>
    <w:tmpl w:val="A344FF26"/>
    <w:lvl w:ilvl="0" w:tplc="0418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1D113FDF"/>
    <w:multiLevelType w:val="hybridMultilevel"/>
    <w:tmpl w:val="0316A4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072C3C"/>
    <w:multiLevelType w:val="hybridMultilevel"/>
    <w:tmpl w:val="81844AE4"/>
    <w:lvl w:ilvl="0" w:tplc="04180005">
      <w:start w:val="1"/>
      <w:numFmt w:val="bullet"/>
      <w:lvlText w:val=""/>
      <w:lvlJc w:val="left"/>
      <w:pPr>
        <w:ind w:left="2028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2748"/>
        </w:tabs>
        <w:ind w:left="2748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3468"/>
        </w:tabs>
        <w:ind w:left="3468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4188"/>
        </w:tabs>
        <w:ind w:left="4188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4908"/>
        </w:tabs>
        <w:ind w:left="4908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5628"/>
        </w:tabs>
        <w:ind w:left="5628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6348"/>
        </w:tabs>
        <w:ind w:left="6348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7068"/>
        </w:tabs>
        <w:ind w:left="7068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7788"/>
        </w:tabs>
        <w:ind w:left="7788" w:hanging="360"/>
      </w:pPr>
      <w:rPr>
        <w:rFonts w:ascii="Wingdings" w:hAnsi="Wingdings"/>
      </w:rPr>
    </w:lvl>
  </w:abstractNum>
  <w:abstractNum w:abstractNumId="11" w15:restartNumberingAfterBreak="0">
    <w:nsid w:val="2A1E6B4F"/>
    <w:multiLevelType w:val="hybridMultilevel"/>
    <w:tmpl w:val="3E0CDEF6"/>
    <w:lvl w:ilvl="0" w:tplc="0C08E47C">
      <w:start w:val="1"/>
      <w:numFmt w:val="decimal"/>
      <w:lvlText w:val="%1."/>
      <w:lvlJc w:val="left"/>
      <w:pPr>
        <w:ind w:left="720" w:hanging="360"/>
      </w:pPr>
      <w:rPr>
        <w:b/>
        <w:color w:val="4F6228" w:themeColor="accent3" w:themeShade="8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85440B"/>
    <w:multiLevelType w:val="hybridMultilevel"/>
    <w:tmpl w:val="39EEB37C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79408F"/>
    <w:multiLevelType w:val="hybridMultilevel"/>
    <w:tmpl w:val="C7268B24"/>
    <w:lvl w:ilvl="0" w:tplc="922ADA8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305E1A"/>
    <w:multiLevelType w:val="hybridMultilevel"/>
    <w:tmpl w:val="A3AEF150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B551F4"/>
    <w:multiLevelType w:val="hybridMultilevel"/>
    <w:tmpl w:val="84DED338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E03D36"/>
    <w:multiLevelType w:val="hybridMultilevel"/>
    <w:tmpl w:val="FD4C09C0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4515E3"/>
    <w:multiLevelType w:val="hybridMultilevel"/>
    <w:tmpl w:val="CC3C99F8"/>
    <w:lvl w:ilvl="0" w:tplc="04180019">
      <w:start w:val="1"/>
      <w:numFmt w:val="lowerLetter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A021EF"/>
    <w:multiLevelType w:val="hybridMultilevel"/>
    <w:tmpl w:val="2C227F5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944101"/>
    <w:multiLevelType w:val="hybridMultilevel"/>
    <w:tmpl w:val="00C87AE6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3D7009"/>
    <w:multiLevelType w:val="hybridMultilevel"/>
    <w:tmpl w:val="8CC87CBA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682CAA"/>
    <w:multiLevelType w:val="hybridMultilevel"/>
    <w:tmpl w:val="0D98E4F8"/>
    <w:lvl w:ilvl="0" w:tplc="66041E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890344"/>
    <w:multiLevelType w:val="hybridMultilevel"/>
    <w:tmpl w:val="04881CA2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C72459"/>
    <w:multiLevelType w:val="hybridMultilevel"/>
    <w:tmpl w:val="283610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7078A8"/>
    <w:multiLevelType w:val="hybridMultilevel"/>
    <w:tmpl w:val="220805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B0D5BBE"/>
    <w:multiLevelType w:val="hybridMultilevel"/>
    <w:tmpl w:val="9A506288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BF51D6"/>
    <w:multiLevelType w:val="multilevel"/>
    <w:tmpl w:val="366C2F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auto"/>
      </w:r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  <w:b/>
        <w:color w:val="4F6228" w:themeColor="accent3" w:themeShade="8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b/>
        <w:color w:val="4F6228" w:themeColor="accent3" w:themeShade="80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  <w:b/>
        <w:color w:val="4F6228" w:themeColor="accent3" w:themeShade="80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  <w:b/>
        <w:color w:val="4F6228" w:themeColor="accent3" w:themeShade="80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  <w:b/>
        <w:color w:val="4F6228" w:themeColor="accent3" w:themeShade="80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  <w:b/>
        <w:color w:val="4F6228" w:themeColor="accent3" w:themeShade="80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  <w:b/>
        <w:color w:val="4F6228" w:themeColor="accent3" w:themeShade="80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  <w:b/>
        <w:color w:val="4F6228" w:themeColor="accent3" w:themeShade="80"/>
      </w:rPr>
    </w:lvl>
  </w:abstractNum>
  <w:abstractNum w:abstractNumId="27" w15:restartNumberingAfterBreak="0">
    <w:nsid w:val="5D375B2B"/>
    <w:multiLevelType w:val="hybridMultilevel"/>
    <w:tmpl w:val="36A6E0A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0D6286"/>
    <w:multiLevelType w:val="singleLevel"/>
    <w:tmpl w:val="B0567122"/>
    <w:lvl w:ilvl="0">
      <w:start w:val="1"/>
      <w:numFmt w:val="bullet"/>
      <w:pStyle w:val="ListDash2"/>
      <w:lvlText w:val="–"/>
      <w:lvlJc w:val="left"/>
      <w:pPr>
        <w:tabs>
          <w:tab w:val="num" w:pos="1183"/>
        </w:tabs>
        <w:ind w:left="1183" w:hanging="283"/>
      </w:pPr>
      <w:rPr>
        <w:rFonts w:ascii="Times New Roman" w:hAnsi="Times New Roman"/>
      </w:rPr>
    </w:lvl>
  </w:abstractNum>
  <w:abstractNum w:abstractNumId="29" w15:restartNumberingAfterBreak="0">
    <w:nsid w:val="6057433F"/>
    <w:multiLevelType w:val="singleLevel"/>
    <w:tmpl w:val="3D5ECD48"/>
    <w:lvl w:ilvl="0">
      <w:start w:val="1"/>
      <w:numFmt w:val="bullet"/>
      <w:pStyle w:val="ListDash1"/>
      <w:lvlText w:val="–"/>
      <w:lvlJc w:val="left"/>
      <w:pPr>
        <w:tabs>
          <w:tab w:val="num" w:pos="765"/>
        </w:tabs>
        <w:ind w:left="765" w:hanging="283"/>
      </w:pPr>
      <w:rPr>
        <w:rFonts w:ascii="Times New Roman" w:hAnsi="Times New Roman"/>
      </w:rPr>
    </w:lvl>
  </w:abstractNum>
  <w:abstractNum w:abstractNumId="30" w15:restartNumberingAfterBreak="0">
    <w:nsid w:val="65750F79"/>
    <w:multiLevelType w:val="hybridMultilevel"/>
    <w:tmpl w:val="A6441268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D9031A"/>
    <w:multiLevelType w:val="hybridMultilevel"/>
    <w:tmpl w:val="6EC63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117795"/>
    <w:multiLevelType w:val="hybridMultilevel"/>
    <w:tmpl w:val="E3DC23C6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603AA0"/>
    <w:multiLevelType w:val="hybridMultilevel"/>
    <w:tmpl w:val="7EB45578"/>
    <w:lvl w:ilvl="0" w:tplc="04180005">
      <w:start w:val="1"/>
      <w:numFmt w:val="bullet"/>
      <w:lvlText w:val=""/>
      <w:lvlJc w:val="left"/>
      <w:pPr>
        <w:ind w:left="3479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419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91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63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35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707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79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851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9239" w:hanging="360"/>
      </w:pPr>
      <w:rPr>
        <w:rFonts w:ascii="Wingdings" w:hAnsi="Wingdings" w:hint="default"/>
      </w:rPr>
    </w:lvl>
  </w:abstractNum>
  <w:abstractNum w:abstractNumId="34" w15:restartNumberingAfterBreak="0">
    <w:nsid w:val="6A31237A"/>
    <w:multiLevelType w:val="hybridMultilevel"/>
    <w:tmpl w:val="92600E7C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A65B4F"/>
    <w:multiLevelType w:val="singleLevel"/>
    <w:tmpl w:val="4DA63B84"/>
    <w:lvl w:ilvl="0">
      <w:start w:val="1"/>
      <w:numFmt w:val="decimal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abstractNum w:abstractNumId="36" w15:restartNumberingAfterBreak="0">
    <w:nsid w:val="6DBF026D"/>
    <w:multiLevelType w:val="hybridMultilevel"/>
    <w:tmpl w:val="F1A4E246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630AA9"/>
    <w:multiLevelType w:val="hybridMultilevel"/>
    <w:tmpl w:val="B840228E"/>
    <w:name w:val="List Bullet"/>
    <w:lvl w:ilvl="0" w:tplc="DAD83B5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F940CF6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4DBEFE9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9A72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D204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2EAEC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AE2462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49E12F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78A284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203850"/>
    <w:multiLevelType w:val="hybridMultilevel"/>
    <w:tmpl w:val="1A5219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CD12BF"/>
    <w:multiLevelType w:val="hybridMultilevel"/>
    <w:tmpl w:val="D872324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9CB2323"/>
    <w:multiLevelType w:val="hybridMultilevel"/>
    <w:tmpl w:val="3A4A7690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3B3F20"/>
    <w:multiLevelType w:val="hybridMultilevel"/>
    <w:tmpl w:val="EC2E67C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5"/>
    <w:lvlOverride w:ilvl="0">
      <w:startOverride w:val="1"/>
    </w:lvlOverride>
  </w:num>
  <w:num w:numId="2">
    <w:abstractNumId w:val="29"/>
  </w:num>
  <w:num w:numId="3">
    <w:abstractNumId w:val="28"/>
  </w:num>
  <w:num w:numId="4">
    <w:abstractNumId w:val="26"/>
  </w:num>
  <w:num w:numId="5">
    <w:abstractNumId w:val="19"/>
  </w:num>
  <w:num w:numId="6">
    <w:abstractNumId w:val="25"/>
  </w:num>
  <w:num w:numId="7">
    <w:abstractNumId w:val="4"/>
  </w:num>
  <w:num w:numId="8">
    <w:abstractNumId w:val="17"/>
  </w:num>
  <w:num w:numId="9">
    <w:abstractNumId w:val="22"/>
  </w:num>
  <w:num w:numId="10">
    <w:abstractNumId w:val="0"/>
  </w:num>
  <w:num w:numId="11">
    <w:abstractNumId w:val="14"/>
  </w:num>
  <w:num w:numId="12">
    <w:abstractNumId w:val="33"/>
  </w:num>
  <w:num w:numId="13">
    <w:abstractNumId w:val="38"/>
  </w:num>
  <w:num w:numId="14">
    <w:abstractNumId w:val="18"/>
  </w:num>
  <w:num w:numId="15">
    <w:abstractNumId w:val="2"/>
  </w:num>
  <w:num w:numId="16">
    <w:abstractNumId w:val="10"/>
  </w:num>
  <w:num w:numId="17">
    <w:abstractNumId w:val="34"/>
  </w:num>
  <w:num w:numId="18">
    <w:abstractNumId w:val="12"/>
  </w:num>
  <w:num w:numId="19">
    <w:abstractNumId w:val="27"/>
  </w:num>
  <w:num w:numId="20">
    <w:abstractNumId w:val="11"/>
  </w:num>
  <w:num w:numId="21">
    <w:abstractNumId w:val="30"/>
  </w:num>
  <w:num w:numId="22">
    <w:abstractNumId w:val="32"/>
  </w:num>
  <w:num w:numId="23">
    <w:abstractNumId w:val="13"/>
  </w:num>
  <w:num w:numId="24">
    <w:abstractNumId w:val="20"/>
  </w:num>
  <w:num w:numId="25">
    <w:abstractNumId w:val="8"/>
  </w:num>
  <w:num w:numId="26">
    <w:abstractNumId w:val="3"/>
  </w:num>
  <w:num w:numId="27">
    <w:abstractNumId w:val="16"/>
  </w:num>
  <w:num w:numId="28">
    <w:abstractNumId w:val="21"/>
  </w:num>
  <w:num w:numId="29">
    <w:abstractNumId w:val="36"/>
  </w:num>
  <w:num w:numId="30">
    <w:abstractNumId w:val="39"/>
  </w:num>
  <w:num w:numId="31">
    <w:abstractNumId w:val="1"/>
  </w:num>
  <w:num w:numId="32">
    <w:abstractNumId w:val="5"/>
  </w:num>
  <w:num w:numId="33">
    <w:abstractNumId w:val="9"/>
  </w:num>
  <w:num w:numId="34">
    <w:abstractNumId w:val="41"/>
  </w:num>
  <w:num w:numId="35">
    <w:abstractNumId w:val="7"/>
  </w:num>
  <w:num w:numId="36">
    <w:abstractNumId w:val="40"/>
  </w:num>
  <w:num w:numId="37">
    <w:abstractNumId w:val="23"/>
  </w:num>
  <w:num w:numId="38">
    <w:abstractNumId w:val="6"/>
  </w:num>
  <w:num w:numId="39">
    <w:abstractNumId w:val="31"/>
  </w:num>
  <w:num w:numId="40">
    <w:abstractNumId w:val="15"/>
  </w:num>
  <w:num w:numId="41">
    <w:abstractNumId w:val="2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6145"/>
    <w:rsid w:val="0000129E"/>
    <w:rsid w:val="00001BA6"/>
    <w:rsid w:val="000027B9"/>
    <w:rsid w:val="0000435E"/>
    <w:rsid w:val="00005C31"/>
    <w:rsid w:val="000066CA"/>
    <w:rsid w:val="00014298"/>
    <w:rsid w:val="00014906"/>
    <w:rsid w:val="00016054"/>
    <w:rsid w:val="00016D36"/>
    <w:rsid w:val="00021E49"/>
    <w:rsid w:val="0002246E"/>
    <w:rsid w:val="0002291A"/>
    <w:rsid w:val="00022C3A"/>
    <w:rsid w:val="00022D19"/>
    <w:rsid w:val="00023099"/>
    <w:rsid w:val="000243E8"/>
    <w:rsid w:val="000319FC"/>
    <w:rsid w:val="00032CF3"/>
    <w:rsid w:val="00033D91"/>
    <w:rsid w:val="00034C3F"/>
    <w:rsid w:val="00034EDA"/>
    <w:rsid w:val="00041A22"/>
    <w:rsid w:val="00044E7D"/>
    <w:rsid w:val="00045E2F"/>
    <w:rsid w:val="0004602B"/>
    <w:rsid w:val="0004637A"/>
    <w:rsid w:val="00052E60"/>
    <w:rsid w:val="000530F3"/>
    <w:rsid w:val="00054CAA"/>
    <w:rsid w:val="00057D65"/>
    <w:rsid w:val="00057DBB"/>
    <w:rsid w:val="0006025A"/>
    <w:rsid w:val="00060A30"/>
    <w:rsid w:val="00060D09"/>
    <w:rsid w:val="000615BE"/>
    <w:rsid w:val="00062FB0"/>
    <w:rsid w:val="00064411"/>
    <w:rsid w:val="00064BB5"/>
    <w:rsid w:val="00067973"/>
    <w:rsid w:val="000731FF"/>
    <w:rsid w:val="00077BCF"/>
    <w:rsid w:val="00081170"/>
    <w:rsid w:val="0008188B"/>
    <w:rsid w:val="000840AB"/>
    <w:rsid w:val="00084107"/>
    <w:rsid w:val="00087B21"/>
    <w:rsid w:val="00090292"/>
    <w:rsid w:val="0009086F"/>
    <w:rsid w:val="00093050"/>
    <w:rsid w:val="00097ECA"/>
    <w:rsid w:val="000A037E"/>
    <w:rsid w:val="000A18C1"/>
    <w:rsid w:val="000A5DCC"/>
    <w:rsid w:val="000A6CE1"/>
    <w:rsid w:val="000A7DA6"/>
    <w:rsid w:val="000B0266"/>
    <w:rsid w:val="000B0E9B"/>
    <w:rsid w:val="000B25E0"/>
    <w:rsid w:val="000B31A3"/>
    <w:rsid w:val="000B38B5"/>
    <w:rsid w:val="000B5AE9"/>
    <w:rsid w:val="000B63FD"/>
    <w:rsid w:val="000B66EF"/>
    <w:rsid w:val="000B6C60"/>
    <w:rsid w:val="000B7E60"/>
    <w:rsid w:val="000C030C"/>
    <w:rsid w:val="000C0980"/>
    <w:rsid w:val="000C0C0B"/>
    <w:rsid w:val="000C16C1"/>
    <w:rsid w:val="000C1D17"/>
    <w:rsid w:val="000C3C37"/>
    <w:rsid w:val="000C7293"/>
    <w:rsid w:val="000D210E"/>
    <w:rsid w:val="000D26D9"/>
    <w:rsid w:val="000D5021"/>
    <w:rsid w:val="000D593D"/>
    <w:rsid w:val="000D7A8A"/>
    <w:rsid w:val="000E21CD"/>
    <w:rsid w:val="000E2405"/>
    <w:rsid w:val="000E24E0"/>
    <w:rsid w:val="000E3806"/>
    <w:rsid w:val="000E4AF1"/>
    <w:rsid w:val="000E6094"/>
    <w:rsid w:val="000E6BF6"/>
    <w:rsid w:val="000E7846"/>
    <w:rsid w:val="000F050B"/>
    <w:rsid w:val="000F089A"/>
    <w:rsid w:val="000F2431"/>
    <w:rsid w:val="000F24D3"/>
    <w:rsid w:val="000F2FC6"/>
    <w:rsid w:val="000F34C0"/>
    <w:rsid w:val="000F4117"/>
    <w:rsid w:val="000F5F0B"/>
    <w:rsid w:val="0010128C"/>
    <w:rsid w:val="00102077"/>
    <w:rsid w:val="0010344D"/>
    <w:rsid w:val="00103934"/>
    <w:rsid w:val="00104C79"/>
    <w:rsid w:val="00107EF8"/>
    <w:rsid w:val="00112395"/>
    <w:rsid w:val="00112E3A"/>
    <w:rsid w:val="001137EF"/>
    <w:rsid w:val="001163F8"/>
    <w:rsid w:val="0011712E"/>
    <w:rsid w:val="00117190"/>
    <w:rsid w:val="00121280"/>
    <w:rsid w:val="00122AE5"/>
    <w:rsid w:val="00122B43"/>
    <w:rsid w:val="00122E3A"/>
    <w:rsid w:val="00124779"/>
    <w:rsid w:val="001279A9"/>
    <w:rsid w:val="0013023C"/>
    <w:rsid w:val="00131B30"/>
    <w:rsid w:val="001324FD"/>
    <w:rsid w:val="001332D0"/>
    <w:rsid w:val="001334B3"/>
    <w:rsid w:val="00137EB8"/>
    <w:rsid w:val="0014040C"/>
    <w:rsid w:val="00140DEA"/>
    <w:rsid w:val="00141452"/>
    <w:rsid w:val="00143168"/>
    <w:rsid w:val="00144783"/>
    <w:rsid w:val="00145990"/>
    <w:rsid w:val="00145A97"/>
    <w:rsid w:val="001467FA"/>
    <w:rsid w:val="001527A8"/>
    <w:rsid w:val="001528DD"/>
    <w:rsid w:val="001552BB"/>
    <w:rsid w:val="001560D7"/>
    <w:rsid w:val="00157042"/>
    <w:rsid w:val="00160858"/>
    <w:rsid w:val="00161809"/>
    <w:rsid w:val="00161A1B"/>
    <w:rsid w:val="00166ADD"/>
    <w:rsid w:val="00166CE3"/>
    <w:rsid w:val="00173214"/>
    <w:rsid w:val="00174408"/>
    <w:rsid w:val="00174CAB"/>
    <w:rsid w:val="00177336"/>
    <w:rsid w:val="0017775D"/>
    <w:rsid w:val="001803DA"/>
    <w:rsid w:val="00180CC3"/>
    <w:rsid w:val="00182477"/>
    <w:rsid w:val="001844D8"/>
    <w:rsid w:val="00184A2C"/>
    <w:rsid w:val="00185432"/>
    <w:rsid w:val="001878E6"/>
    <w:rsid w:val="00190118"/>
    <w:rsid w:val="00190271"/>
    <w:rsid w:val="00190A6E"/>
    <w:rsid w:val="0019565E"/>
    <w:rsid w:val="0019602A"/>
    <w:rsid w:val="001973BC"/>
    <w:rsid w:val="001A0331"/>
    <w:rsid w:val="001A340D"/>
    <w:rsid w:val="001A7C11"/>
    <w:rsid w:val="001B11AF"/>
    <w:rsid w:val="001B1886"/>
    <w:rsid w:val="001B3A35"/>
    <w:rsid w:val="001B599A"/>
    <w:rsid w:val="001B600F"/>
    <w:rsid w:val="001B709A"/>
    <w:rsid w:val="001B7919"/>
    <w:rsid w:val="001C0C05"/>
    <w:rsid w:val="001C106C"/>
    <w:rsid w:val="001C5734"/>
    <w:rsid w:val="001C6398"/>
    <w:rsid w:val="001C7E6E"/>
    <w:rsid w:val="001C7F69"/>
    <w:rsid w:val="001D1834"/>
    <w:rsid w:val="001D49F1"/>
    <w:rsid w:val="001D4A64"/>
    <w:rsid w:val="001D5EE6"/>
    <w:rsid w:val="001D6088"/>
    <w:rsid w:val="001D6E0F"/>
    <w:rsid w:val="001E0287"/>
    <w:rsid w:val="001E0F40"/>
    <w:rsid w:val="001E4A91"/>
    <w:rsid w:val="001E5053"/>
    <w:rsid w:val="001E5D37"/>
    <w:rsid w:val="001F2B3A"/>
    <w:rsid w:val="001F3E74"/>
    <w:rsid w:val="001F7DCC"/>
    <w:rsid w:val="00200AC2"/>
    <w:rsid w:val="00201051"/>
    <w:rsid w:val="002025C1"/>
    <w:rsid w:val="00203A5A"/>
    <w:rsid w:val="00203B60"/>
    <w:rsid w:val="00205258"/>
    <w:rsid w:val="00206DD7"/>
    <w:rsid w:val="002102B8"/>
    <w:rsid w:val="00211D83"/>
    <w:rsid w:val="0021206F"/>
    <w:rsid w:val="00212588"/>
    <w:rsid w:val="0021354A"/>
    <w:rsid w:val="00215764"/>
    <w:rsid w:val="0022033E"/>
    <w:rsid w:val="00220C08"/>
    <w:rsid w:val="00221EC6"/>
    <w:rsid w:val="002221DC"/>
    <w:rsid w:val="002258E3"/>
    <w:rsid w:val="002317B9"/>
    <w:rsid w:val="00234F50"/>
    <w:rsid w:val="00235A66"/>
    <w:rsid w:val="00236ECB"/>
    <w:rsid w:val="00240797"/>
    <w:rsid w:val="00240A21"/>
    <w:rsid w:val="00242FC9"/>
    <w:rsid w:val="002439E7"/>
    <w:rsid w:val="00244773"/>
    <w:rsid w:val="0024483D"/>
    <w:rsid w:val="00246420"/>
    <w:rsid w:val="00250389"/>
    <w:rsid w:val="00251AF1"/>
    <w:rsid w:val="002539B9"/>
    <w:rsid w:val="00255A64"/>
    <w:rsid w:val="00256E32"/>
    <w:rsid w:val="00260D5E"/>
    <w:rsid w:val="00260FA5"/>
    <w:rsid w:val="00261D99"/>
    <w:rsid w:val="0026206E"/>
    <w:rsid w:val="002643BD"/>
    <w:rsid w:val="002652CD"/>
    <w:rsid w:val="002659DC"/>
    <w:rsid w:val="00265A1A"/>
    <w:rsid w:val="00271AE0"/>
    <w:rsid w:val="00272A19"/>
    <w:rsid w:val="00273561"/>
    <w:rsid w:val="00275EDB"/>
    <w:rsid w:val="00276EDF"/>
    <w:rsid w:val="00277E68"/>
    <w:rsid w:val="002816C5"/>
    <w:rsid w:val="00281915"/>
    <w:rsid w:val="00282633"/>
    <w:rsid w:val="00282651"/>
    <w:rsid w:val="00284145"/>
    <w:rsid w:val="002846E2"/>
    <w:rsid w:val="0028674E"/>
    <w:rsid w:val="00291F38"/>
    <w:rsid w:val="002927DA"/>
    <w:rsid w:val="00292B77"/>
    <w:rsid w:val="00295D1B"/>
    <w:rsid w:val="002972CC"/>
    <w:rsid w:val="0029787D"/>
    <w:rsid w:val="002A036C"/>
    <w:rsid w:val="002A041E"/>
    <w:rsid w:val="002A2768"/>
    <w:rsid w:val="002A36D6"/>
    <w:rsid w:val="002A3BA7"/>
    <w:rsid w:val="002A4E80"/>
    <w:rsid w:val="002A5309"/>
    <w:rsid w:val="002A6BE4"/>
    <w:rsid w:val="002A77D4"/>
    <w:rsid w:val="002B444D"/>
    <w:rsid w:val="002C2208"/>
    <w:rsid w:val="002C4F41"/>
    <w:rsid w:val="002C7139"/>
    <w:rsid w:val="002D0B0B"/>
    <w:rsid w:val="002D1884"/>
    <w:rsid w:val="002D2207"/>
    <w:rsid w:val="002D3133"/>
    <w:rsid w:val="002D58D5"/>
    <w:rsid w:val="002D5DA0"/>
    <w:rsid w:val="002D6261"/>
    <w:rsid w:val="002D64DB"/>
    <w:rsid w:val="002D677C"/>
    <w:rsid w:val="002D6F6E"/>
    <w:rsid w:val="002D7431"/>
    <w:rsid w:val="002E100C"/>
    <w:rsid w:val="002E3289"/>
    <w:rsid w:val="002E382E"/>
    <w:rsid w:val="002E3D47"/>
    <w:rsid w:val="002E4ACB"/>
    <w:rsid w:val="002E4F3F"/>
    <w:rsid w:val="002E557D"/>
    <w:rsid w:val="002E6D44"/>
    <w:rsid w:val="002E6FB2"/>
    <w:rsid w:val="002F000E"/>
    <w:rsid w:val="002F12B7"/>
    <w:rsid w:val="002F3131"/>
    <w:rsid w:val="002F3549"/>
    <w:rsid w:val="002F3561"/>
    <w:rsid w:val="002F483B"/>
    <w:rsid w:val="002F4E63"/>
    <w:rsid w:val="002F6229"/>
    <w:rsid w:val="002F7918"/>
    <w:rsid w:val="0030182A"/>
    <w:rsid w:val="003053D8"/>
    <w:rsid w:val="0030545F"/>
    <w:rsid w:val="00306FC9"/>
    <w:rsid w:val="00307206"/>
    <w:rsid w:val="0030748E"/>
    <w:rsid w:val="00307D73"/>
    <w:rsid w:val="00311622"/>
    <w:rsid w:val="00313A67"/>
    <w:rsid w:val="00317A64"/>
    <w:rsid w:val="0032153D"/>
    <w:rsid w:val="003219A6"/>
    <w:rsid w:val="00324CCF"/>
    <w:rsid w:val="00325757"/>
    <w:rsid w:val="00325F9F"/>
    <w:rsid w:val="00331705"/>
    <w:rsid w:val="0033278E"/>
    <w:rsid w:val="00333ACE"/>
    <w:rsid w:val="00334451"/>
    <w:rsid w:val="0033637C"/>
    <w:rsid w:val="0033753B"/>
    <w:rsid w:val="0034331B"/>
    <w:rsid w:val="00345481"/>
    <w:rsid w:val="00346858"/>
    <w:rsid w:val="0034782B"/>
    <w:rsid w:val="00354437"/>
    <w:rsid w:val="00356F92"/>
    <w:rsid w:val="00357CFC"/>
    <w:rsid w:val="00362206"/>
    <w:rsid w:val="003627AA"/>
    <w:rsid w:val="003634D4"/>
    <w:rsid w:val="00366C0C"/>
    <w:rsid w:val="00367F77"/>
    <w:rsid w:val="00372E4A"/>
    <w:rsid w:val="0037635B"/>
    <w:rsid w:val="00381386"/>
    <w:rsid w:val="00385369"/>
    <w:rsid w:val="003861CC"/>
    <w:rsid w:val="00386280"/>
    <w:rsid w:val="003866F5"/>
    <w:rsid w:val="0038717D"/>
    <w:rsid w:val="0038737E"/>
    <w:rsid w:val="00391559"/>
    <w:rsid w:val="003931B1"/>
    <w:rsid w:val="00394A7F"/>
    <w:rsid w:val="00396FE6"/>
    <w:rsid w:val="003A237B"/>
    <w:rsid w:val="003A3968"/>
    <w:rsid w:val="003A3BFA"/>
    <w:rsid w:val="003A512B"/>
    <w:rsid w:val="003A56F5"/>
    <w:rsid w:val="003A7E83"/>
    <w:rsid w:val="003B2E6C"/>
    <w:rsid w:val="003B3018"/>
    <w:rsid w:val="003B409B"/>
    <w:rsid w:val="003B7D39"/>
    <w:rsid w:val="003B7E6B"/>
    <w:rsid w:val="003C1761"/>
    <w:rsid w:val="003C1F12"/>
    <w:rsid w:val="003C2CA5"/>
    <w:rsid w:val="003C35FD"/>
    <w:rsid w:val="003C3685"/>
    <w:rsid w:val="003C3976"/>
    <w:rsid w:val="003C4CC5"/>
    <w:rsid w:val="003C5C65"/>
    <w:rsid w:val="003C7307"/>
    <w:rsid w:val="003C76A8"/>
    <w:rsid w:val="003D0EA7"/>
    <w:rsid w:val="003D2D58"/>
    <w:rsid w:val="003D4B14"/>
    <w:rsid w:val="003D556D"/>
    <w:rsid w:val="003D57D0"/>
    <w:rsid w:val="003D64C6"/>
    <w:rsid w:val="003D7C0B"/>
    <w:rsid w:val="003E07F3"/>
    <w:rsid w:val="003E120C"/>
    <w:rsid w:val="003E23E1"/>
    <w:rsid w:val="003E357E"/>
    <w:rsid w:val="003E3771"/>
    <w:rsid w:val="003E65E7"/>
    <w:rsid w:val="003E66A2"/>
    <w:rsid w:val="003F36CF"/>
    <w:rsid w:val="003F3BC6"/>
    <w:rsid w:val="003F5AC9"/>
    <w:rsid w:val="00402EBD"/>
    <w:rsid w:val="00403541"/>
    <w:rsid w:val="0040472D"/>
    <w:rsid w:val="00411278"/>
    <w:rsid w:val="004126AB"/>
    <w:rsid w:val="00412E3A"/>
    <w:rsid w:val="00413DD7"/>
    <w:rsid w:val="0041455A"/>
    <w:rsid w:val="00415B4C"/>
    <w:rsid w:val="0041737E"/>
    <w:rsid w:val="0041759D"/>
    <w:rsid w:val="00420127"/>
    <w:rsid w:val="004212F3"/>
    <w:rsid w:val="00421B05"/>
    <w:rsid w:val="004225E6"/>
    <w:rsid w:val="00422FF5"/>
    <w:rsid w:val="004246FD"/>
    <w:rsid w:val="004248E0"/>
    <w:rsid w:val="004249F8"/>
    <w:rsid w:val="004261DA"/>
    <w:rsid w:val="00426382"/>
    <w:rsid w:val="0043197A"/>
    <w:rsid w:val="00434C56"/>
    <w:rsid w:val="0043532E"/>
    <w:rsid w:val="0043745A"/>
    <w:rsid w:val="00437F3E"/>
    <w:rsid w:val="0044130B"/>
    <w:rsid w:val="0044287F"/>
    <w:rsid w:val="00446C9E"/>
    <w:rsid w:val="00446D94"/>
    <w:rsid w:val="00447AD1"/>
    <w:rsid w:val="00450679"/>
    <w:rsid w:val="00451CDF"/>
    <w:rsid w:val="00452C54"/>
    <w:rsid w:val="0045724A"/>
    <w:rsid w:val="004610A1"/>
    <w:rsid w:val="00466141"/>
    <w:rsid w:val="004677E5"/>
    <w:rsid w:val="00471064"/>
    <w:rsid w:val="00472EAE"/>
    <w:rsid w:val="004750EF"/>
    <w:rsid w:val="00475241"/>
    <w:rsid w:val="0048062A"/>
    <w:rsid w:val="00480830"/>
    <w:rsid w:val="00480E22"/>
    <w:rsid w:val="00481F1C"/>
    <w:rsid w:val="004823D9"/>
    <w:rsid w:val="00482B57"/>
    <w:rsid w:val="0048350F"/>
    <w:rsid w:val="00484E1C"/>
    <w:rsid w:val="00485A24"/>
    <w:rsid w:val="00486E35"/>
    <w:rsid w:val="00487288"/>
    <w:rsid w:val="00491B8E"/>
    <w:rsid w:val="00493134"/>
    <w:rsid w:val="00493FF1"/>
    <w:rsid w:val="004A0939"/>
    <w:rsid w:val="004A19CD"/>
    <w:rsid w:val="004A3289"/>
    <w:rsid w:val="004B4461"/>
    <w:rsid w:val="004B67C9"/>
    <w:rsid w:val="004C16FF"/>
    <w:rsid w:val="004C2EF6"/>
    <w:rsid w:val="004C3568"/>
    <w:rsid w:val="004C4CEF"/>
    <w:rsid w:val="004C58A0"/>
    <w:rsid w:val="004C63C7"/>
    <w:rsid w:val="004C76EC"/>
    <w:rsid w:val="004C7F2B"/>
    <w:rsid w:val="004D03A9"/>
    <w:rsid w:val="004D0BBF"/>
    <w:rsid w:val="004D1649"/>
    <w:rsid w:val="004D2212"/>
    <w:rsid w:val="004D6D2C"/>
    <w:rsid w:val="004D7FF2"/>
    <w:rsid w:val="004E4BB2"/>
    <w:rsid w:val="004E6D67"/>
    <w:rsid w:val="004F0767"/>
    <w:rsid w:val="004F77B2"/>
    <w:rsid w:val="005015A1"/>
    <w:rsid w:val="00502F44"/>
    <w:rsid w:val="005030A5"/>
    <w:rsid w:val="005041F0"/>
    <w:rsid w:val="00506E91"/>
    <w:rsid w:val="00507E65"/>
    <w:rsid w:val="005107EF"/>
    <w:rsid w:val="0051233A"/>
    <w:rsid w:val="0051233D"/>
    <w:rsid w:val="00514ABB"/>
    <w:rsid w:val="00514DD8"/>
    <w:rsid w:val="00514F20"/>
    <w:rsid w:val="0052187F"/>
    <w:rsid w:val="0052528D"/>
    <w:rsid w:val="00526309"/>
    <w:rsid w:val="0052654C"/>
    <w:rsid w:val="005300FA"/>
    <w:rsid w:val="00531E71"/>
    <w:rsid w:val="00535D11"/>
    <w:rsid w:val="005361FD"/>
    <w:rsid w:val="005404EB"/>
    <w:rsid w:val="00544865"/>
    <w:rsid w:val="00544A13"/>
    <w:rsid w:val="00546344"/>
    <w:rsid w:val="00547D44"/>
    <w:rsid w:val="00550736"/>
    <w:rsid w:val="0055121D"/>
    <w:rsid w:val="00551690"/>
    <w:rsid w:val="00551859"/>
    <w:rsid w:val="00553F1C"/>
    <w:rsid w:val="005552C5"/>
    <w:rsid w:val="00557CD9"/>
    <w:rsid w:val="005600B2"/>
    <w:rsid w:val="00562A4B"/>
    <w:rsid w:val="00562BC1"/>
    <w:rsid w:val="005632C7"/>
    <w:rsid w:val="0056663E"/>
    <w:rsid w:val="00571BCB"/>
    <w:rsid w:val="00572861"/>
    <w:rsid w:val="00577F6E"/>
    <w:rsid w:val="00581707"/>
    <w:rsid w:val="00583042"/>
    <w:rsid w:val="00583358"/>
    <w:rsid w:val="00587EE6"/>
    <w:rsid w:val="00590C6A"/>
    <w:rsid w:val="0059645D"/>
    <w:rsid w:val="00596B2B"/>
    <w:rsid w:val="00596FCC"/>
    <w:rsid w:val="005A04FF"/>
    <w:rsid w:val="005A0D3C"/>
    <w:rsid w:val="005A1267"/>
    <w:rsid w:val="005A148A"/>
    <w:rsid w:val="005A1B7A"/>
    <w:rsid w:val="005A2188"/>
    <w:rsid w:val="005A5185"/>
    <w:rsid w:val="005A5798"/>
    <w:rsid w:val="005A5D8D"/>
    <w:rsid w:val="005A6CE1"/>
    <w:rsid w:val="005A7D57"/>
    <w:rsid w:val="005B104E"/>
    <w:rsid w:val="005B31C6"/>
    <w:rsid w:val="005B3AE5"/>
    <w:rsid w:val="005B6C22"/>
    <w:rsid w:val="005B6C2B"/>
    <w:rsid w:val="005B71E3"/>
    <w:rsid w:val="005C0234"/>
    <w:rsid w:val="005C0AB1"/>
    <w:rsid w:val="005C23B1"/>
    <w:rsid w:val="005C3047"/>
    <w:rsid w:val="005C34CE"/>
    <w:rsid w:val="005C3531"/>
    <w:rsid w:val="005C45CC"/>
    <w:rsid w:val="005C5A01"/>
    <w:rsid w:val="005C5C8B"/>
    <w:rsid w:val="005C625C"/>
    <w:rsid w:val="005C6CAB"/>
    <w:rsid w:val="005C7912"/>
    <w:rsid w:val="005D24F4"/>
    <w:rsid w:val="005D6560"/>
    <w:rsid w:val="005D6CEC"/>
    <w:rsid w:val="005D7A83"/>
    <w:rsid w:val="005D7ABD"/>
    <w:rsid w:val="005E02A2"/>
    <w:rsid w:val="005E3AF5"/>
    <w:rsid w:val="005E4547"/>
    <w:rsid w:val="005F01D2"/>
    <w:rsid w:val="005F7B75"/>
    <w:rsid w:val="00602A63"/>
    <w:rsid w:val="0060306A"/>
    <w:rsid w:val="0060478D"/>
    <w:rsid w:val="00604B05"/>
    <w:rsid w:val="006067A5"/>
    <w:rsid w:val="00613781"/>
    <w:rsid w:val="00613C00"/>
    <w:rsid w:val="006163BE"/>
    <w:rsid w:val="006176CE"/>
    <w:rsid w:val="00621011"/>
    <w:rsid w:val="0062239B"/>
    <w:rsid w:val="00625736"/>
    <w:rsid w:val="00627B99"/>
    <w:rsid w:val="00627C0A"/>
    <w:rsid w:val="006300BA"/>
    <w:rsid w:val="006306EB"/>
    <w:rsid w:val="00631601"/>
    <w:rsid w:val="0063232F"/>
    <w:rsid w:val="0063270D"/>
    <w:rsid w:val="00634890"/>
    <w:rsid w:val="00635507"/>
    <w:rsid w:val="00635751"/>
    <w:rsid w:val="00636D62"/>
    <w:rsid w:val="00637AEF"/>
    <w:rsid w:val="006410F2"/>
    <w:rsid w:val="00641407"/>
    <w:rsid w:val="00641ADD"/>
    <w:rsid w:val="00643912"/>
    <w:rsid w:val="00644EC1"/>
    <w:rsid w:val="006501A2"/>
    <w:rsid w:val="006502F2"/>
    <w:rsid w:val="00650DAD"/>
    <w:rsid w:val="00650F18"/>
    <w:rsid w:val="00651D88"/>
    <w:rsid w:val="00652747"/>
    <w:rsid w:val="0065539A"/>
    <w:rsid w:val="00660CD0"/>
    <w:rsid w:val="006614B5"/>
    <w:rsid w:val="0066406A"/>
    <w:rsid w:val="00664A71"/>
    <w:rsid w:val="0066712D"/>
    <w:rsid w:val="006750C8"/>
    <w:rsid w:val="00675A44"/>
    <w:rsid w:val="0068492F"/>
    <w:rsid w:val="00684E35"/>
    <w:rsid w:val="00686122"/>
    <w:rsid w:val="00690B36"/>
    <w:rsid w:val="00692583"/>
    <w:rsid w:val="00692871"/>
    <w:rsid w:val="006928FA"/>
    <w:rsid w:val="006939EB"/>
    <w:rsid w:val="00696BF3"/>
    <w:rsid w:val="006A1AFC"/>
    <w:rsid w:val="006A47F6"/>
    <w:rsid w:val="006A6138"/>
    <w:rsid w:val="006A6E1E"/>
    <w:rsid w:val="006B371B"/>
    <w:rsid w:val="006B41C2"/>
    <w:rsid w:val="006B4643"/>
    <w:rsid w:val="006B51F2"/>
    <w:rsid w:val="006B61CF"/>
    <w:rsid w:val="006B6365"/>
    <w:rsid w:val="006B70B4"/>
    <w:rsid w:val="006C19AA"/>
    <w:rsid w:val="006C23C7"/>
    <w:rsid w:val="006C283A"/>
    <w:rsid w:val="006C55E1"/>
    <w:rsid w:val="006C5F4A"/>
    <w:rsid w:val="006D14BF"/>
    <w:rsid w:val="006D1F8B"/>
    <w:rsid w:val="006D1FC5"/>
    <w:rsid w:val="006D4BC9"/>
    <w:rsid w:val="006D51D0"/>
    <w:rsid w:val="006D5E2B"/>
    <w:rsid w:val="006D601A"/>
    <w:rsid w:val="006D6282"/>
    <w:rsid w:val="006D710B"/>
    <w:rsid w:val="006D736A"/>
    <w:rsid w:val="006D7780"/>
    <w:rsid w:val="006E3C42"/>
    <w:rsid w:val="006E63FC"/>
    <w:rsid w:val="006E75F4"/>
    <w:rsid w:val="006E784A"/>
    <w:rsid w:val="006E7D40"/>
    <w:rsid w:val="006F26FF"/>
    <w:rsid w:val="006F34CB"/>
    <w:rsid w:val="006F4BEC"/>
    <w:rsid w:val="006F61F8"/>
    <w:rsid w:val="006F72A6"/>
    <w:rsid w:val="007020FB"/>
    <w:rsid w:val="00704650"/>
    <w:rsid w:val="00704B3D"/>
    <w:rsid w:val="00707D71"/>
    <w:rsid w:val="00713D6A"/>
    <w:rsid w:val="00715358"/>
    <w:rsid w:val="00716B59"/>
    <w:rsid w:val="007223A3"/>
    <w:rsid w:val="007245C9"/>
    <w:rsid w:val="00724D48"/>
    <w:rsid w:val="00730540"/>
    <w:rsid w:val="00730FAE"/>
    <w:rsid w:val="00732B95"/>
    <w:rsid w:val="0073331C"/>
    <w:rsid w:val="0073334F"/>
    <w:rsid w:val="00735850"/>
    <w:rsid w:val="007371F4"/>
    <w:rsid w:val="00740E90"/>
    <w:rsid w:val="007429C1"/>
    <w:rsid w:val="00744BCC"/>
    <w:rsid w:val="007504A9"/>
    <w:rsid w:val="0075288C"/>
    <w:rsid w:val="0075379F"/>
    <w:rsid w:val="007537A4"/>
    <w:rsid w:val="00756609"/>
    <w:rsid w:val="007578A2"/>
    <w:rsid w:val="00760F5F"/>
    <w:rsid w:val="00762B83"/>
    <w:rsid w:val="007647F4"/>
    <w:rsid w:val="00764EA2"/>
    <w:rsid w:val="00770DB1"/>
    <w:rsid w:val="0077130C"/>
    <w:rsid w:val="00771424"/>
    <w:rsid w:val="0077150E"/>
    <w:rsid w:val="00771923"/>
    <w:rsid w:val="00771F54"/>
    <w:rsid w:val="00772FE9"/>
    <w:rsid w:val="00773AA7"/>
    <w:rsid w:val="0077484F"/>
    <w:rsid w:val="00774E94"/>
    <w:rsid w:val="00776F0C"/>
    <w:rsid w:val="00777E42"/>
    <w:rsid w:val="00780950"/>
    <w:rsid w:val="00780BD9"/>
    <w:rsid w:val="00780F83"/>
    <w:rsid w:val="0078205A"/>
    <w:rsid w:val="0078267D"/>
    <w:rsid w:val="00782B8C"/>
    <w:rsid w:val="00782F69"/>
    <w:rsid w:val="007841CA"/>
    <w:rsid w:val="00785338"/>
    <w:rsid w:val="00785F2F"/>
    <w:rsid w:val="00786234"/>
    <w:rsid w:val="0078630A"/>
    <w:rsid w:val="00786E2E"/>
    <w:rsid w:val="00787BDC"/>
    <w:rsid w:val="00792755"/>
    <w:rsid w:val="00792E6D"/>
    <w:rsid w:val="00793288"/>
    <w:rsid w:val="007939C0"/>
    <w:rsid w:val="0079722C"/>
    <w:rsid w:val="007A1290"/>
    <w:rsid w:val="007A1425"/>
    <w:rsid w:val="007B0AF2"/>
    <w:rsid w:val="007B0F44"/>
    <w:rsid w:val="007B241B"/>
    <w:rsid w:val="007B3266"/>
    <w:rsid w:val="007B45E5"/>
    <w:rsid w:val="007B7EEB"/>
    <w:rsid w:val="007C096C"/>
    <w:rsid w:val="007C0DD7"/>
    <w:rsid w:val="007C0E32"/>
    <w:rsid w:val="007C18AC"/>
    <w:rsid w:val="007C2EFC"/>
    <w:rsid w:val="007C3297"/>
    <w:rsid w:val="007C339B"/>
    <w:rsid w:val="007C3719"/>
    <w:rsid w:val="007C5DAA"/>
    <w:rsid w:val="007C62DC"/>
    <w:rsid w:val="007C6D4A"/>
    <w:rsid w:val="007D1189"/>
    <w:rsid w:val="007D5C22"/>
    <w:rsid w:val="007D68D5"/>
    <w:rsid w:val="007D71E6"/>
    <w:rsid w:val="007E2000"/>
    <w:rsid w:val="007E25DD"/>
    <w:rsid w:val="007E3D88"/>
    <w:rsid w:val="007F1958"/>
    <w:rsid w:val="007F4996"/>
    <w:rsid w:val="007F4DDE"/>
    <w:rsid w:val="007F6F49"/>
    <w:rsid w:val="007F7FBC"/>
    <w:rsid w:val="00801DA4"/>
    <w:rsid w:val="008022D7"/>
    <w:rsid w:val="00803BA9"/>
    <w:rsid w:val="00804744"/>
    <w:rsid w:val="008048AA"/>
    <w:rsid w:val="0080583F"/>
    <w:rsid w:val="0080593E"/>
    <w:rsid w:val="008105DD"/>
    <w:rsid w:val="00811502"/>
    <w:rsid w:val="008142BF"/>
    <w:rsid w:val="00815EBE"/>
    <w:rsid w:val="008160A1"/>
    <w:rsid w:val="008172E2"/>
    <w:rsid w:val="00817C45"/>
    <w:rsid w:val="00820C9C"/>
    <w:rsid w:val="0082446D"/>
    <w:rsid w:val="0082529D"/>
    <w:rsid w:val="0082771F"/>
    <w:rsid w:val="00830C18"/>
    <w:rsid w:val="00835C88"/>
    <w:rsid w:val="00836483"/>
    <w:rsid w:val="0083791D"/>
    <w:rsid w:val="00837D26"/>
    <w:rsid w:val="00841A2C"/>
    <w:rsid w:val="008430C1"/>
    <w:rsid w:val="008432AB"/>
    <w:rsid w:val="008437AB"/>
    <w:rsid w:val="008438A4"/>
    <w:rsid w:val="0084441B"/>
    <w:rsid w:val="00850BED"/>
    <w:rsid w:val="00850FE8"/>
    <w:rsid w:val="00851F82"/>
    <w:rsid w:val="0085366C"/>
    <w:rsid w:val="008540A5"/>
    <w:rsid w:val="008540F5"/>
    <w:rsid w:val="00855339"/>
    <w:rsid w:val="00860D9F"/>
    <w:rsid w:val="00863579"/>
    <w:rsid w:val="008638A3"/>
    <w:rsid w:val="008654F9"/>
    <w:rsid w:val="008677B1"/>
    <w:rsid w:val="008705A3"/>
    <w:rsid w:val="00870FD3"/>
    <w:rsid w:val="00871B72"/>
    <w:rsid w:val="008723A9"/>
    <w:rsid w:val="00872C6D"/>
    <w:rsid w:val="008822F0"/>
    <w:rsid w:val="008823EA"/>
    <w:rsid w:val="00882F64"/>
    <w:rsid w:val="00883094"/>
    <w:rsid w:val="00884180"/>
    <w:rsid w:val="00884A99"/>
    <w:rsid w:val="008863E3"/>
    <w:rsid w:val="00886FC5"/>
    <w:rsid w:val="0089121B"/>
    <w:rsid w:val="00892100"/>
    <w:rsid w:val="00893D7C"/>
    <w:rsid w:val="00895834"/>
    <w:rsid w:val="0089692E"/>
    <w:rsid w:val="00896EC4"/>
    <w:rsid w:val="00897866"/>
    <w:rsid w:val="008A0EFE"/>
    <w:rsid w:val="008A0FF9"/>
    <w:rsid w:val="008A195A"/>
    <w:rsid w:val="008A24F3"/>
    <w:rsid w:val="008A5693"/>
    <w:rsid w:val="008A5EE8"/>
    <w:rsid w:val="008A6DDF"/>
    <w:rsid w:val="008B0B1A"/>
    <w:rsid w:val="008B3D86"/>
    <w:rsid w:val="008B41D6"/>
    <w:rsid w:val="008B5B91"/>
    <w:rsid w:val="008B7E0F"/>
    <w:rsid w:val="008C0939"/>
    <w:rsid w:val="008C0E93"/>
    <w:rsid w:val="008C10AA"/>
    <w:rsid w:val="008C14FC"/>
    <w:rsid w:val="008C180A"/>
    <w:rsid w:val="008C3E2C"/>
    <w:rsid w:val="008C4FDD"/>
    <w:rsid w:val="008C58C3"/>
    <w:rsid w:val="008C6FE0"/>
    <w:rsid w:val="008C74C0"/>
    <w:rsid w:val="008D3382"/>
    <w:rsid w:val="008D5607"/>
    <w:rsid w:val="008D5645"/>
    <w:rsid w:val="008D647C"/>
    <w:rsid w:val="008D7692"/>
    <w:rsid w:val="008E04FA"/>
    <w:rsid w:val="008E1D4C"/>
    <w:rsid w:val="008E32F3"/>
    <w:rsid w:val="008E39E5"/>
    <w:rsid w:val="008E507E"/>
    <w:rsid w:val="008E57C9"/>
    <w:rsid w:val="008F22E2"/>
    <w:rsid w:val="008F6FE6"/>
    <w:rsid w:val="008F77A9"/>
    <w:rsid w:val="009002DE"/>
    <w:rsid w:val="009007B8"/>
    <w:rsid w:val="00900BF4"/>
    <w:rsid w:val="00901E64"/>
    <w:rsid w:val="00904D0E"/>
    <w:rsid w:val="00905FAD"/>
    <w:rsid w:val="00906ACB"/>
    <w:rsid w:val="0091097B"/>
    <w:rsid w:val="00912564"/>
    <w:rsid w:val="009174A1"/>
    <w:rsid w:val="00917654"/>
    <w:rsid w:val="009238AD"/>
    <w:rsid w:val="009264A0"/>
    <w:rsid w:val="00926E05"/>
    <w:rsid w:val="009313B0"/>
    <w:rsid w:val="00935663"/>
    <w:rsid w:val="0094062F"/>
    <w:rsid w:val="009433E9"/>
    <w:rsid w:val="009444FC"/>
    <w:rsid w:val="009455D8"/>
    <w:rsid w:val="00945C7F"/>
    <w:rsid w:val="0094737C"/>
    <w:rsid w:val="00950541"/>
    <w:rsid w:val="00951FFA"/>
    <w:rsid w:val="00953974"/>
    <w:rsid w:val="00953C92"/>
    <w:rsid w:val="00956686"/>
    <w:rsid w:val="00957D85"/>
    <w:rsid w:val="009610C2"/>
    <w:rsid w:val="009615FD"/>
    <w:rsid w:val="00961D55"/>
    <w:rsid w:val="009626D4"/>
    <w:rsid w:val="009628A1"/>
    <w:rsid w:val="00963307"/>
    <w:rsid w:val="00964DF1"/>
    <w:rsid w:val="0096519A"/>
    <w:rsid w:val="009659D0"/>
    <w:rsid w:val="00967CC9"/>
    <w:rsid w:val="0097038B"/>
    <w:rsid w:val="0097104C"/>
    <w:rsid w:val="0097127F"/>
    <w:rsid w:val="00977CC1"/>
    <w:rsid w:val="00980F75"/>
    <w:rsid w:val="00982A20"/>
    <w:rsid w:val="00982DDE"/>
    <w:rsid w:val="009838C5"/>
    <w:rsid w:val="00986724"/>
    <w:rsid w:val="009918E6"/>
    <w:rsid w:val="00992DE5"/>
    <w:rsid w:val="009940AE"/>
    <w:rsid w:val="00995657"/>
    <w:rsid w:val="009A1120"/>
    <w:rsid w:val="009A1EA4"/>
    <w:rsid w:val="009A26A1"/>
    <w:rsid w:val="009A2EAF"/>
    <w:rsid w:val="009A34F7"/>
    <w:rsid w:val="009A372F"/>
    <w:rsid w:val="009A3C83"/>
    <w:rsid w:val="009A4DE9"/>
    <w:rsid w:val="009A550E"/>
    <w:rsid w:val="009A71DB"/>
    <w:rsid w:val="009B053C"/>
    <w:rsid w:val="009B1111"/>
    <w:rsid w:val="009B12A7"/>
    <w:rsid w:val="009B1851"/>
    <w:rsid w:val="009B1ED4"/>
    <w:rsid w:val="009B51AE"/>
    <w:rsid w:val="009B7132"/>
    <w:rsid w:val="009B77B9"/>
    <w:rsid w:val="009B7AF1"/>
    <w:rsid w:val="009C0E65"/>
    <w:rsid w:val="009C1E29"/>
    <w:rsid w:val="009C2C53"/>
    <w:rsid w:val="009C3057"/>
    <w:rsid w:val="009C403E"/>
    <w:rsid w:val="009C77DF"/>
    <w:rsid w:val="009D1177"/>
    <w:rsid w:val="009D3BEF"/>
    <w:rsid w:val="009D3DE9"/>
    <w:rsid w:val="009D670D"/>
    <w:rsid w:val="009D79E4"/>
    <w:rsid w:val="009D7B0C"/>
    <w:rsid w:val="009E202C"/>
    <w:rsid w:val="009E2AEF"/>
    <w:rsid w:val="009E4CF0"/>
    <w:rsid w:val="009E5655"/>
    <w:rsid w:val="009E5676"/>
    <w:rsid w:val="009E6ABA"/>
    <w:rsid w:val="009F5A0A"/>
    <w:rsid w:val="009F7A2E"/>
    <w:rsid w:val="00A036C9"/>
    <w:rsid w:val="00A07149"/>
    <w:rsid w:val="00A11D82"/>
    <w:rsid w:val="00A15DC6"/>
    <w:rsid w:val="00A17D9E"/>
    <w:rsid w:val="00A17E09"/>
    <w:rsid w:val="00A21A0F"/>
    <w:rsid w:val="00A22DF7"/>
    <w:rsid w:val="00A2317D"/>
    <w:rsid w:val="00A24A6C"/>
    <w:rsid w:val="00A26BA2"/>
    <w:rsid w:val="00A3041E"/>
    <w:rsid w:val="00A30855"/>
    <w:rsid w:val="00A30E10"/>
    <w:rsid w:val="00A32242"/>
    <w:rsid w:val="00A36265"/>
    <w:rsid w:val="00A404FC"/>
    <w:rsid w:val="00A422B7"/>
    <w:rsid w:val="00A46C34"/>
    <w:rsid w:val="00A473EC"/>
    <w:rsid w:val="00A512AB"/>
    <w:rsid w:val="00A517AA"/>
    <w:rsid w:val="00A53FE7"/>
    <w:rsid w:val="00A5406B"/>
    <w:rsid w:val="00A6188F"/>
    <w:rsid w:val="00A623D8"/>
    <w:rsid w:val="00A637B9"/>
    <w:rsid w:val="00A6585A"/>
    <w:rsid w:val="00A65CB7"/>
    <w:rsid w:val="00A66DC0"/>
    <w:rsid w:val="00A71EDA"/>
    <w:rsid w:val="00A72636"/>
    <w:rsid w:val="00A73BE2"/>
    <w:rsid w:val="00A73E29"/>
    <w:rsid w:val="00A745EF"/>
    <w:rsid w:val="00A74B09"/>
    <w:rsid w:val="00A84CD6"/>
    <w:rsid w:val="00A85176"/>
    <w:rsid w:val="00A86C46"/>
    <w:rsid w:val="00A91D0E"/>
    <w:rsid w:val="00A91DAF"/>
    <w:rsid w:val="00A943D3"/>
    <w:rsid w:val="00AA53B9"/>
    <w:rsid w:val="00AA7663"/>
    <w:rsid w:val="00AB37FA"/>
    <w:rsid w:val="00AB419D"/>
    <w:rsid w:val="00AB4798"/>
    <w:rsid w:val="00AB6145"/>
    <w:rsid w:val="00AB64B5"/>
    <w:rsid w:val="00AC113B"/>
    <w:rsid w:val="00AC3F81"/>
    <w:rsid w:val="00AD0967"/>
    <w:rsid w:val="00AD1B4A"/>
    <w:rsid w:val="00AD2D75"/>
    <w:rsid w:val="00AD2FC3"/>
    <w:rsid w:val="00AD43B6"/>
    <w:rsid w:val="00AD59C8"/>
    <w:rsid w:val="00AD610F"/>
    <w:rsid w:val="00AD6718"/>
    <w:rsid w:val="00AE3602"/>
    <w:rsid w:val="00AE4E1A"/>
    <w:rsid w:val="00AE553B"/>
    <w:rsid w:val="00AE5B45"/>
    <w:rsid w:val="00AE79A0"/>
    <w:rsid w:val="00AF14A8"/>
    <w:rsid w:val="00AF1CAE"/>
    <w:rsid w:val="00AF3362"/>
    <w:rsid w:val="00AF563E"/>
    <w:rsid w:val="00AF57D3"/>
    <w:rsid w:val="00AF7740"/>
    <w:rsid w:val="00B00289"/>
    <w:rsid w:val="00B00895"/>
    <w:rsid w:val="00B008C9"/>
    <w:rsid w:val="00B0153B"/>
    <w:rsid w:val="00B03814"/>
    <w:rsid w:val="00B045CE"/>
    <w:rsid w:val="00B05172"/>
    <w:rsid w:val="00B06BC1"/>
    <w:rsid w:val="00B149C4"/>
    <w:rsid w:val="00B17D1A"/>
    <w:rsid w:val="00B20569"/>
    <w:rsid w:val="00B21CBD"/>
    <w:rsid w:val="00B2499F"/>
    <w:rsid w:val="00B25B27"/>
    <w:rsid w:val="00B3074B"/>
    <w:rsid w:val="00B3145C"/>
    <w:rsid w:val="00B363CA"/>
    <w:rsid w:val="00B36C5D"/>
    <w:rsid w:val="00B375FC"/>
    <w:rsid w:val="00B400FD"/>
    <w:rsid w:val="00B41FB6"/>
    <w:rsid w:val="00B4333B"/>
    <w:rsid w:val="00B449AD"/>
    <w:rsid w:val="00B44CE7"/>
    <w:rsid w:val="00B47283"/>
    <w:rsid w:val="00B50C74"/>
    <w:rsid w:val="00B5155A"/>
    <w:rsid w:val="00B528D6"/>
    <w:rsid w:val="00B535D8"/>
    <w:rsid w:val="00B577A8"/>
    <w:rsid w:val="00B641CA"/>
    <w:rsid w:val="00B66EF1"/>
    <w:rsid w:val="00B67004"/>
    <w:rsid w:val="00B705B6"/>
    <w:rsid w:val="00B7077B"/>
    <w:rsid w:val="00B72868"/>
    <w:rsid w:val="00B75F70"/>
    <w:rsid w:val="00B77C9B"/>
    <w:rsid w:val="00B77D04"/>
    <w:rsid w:val="00B82108"/>
    <w:rsid w:val="00B844BC"/>
    <w:rsid w:val="00B84B4C"/>
    <w:rsid w:val="00B85101"/>
    <w:rsid w:val="00B86F38"/>
    <w:rsid w:val="00B934B7"/>
    <w:rsid w:val="00B93B4B"/>
    <w:rsid w:val="00B94907"/>
    <w:rsid w:val="00B94B75"/>
    <w:rsid w:val="00B961C1"/>
    <w:rsid w:val="00B975DE"/>
    <w:rsid w:val="00B97B49"/>
    <w:rsid w:val="00BA3C61"/>
    <w:rsid w:val="00BA45EA"/>
    <w:rsid w:val="00BA50C6"/>
    <w:rsid w:val="00BA6779"/>
    <w:rsid w:val="00BA7AE2"/>
    <w:rsid w:val="00BB18CB"/>
    <w:rsid w:val="00BB45A2"/>
    <w:rsid w:val="00BB52CE"/>
    <w:rsid w:val="00BB6FD1"/>
    <w:rsid w:val="00BB78E8"/>
    <w:rsid w:val="00BC1CA2"/>
    <w:rsid w:val="00BC3B97"/>
    <w:rsid w:val="00BC479A"/>
    <w:rsid w:val="00BC5B53"/>
    <w:rsid w:val="00BD123B"/>
    <w:rsid w:val="00BD55FA"/>
    <w:rsid w:val="00BD7D70"/>
    <w:rsid w:val="00BE0131"/>
    <w:rsid w:val="00BE2328"/>
    <w:rsid w:val="00BE2ABB"/>
    <w:rsid w:val="00BE5A2B"/>
    <w:rsid w:val="00BE7CA0"/>
    <w:rsid w:val="00BE7F5A"/>
    <w:rsid w:val="00BF167B"/>
    <w:rsid w:val="00BF21DE"/>
    <w:rsid w:val="00BF56EF"/>
    <w:rsid w:val="00BF682D"/>
    <w:rsid w:val="00BF72C7"/>
    <w:rsid w:val="00C01E97"/>
    <w:rsid w:val="00C02DA8"/>
    <w:rsid w:val="00C049ED"/>
    <w:rsid w:val="00C0729C"/>
    <w:rsid w:val="00C11E65"/>
    <w:rsid w:val="00C1607A"/>
    <w:rsid w:val="00C1709A"/>
    <w:rsid w:val="00C17176"/>
    <w:rsid w:val="00C2051A"/>
    <w:rsid w:val="00C21656"/>
    <w:rsid w:val="00C24E94"/>
    <w:rsid w:val="00C25EAA"/>
    <w:rsid w:val="00C26BBA"/>
    <w:rsid w:val="00C26C63"/>
    <w:rsid w:val="00C26E5C"/>
    <w:rsid w:val="00C30BFD"/>
    <w:rsid w:val="00C31041"/>
    <w:rsid w:val="00C31DE3"/>
    <w:rsid w:val="00C31F7E"/>
    <w:rsid w:val="00C32F27"/>
    <w:rsid w:val="00C33D51"/>
    <w:rsid w:val="00C343DD"/>
    <w:rsid w:val="00C34B6D"/>
    <w:rsid w:val="00C37668"/>
    <w:rsid w:val="00C42389"/>
    <w:rsid w:val="00C42B3D"/>
    <w:rsid w:val="00C43072"/>
    <w:rsid w:val="00C4491D"/>
    <w:rsid w:val="00C47EB4"/>
    <w:rsid w:val="00C50BC4"/>
    <w:rsid w:val="00C51BAE"/>
    <w:rsid w:val="00C52A5D"/>
    <w:rsid w:val="00C54133"/>
    <w:rsid w:val="00C554A4"/>
    <w:rsid w:val="00C557BA"/>
    <w:rsid w:val="00C56921"/>
    <w:rsid w:val="00C574AC"/>
    <w:rsid w:val="00C5772E"/>
    <w:rsid w:val="00C57AC8"/>
    <w:rsid w:val="00C57D95"/>
    <w:rsid w:val="00C6045F"/>
    <w:rsid w:val="00C608EF"/>
    <w:rsid w:val="00C618BD"/>
    <w:rsid w:val="00C626FD"/>
    <w:rsid w:val="00C650B6"/>
    <w:rsid w:val="00C65726"/>
    <w:rsid w:val="00C65869"/>
    <w:rsid w:val="00C661EB"/>
    <w:rsid w:val="00C70407"/>
    <w:rsid w:val="00C71CEE"/>
    <w:rsid w:val="00C71DCF"/>
    <w:rsid w:val="00C75378"/>
    <w:rsid w:val="00C80F73"/>
    <w:rsid w:val="00C83102"/>
    <w:rsid w:val="00C83EEB"/>
    <w:rsid w:val="00C861D8"/>
    <w:rsid w:val="00C90645"/>
    <w:rsid w:val="00CA2B74"/>
    <w:rsid w:val="00CA5964"/>
    <w:rsid w:val="00CA6E90"/>
    <w:rsid w:val="00CB168F"/>
    <w:rsid w:val="00CB4F79"/>
    <w:rsid w:val="00CB57F7"/>
    <w:rsid w:val="00CB5FF2"/>
    <w:rsid w:val="00CB69D7"/>
    <w:rsid w:val="00CC0CD2"/>
    <w:rsid w:val="00CC162D"/>
    <w:rsid w:val="00CC2B52"/>
    <w:rsid w:val="00CC2F26"/>
    <w:rsid w:val="00CC339B"/>
    <w:rsid w:val="00CC38B1"/>
    <w:rsid w:val="00CC38C3"/>
    <w:rsid w:val="00CC45BA"/>
    <w:rsid w:val="00CC5D97"/>
    <w:rsid w:val="00CC5E25"/>
    <w:rsid w:val="00CC65DF"/>
    <w:rsid w:val="00CD0EB0"/>
    <w:rsid w:val="00CD1D0D"/>
    <w:rsid w:val="00CD2295"/>
    <w:rsid w:val="00CD27EC"/>
    <w:rsid w:val="00CE2426"/>
    <w:rsid w:val="00CE304E"/>
    <w:rsid w:val="00CE4688"/>
    <w:rsid w:val="00CE571D"/>
    <w:rsid w:val="00CE57EA"/>
    <w:rsid w:val="00CE68EF"/>
    <w:rsid w:val="00CE7706"/>
    <w:rsid w:val="00CF00E0"/>
    <w:rsid w:val="00CF1111"/>
    <w:rsid w:val="00CF1B07"/>
    <w:rsid w:val="00CF1BB4"/>
    <w:rsid w:val="00CF321F"/>
    <w:rsid w:val="00CF386A"/>
    <w:rsid w:val="00CF454A"/>
    <w:rsid w:val="00CF6740"/>
    <w:rsid w:val="00D00902"/>
    <w:rsid w:val="00D01ADB"/>
    <w:rsid w:val="00D01C7A"/>
    <w:rsid w:val="00D05598"/>
    <w:rsid w:val="00D07767"/>
    <w:rsid w:val="00D13C2B"/>
    <w:rsid w:val="00D140A7"/>
    <w:rsid w:val="00D15F82"/>
    <w:rsid w:val="00D24514"/>
    <w:rsid w:val="00D256C8"/>
    <w:rsid w:val="00D256F8"/>
    <w:rsid w:val="00D25B21"/>
    <w:rsid w:val="00D26115"/>
    <w:rsid w:val="00D270AC"/>
    <w:rsid w:val="00D27644"/>
    <w:rsid w:val="00D27696"/>
    <w:rsid w:val="00D27BA1"/>
    <w:rsid w:val="00D302B1"/>
    <w:rsid w:val="00D3091D"/>
    <w:rsid w:val="00D30E6D"/>
    <w:rsid w:val="00D32F1E"/>
    <w:rsid w:val="00D44923"/>
    <w:rsid w:val="00D4655C"/>
    <w:rsid w:val="00D4704A"/>
    <w:rsid w:val="00D479B8"/>
    <w:rsid w:val="00D50903"/>
    <w:rsid w:val="00D51CB3"/>
    <w:rsid w:val="00D553B3"/>
    <w:rsid w:val="00D56D28"/>
    <w:rsid w:val="00D570A7"/>
    <w:rsid w:val="00D57565"/>
    <w:rsid w:val="00D60FD0"/>
    <w:rsid w:val="00D6131B"/>
    <w:rsid w:val="00D62B75"/>
    <w:rsid w:val="00D62C04"/>
    <w:rsid w:val="00D63803"/>
    <w:rsid w:val="00D65CF8"/>
    <w:rsid w:val="00D6676B"/>
    <w:rsid w:val="00D66E6A"/>
    <w:rsid w:val="00D70644"/>
    <w:rsid w:val="00D71E29"/>
    <w:rsid w:val="00D73702"/>
    <w:rsid w:val="00D76C0B"/>
    <w:rsid w:val="00D80A63"/>
    <w:rsid w:val="00D829F5"/>
    <w:rsid w:val="00D82A9C"/>
    <w:rsid w:val="00D8330F"/>
    <w:rsid w:val="00D83A25"/>
    <w:rsid w:val="00D84D8B"/>
    <w:rsid w:val="00D85E6C"/>
    <w:rsid w:val="00D86122"/>
    <w:rsid w:val="00D930EB"/>
    <w:rsid w:val="00D937F7"/>
    <w:rsid w:val="00D96580"/>
    <w:rsid w:val="00D96E21"/>
    <w:rsid w:val="00D970AD"/>
    <w:rsid w:val="00D9728B"/>
    <w:rsid w:val="00DA4A98"/>
    <w:rsid w:val="00DA6145"/>
    <w:rsid w:val="00DB1458"/>
    <w:rsid w:val="00DB1F38"/>
    <w:rsid w:val="00DB1F55"/>
    <w:rsid w:val="00DB44E1"/>
    <w:rsid w:val="00DB4E59"/>
    <w:rsid w:val="00DB54A9"/>
    <w:rsid w:val="00DB58B8"/>
    <w:rsid w:val="00DB6A3F"/>
    <w:rsid w:val="00DC2C11"/>
    <w:rsid w:val="00DC689E"/>
    <w:rsid w:val="00DD0D4E"/>
    <w:rsid w:val="00DD21E0"/>
    <w:rsid w:val="00DD7C61"/>
    <w:rsid w:val="00DE0E91"/>
    <w:rsid w:val="00DE11DC"/>
    <w:rsid w:val="00DE1911"/>
    <w:rsid w:val="00DE2863"/>
    <w:rsid w:val="00DE2BF4"/>
    <w:rsid w:val="00DE380F"/>
    <w:rsid w:val="00DE4126"/>
    <w:rsid w:val="00DE60E7"/>
    <w:rsid w:val="00DE71CB"/>
    <w:rsid w:val="00DF5563"/>
    <w:rsid w:val="00DF7B25"/>
    <w:rsid w:val="00E009DD"/>
    <w:rsid w:val="00E01604"/>
    <w:rsid w:val="00E03236"/>
    <w:rsid w:val="00E03FAB"/>
    <w:rsid w:val="00E11420"/>
    <w:rsid w:val="00E16FD2"/>
    <w:rsid w:val="00E2399C"/>
    <w:rsid w:val="00E25F3C"/>
    <w:rsid w:val="00E26066"/>
    <w:rsid w:val="00E30F0E"/>
    <w:rsid w:val="00E311D5"/>
    <w:rsid w:val="00E3201E"/>
    <w:rsid w:val="00E32AC7"/>
    <w:rsid w:val="00E35035"/>
    <w:rsid w:val="00E40251"/>
    <w:rsid w:val="00E42352"/>
    <w:rsid w:val="00E44260"/>
    <w:rsid w:val="00E45694"/>
    <w:rsid w:val="00E50816"/>
    <w:rsid w:val="00E50839"/>
    <w:rsid w:val="00E51E3B"/>
    <w:rsid w:val="00E525BE"/>
    <w:rsid w:val="00E5325A"/>
    <w:rsid w:val="00E53BBC"/>
    <w:rsid w:val="00E545D9"/>
    <w:rsid w:val="00E60C08"/>
    <w:rsid w:val="00E67329"/>
    <w:rsid w:val="00E67FAB"/>
    <w:rsid w:val="00E700A7"/>
    <w:rsid w:val="00E72786"/>
    <w:rsid w:val="00E7495C"/>
    <w:rsid w:val="00E75C7F"/>
    <w:rsid w:val="00E76ED3"/>
    <w:rsid w:val="00E76F80"/>
    <w:rsid w:val="00E8137F"/>
    <w:rsid w:val="00E847DD"/>
    <w:rsid w:val="00E8502C"/>
    <w:rsid w:val="00E864B0"/>
    <w:rsid w:val="00E8744E"/>
    <w:rsid w:val="00E90A8C"/>
    <w:rsid w:val="00E92C00"/>
    <w:rsid w:val="00EA098C"/>
    <w:rsid w:val="00EA0A73"/>
    <w:rsid w:val="00EA1516"/>
    <w:rsid w:val="00EA1D1C"/>
    <w:rsid w:val="00EA20CD"/>
    <w:rsid w:val="00EA41AB"/>
    <w:rsid w:val="00EA4441"/>
    <w:rsid w:val="00EA718C"/>
    <w:rsid w:val="00EB0156"/>
    <w:rsid w:val="00EB14F9"/>
    <w:rsid w:val="00EB258E"/>
    <w:rsid w:val="00EB27B7"/>
    <w:rsid w:val="00EB2F10"/>
    <w:rsid w:val="00EB3E82"/>
    <w:rsid w:val="00EB5078"/>
    <w:rsid w:val="00EB6F9D"/>
    <w:rsid w:val="00EC1221"/>
    <w:rsid w:val="00EC3A63"/>
    <w:rsid w:val="00EC4011"/>
    <w:rsid w:val="00EC58A5"/>
    <w:rsid w:val="00ED171E"/>
    <w:rsid w:val="00ED5179"/>
    <w:rsid w:val="00ED54EF"/>
    <w:rsid w:val="00ED6013"/>
    <w:rsid w:val="00ED7079"/>
    <w:rsid w:val="00ED7312"/>
    <w:rsid w:val="00EE0A14"/>
    <w:rsid w:val="00EE1A5E"/>
    <w:rsid w:val="00EE201C"/>
    <w:rsid w:val="00EE21E9"/>
    <w:rsid w:val="00EE27B4"/>
    <w:rsid w:val="00EE2828"/>
    <w:rsid w:val="00EE29D1"/>
    <w:rsid w:val="00EE2F5E"/>
    <w:rsid w:val="00EE389D"/>
    <w:rsid w:val="00EE4A6E"/>
    <w:rsid w:val="00EE533C"/>
    <w:rsid w:val="00EE6333"/>
    <w:rsid w:val="00EF1594"/>
    <w:rsid w:val="00EF2200"/>
    <w:rsid w:val="00EF3E3D"/>
    <w:rsid w:val="00EF77B6"/>
    <w:rsid w:val="00F01B12"/>
    <w:rsid w:val="00F02CB1"/>
    <w:rsid w:val="00F10C2B"/>
    <w:rsid w:val="00F14E89"/>
    <w:rsid w:val="00F16DF6"/>
    <w:rsid w:val="00F2438A"/>
    <w:rsid w:val="00F2506F"/>
    <w:rsid w:val="00F25369"/>
    <w:rsid w:val="00F30591"/>
    <w:rsid w:val="00F31936"/>
    <w:rsid w:val="00F31A52"/>
    <w:rsid w:val="00F31AEC"/>
    <w:rsid w:val="00F325D1"/>
    <w:rsid w:val="00F34BF7"/>
    <w:rsid w:val="00F357DE"/>
    <w:rsid w:val="00F373CA"/>
    <w:rsid w:val="00F45927"/>
    <w:rsid w:val="00F45CBA"/>
    <w:rsid w:val="00F45FDE"/>
    <w:rsid w:val="00F46BE6"/>
    <w:rsid w:val="00F50FC3"/>
    <w:rsid w:val="00F62160"/>
    <w:rsid w:val="00F65DB2"/>
    <w:rsid w:val="00F672C1"/>
    <w:rsid w:val="00F675ED"/>
    <w:rsid w:val="00F71805"/>
    <w:rsid w:val="00F73B18"/>
    <w:rsid w:val="00F7577D"/>
    <w:rsid w:val="00F76BAC"/>
    <w:rsid w:val="00F774E5"/>
    <w:rsid w:val="00F80157"/>
    <w:rsid w:val="00F81B36"/>
    <w:rsid w:val="00F84FC8"/>
    <w:rsid w:val="00F854B5"/>
    <w:rsid w:val="00F8582E"/>
    <w:rsid w:val="00F85D46"/>
    <w:rsid w:val="00F876DD"/>
    <w:rsid w:val="00F87E09"/>
    <w:rsid w:val="00F90D61"/>
    <w:rsid w:val="00F92E21"/>
    <w:rsid w:val="00F946C8"/>
    <w:rsid w:val="00F960E7"/>
    <w:rsid w:val="00F96AC3"/>
    <w:rsid w:val="00FA2246"/>
    <w:rsid w:val="00FA3F06"/>
    <w:rsid w:val="00FA66E6"/>
    <w:rsid w:val="00FB01BE"/>
    <w:rsid w:val="00FB3D67"/>
    <w:rsid w:val="00FB4E22"/>
    <w:rsid w:val="00FB51C2"/>
    <w:rsid w:val="00FB51E4"/>
    <w:rsid w:val="00FC04B3"/>
    <w:rsid w:val="00FC05E3"/>
    <w:rsid w:val="00FC2256"/>
    <w:rsid w:val="00FC2C48"/>
    <w:rsid w:val="00FC3860"/>
    <w:rsid w:val="00FC3A12"/>
    <w:rsid w:val="00FC4798"/>
    <w:rsid w:val="00FC4FF4"/>
    <w:rsid w:val="00FC6FE6"/>
    <w:rsid w:val="00FD18F4"/>
    <w:rsid w:val="00FD1AA4"/>
    <w:rsid w:val="00FD370E"/>
    <w:rsid w:val="00FD3832"/>
    <w:rsid w:val="00FD745B"/>
    <w:rsid w:val="00FE2EB0"/>
    <w:rsid w:val="00FE7F4A"/>
    <w:rsid w:val="00FF0594"/>
    <w:rsid w:val="00FF0A9E"/>
    <w:rsid w:val="00FF3698"/>
    <w:rsid w:val="00FF6EFA"/>
    <w:rsid w:val="00FF74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8B2EBE"/>
  <w15:docId w15:val="{F787815A-C27A-4521-9D03-8B46450CA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002DE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9B1111"/>
    <w:pPr>
      <w:keepNext/>
      <w:spacing w:after="0" w:line="240" w:lineRule="auto"/>
      <w:jc w:val="center"/>
      <w:outlineLvl w:val="0"/>
    </w:pPr>
    <w:rPr>
      <w:rFonts w:ascii="Times New Roman" w:hAnsi="Times New Roman"/>
      <w:sz w:val="20"/>
      <w:szCs w:val="24"/>
      <w:u w:val="single"/>
      <w:lang w:val="ro-RO"/>
    </w:rPr>
  </w:style>
  <w:style w:type="paragraph" w:styleId="Heading2">
    <w:name w:val="heading 2"/>
    <w:basedOn w:val="Normal"/>
    <w:next w:val="Normal"/>
    <w:link w:val="Heading2Char"/>
    <w:qFormat/>
    <w:rsid w:val="00D937F7"/>
    <w:pPr>
      <w:keepNext/>
      <w:tabs>
        <w:tab w:val="num" w:pos="1440"/>
      </w:tabs>
      <w:spacing w:after="0" w:line="240" w:lineRule="auto"/>
      <w:jc w:val="center"/>
      <w:outlineLvl w:val="1"/>
    </w:pPr>
    <w:rPr>
      <w:rFonts w:ascii="Times New Roman" w:hAnsi="Times New Roman"/>
      <w:b/>
      <w:sz w:val="24"/>
      <w:szCs w:val="30"/>
      <w:lang w:val="ro-RO" w:eastAsia="ro-RO"/>
    </w:rPr>
  </w:style>
  <w:style w:type="paragraph" w:styleId="Heading3">
    <w:name w:val="heading 3"/>
    <w:basedOn w:val="Normal"/>
    <w:next w:val="Normal"/>
    <w:link w:val="Heading3Char"/>
    <w:qFormat/>
    <w:rsid w:val="00D937F7"/>
    <w:pPr>
      <w:keepNext/>
      <w:tabs>
        <w:tab w:val="num" w:pos="720"/>
      </w:tabs>
      <w:spacing w:before="240" w:after="60" w:line="240" w:lineRule="auto"/>
      <w:ind w:left="720" w:hanging="432"/>
      <w:outlineLvl w:val="2"/>
    </w:pPr>
    <w:rPr>
      <w:rFonts w:ascii="Arial" w:hAnsi="Arial" w:cs="Arial"/>
      <w:b/>
      <w:bCs/>
      <w:sz w:val="26"/>
      <w:szCs w:val="26"/>
      <w:lang w:val="ro-RO"/>
    </w:rPr>
  </w:style>
  <w:style w:type="paragraph" w:styleId="Heading6">
    <w:name w:val="heading 6"/>
    <w:basedOn w:val="Normal"/>
    <w:next w:val="Normal"/>
    <w:link w:val="Heading6Char"/>
    <w:qFormat/>
    <w:rsid w:val="00D937F7"/>
    <w:pPr>
      <w:tabs>
        <w:tab w:val="num" w:pos="1152"/>
      </w:tabs>
      <w:spacing w:before="240" w:after="60" w:line="240" w:lineRule="auto"/>
      <w:ind w:left="1152" w:hanging="432"/>
      <w:outlineLvl w:val="5"/>
    </w:pPr>
    <w:rPr>
      <w:rFonts w:ascii="Times New Roman" w:hAnsi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 Char1,Glava - napis,Char1"/>
    <w:basedOn w:val="Normal"/>
    <w:link w:val="HeaderChar"/>
    <w:uiPriority w:val="99"/>
    <w:unhideWhenUsed/>
    <w:rsid w:val="00AB61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aliases w:val=" Char1 Char,Glava - napis Char,Char1 Char"/>
    <w:basedOn w:val="DefaultParagraphFont"/>
    <w:link w:val="Header"/>
    <w:uiPriority w:val="99"/>
    <w:rsid w:val="00AB6145"/>
  </w:style>
  <w:style w:type="paragraph" w:styleId="Footer">
    <w:name w:val="footer"/>
    <w:basedOn w:val="Normal"/>
    <w:link w:val="FooterChar"/>
    <w:uiPriority w:val="99"/>
    <w:unhideWhenUsed/>
    <w:rsid w:val="00AB61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6145"/>
  </w:style>
  <w:style w:type="paragraph" w:styleId="BalloonText">
    <w:name w:val="Balloon Text"/>
    <w:basedOn w:val="Normal"/>
    <w:link w:val="BalloonTextChar"/>
    <w:semiHidden/>
    <w:unhideWhenUsed/>
    <w:rsid w:val="00AB61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614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B6145"/>
    <w:rPr>
      <w:color w:val="0000FF"/>
      <w:u w:val="single"/>
    </w:rPr>
  </w:style>
  <w:style w:type="paragraph" w:styleId="ListParagraph">
    <w:name w:val="List Paragraph"/>
    <w:aliases w:val="Normal bullet 2,lp1,Heading x1,Antes de enumeración,body 2,List Paragraph1,List Paragraph11,Listă colorată - Accentuare 11,Bullet,Citation List,Listă paragraf"/>
    <w:basedOn w:val="Normal"/>
    <w:link w:val="ListParagraphChar"/>
    <w:uiPriority w:val="34"/>
    <w:qFormat/>
    <w:rsid w:val="005F7B75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TableGrid">
    <w:name w:val="Table Grid"/>
    <w:basedOn w:val="TableNormal"/>
    <w:uiPriority w:val="59"/>
    <w:rsid w:val="005F7B75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9B1111"/>
    <w:rPr>
      <w:rFonts w:ascii="Times New Roman" w:hAnsi="Times New Roman"/>
      <w:szCs w:val="24"/>
      <w:u w:val="single"/>
      <w:lang w:val="ro-RO"/>
    </w:rPr>
  </w:style>
  <w:style w:type="paragraph" w:styleId="NoSpacing">
    <w:name w:val="No Spacing"/>
    <w:link w:val="NoSpacingChar"/>
    <w:uiPriority w:val="1"/>
    <w:qFormat/>
    <w:rsid w:val="009B1111"/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31F7E"/>
    <w:rPr>
      <w:b/>
      <w:bCs/>
    </w:rPr>
  </w:style>
  <w:style w:type="character" w:styleId="Emphasis">
    <w:name w:val="Emphasis"/>
    <w:basedOn w:val="DefaultParagraphFont"/>
    <w:uiPriority w:val="20"/>
    <w:qFormat/>
    <w:rsid w:val="00C31F7E"/>
    <w:rPr>
      <w:i/>
      <w:iCs/>
    </w:rPr>
  </w:style>
  <w:style w:type="character" w:customStyle="1" w:styleId="Heading2Char">
    <w:name w:val="Heading 2 Char"/>
    <w:basedOn w:val="DefaultParagraphFont"/>
    <w:link w:val="Heading2"/>
    <w:rsid w:val="00D937F7"/>
    <w:rPr>
      <w:rFonts w:ascii="Times New Roman" w:hAnsi="Times New Roman"/>
      <w:b/>
      <w:sz w:val="24"/>
      <w:szCs w:val="30"/>
      <w:lang w:val="ro-RO" w:eastAsia="ro-RO"/>
    </w:rPr>
  </w:style>
  <w:style w:type="character" w:customStyle="1" w:styleId="Heading3Char">
    <w:name w:val="Heading 3 Char"/>
    <w:basedOn w:val="DefaultParagraphFont"/>
    <w:link w:val="Heading3"/>
    <w:rsid w:val="00D937F7"/>
    <w:rPr>
      <w:rFonts w:ascii="Arial" w:hAnsi="Arial" w:cs="Arial"/>
      <w:b/>
      <w:bCs/>
      <w:sz w:val="26"/>
      <w:szCs w:val="26"/>
      <w:lang w:val="ro-RO"/>
    </w:rPr>
  </w:style>
  <w:style w:type="character" w:customStyle="1" w:styleId="Heading6Char">
    <w:name w:val="Heading 6 Char"/>
    <w:basedOn w:val="DefaultParagraphFont"/>
    <w:link w:val="Heading6"/>
    <w:rsid w:val="00D937F7"/>
    <w:rPr>
      <w:rFonts w:ascii="Times New Roman" w:hAnsi="Times New Roman"/>
      <w:b/>
      <w:bCs/>
      <w:sz w:val="22"/>
      <w:szCs w:val="22"/>
    </w:rPr>
  </w:style>
  <w:style w:type="numbering" w:customStyle="1" w:styleId="NoList1">
    <w:name w:val="No List1"/>
    <w:next w:val="NoList"/>
    <w:uiPriority w:val="99"/>
    <w:semiHidden/>
    <w:unhideWhenUsed/>
    <w:rsid w:val="00D937F7"/>
  </w:style>
  <w:style w:type="paragraph" w:customStyle="1" w:styleId="CaracterCaracterCharCharCaracterCaracterCharChar1CaracterCaracterCharCharCaracterCaracter">
    <w:name w:val="Caracter Caracter Char Char Caracter Caracter Char Char1 Caracter Caracter Char Char Caracter Caracte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tpa1">
    <w:name w:val="tpa1"/>
    <w:basedOn w:val="DefaultParagraphFont"/>
    <w:rsid w:val="00D937F7"/>
  </w:style>
  <w:style w:type="character" w:customStyle="1" w:styleId="tli1">
    <w:name w:val="tli1"/>
    <w:basedOn w:val="DefaultParagraphFont"/>
    <w:rsid w:val="00D937F7"/>
  </w:style>
  <w:style w:type="paragraph" w:styleId="BodyText3">
    <w:name w:val="Body Text 3"/>
    <w:basedOn w:val="Normal"/>
    <w:link w:val="BodyText3Char"/>
    <w:rsid w:val="00D937F7"/>
    <w:pPr>
      <w:spacing w:after="120" w:line="240" w:lineRule="auto"/>
    </w:pPr>
    <w:rPr>
      <w:rFonts w:ascii="Arial" w:hAnsi="Arial"/>
      <w:sz w:val="16"/>
      <w:szCs w:val="16"/>
      <w:lang w:val="ro-RO"/>
    </w:rPr>
  </w:style>
  <w:style w:type="character" w:customStyle="1" w:styleId="BodyText3Char">
    <w:name w:val="Body Text 3 Char"/>
    <w:basedOn w:val="DefaultParagraphFont"/>
    <w:link w:val="BodyText3"/>
    <w:rsid w:val="00D937F7"/>
    <w:rPr>
      <w:rFonts w:ascii="Arial" w:hAnsi="Arial"/>
      <w:sz w:val="16"/>
      <w:szCs w:val="16"/>
      <w:lang w:val="ro-RO"/>
    </w:rPr>
  </w:style>
  <w:style w:type="paragraph" w:customStyle="1" w:styleId="xl61">
    <w:name w:val="xl61"/>
    <w:basedOn w:val="Normal"/>
    <w:rsid w:val="00D937F7"/>
    <w:pPr>
      <w:pBdr>
        <w:left w:val="single" w:sz="8" w:space="0" w:color="auto"/>
      </w:pBdr>
      <w:spacing w:before="100" w:beforeAutospacing="1" w:after="100" w:afterAutospacing="1" w:line="240" w:lineRule="auto"/>
      <w:jc w:val="both"/>
    </w:pPr>
    <w:rPr>
      <w:rFonts w:ascii="Arial" w:hAnsi="Arial" w:cs="Arial"/>
      <w:sz w:val="24"/>
      <w:szCs w:val="24"/>
      <w:lang w:val="fr-FR" w:eastAsia="fr-FR"/>
    </w:rPr>
  </w:style>
  <w:style w:type="character" w:styleId="PageNumber">
    <w:name w:val="page number"/>
    <w:basedOn w:val="DefaultParagraphFont"/>
    <w:rsid w:val="00D937F7"/>
  </w:style>
  <w:style w:type="paragraph" w:styleId="FootnoteText">
    <w:name w:val="footnote text"/>
    <w:aliases w:val="Podrozdział,Footnote Text Char Char,Fußnote,single space,footnote text,FOOTNOTES,fn,Sprotna opomba - besedilo Znak1,Sprotna opomba - besedilo Znak Znak2,Sprotna opomba - besedilo Znak1 Znak Znak1,stile 1,Footnote1"/>
    <w:basedOn w:val="Normal"/>
    <w:link w:val="FootnoteTextChar2"/>
    <w:semiHidden/>
    <w:rsid w:val="00D937F7"/>
    <w:pPr>
      <w:spacing w:after="0" w:line="240" w:lineRule="auto"/>
    </w:pPr>
    <w:rPr>
      <w:rFonts w:ascii="Arial" w:hAnsi="Arial"/>
      <w:sz w:val="20"/>
      <w:szCs w:val="20"/>
      <w:lang w:val="ro-RO"/>
    </w:rPr>
  </w:style>
  <w:style w:type="character" w:customStyle="1" w:styleId="FootnoteTextChar">
    <w:name w:val="Footnote Text Char"/>
    <w:basedOn w:val="DefaultParagraphFont"/>
    <w:uiPriority w:val="99"/>
    <w:semiHidden/>
    <w:rsid w:val="00D937F7"/>
  </w:style>
  <w:style w:type="character" w:styleId="FootnoteReference">
    <w:name w:val="footnote reference"/>
    <w:aliases w:val="Footnote,Footnote symbol,Fussnota,ftref"/>
    <w:semiHidden/>
    <w:rsid w:val="00D937F7"/>
    <w:rPr>
      <w:vertAlign w:val="superscript"/>
    </w:rPr>
  </w:style>
  <w:style w:type="character" w:customStyle="1" w:styleId="text1">
    <w:name w:val="text1"/>
    <w:basedOn w:val="DefaultParagraphFont"/>
    <w:rsid w:val="00D937F7"/>
  </w:style>
  <w:style w:type="character" w:customStyle="1" w:styleId="pt1">
    <w:name w:val="pt1"/>
    <w:rsid w:val="00D937F7"/>
    <w:rPr>
      <w:b/>
      <w:bCs/>
      <w:color w:val="8F0000"/>
    </w:rPr>
  </w:style>
  <w:style w:type="character" w:customStyle="1" w:styleId="tpt1">
    <w:name w:val="tpt1"/>
    <w:basedOn w:val="DefaultParagraphFont"/>
    <w:rsid w:val="00D937F7"/>
  </w:style>
  <w:style w:type="character" w:customStyle="1" w:styleId="al1">
    <w:name w:val="al1"/>
    <w:rsid w:val="00D937F7"/>
    <w:rPr>
      <w:b/>
      <w:bCs/>
      <w:color w:val="008F00"/>
    </w:rPr>
  </w:style>
  <w:style w:type="character" w:customStyle="1" w:styleId="tal1">
    <w:name w:val="tal1"/>
    <w:basedOn w:val="DefaultParagraphFont"/>
    <w:rsid w:val="00D937F7"/>
  </w:style>
  <w:style w:type="character" w:customStyle="1" w:styleId="do1">
    <w:name w:val="do1"/>
    <w:rsid w:val="00D937F7"/>
    <w:rPr>
      <w:b/>
      <w:bCs/>
      <w:sz w:val="26"/>
      <w:szCs w:val="26"/>
    </w:rPr>
  </w:style>
  <w:style w:type="paragraph" w:customStyle="1" w:styleId="CaracterCharCharCharCharCaracterCharCharCharCharCharCaracterCharCharChar">
    <w:name w:val="Caracter Char Char Char Char Caracter Char Char Char Char Char Caracter Char Char Cha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CharCharCaracterCaracterCharChar">
    <w:name w:val="Caracter Caracter Char Char Caracter Caracter Char Cha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Text10">
    <w:name w:val="Text 1"/>
    <w:basedOn w:val="Normal"/>
    <w:link w:val="Text1Char"/>
    <w:rsid w:val="00D937F7"/>
    <w:pPr>
      <w:spacing w:after="240" w:line="240" w:lineRule="auto"/>
      <w:ind w:left="482"/>
      <w:jc w:val="both"/>
    </w:pPr>
    <w:rPr>
      <w:rFonts w:ascii="Times New Roman" w:hAnsi="Times New Roman"/>
      <w:sz w:val="24"/>
      <w:szCs w:val="20"/>
      <w:lang w:val="en-GB" w:eastAsia="en-GB"/>
    </w:rPr>
  </w:style>
  <w:style w:type="paragraph" w:customStyle="1" w:styleId="ZchnZchnCharCharChar">
    <w:name w:val="Zchn Zchn Char Char Cha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ZchnZchnCharCharCharCaracterCaracter">
    <w:name w:val="Zchn Zchn Char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1CaracterCaracter">
    <w:name w:val="Char Char1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Text1Char">
    <w:name w:val="Text 1 Char"/>
    <w:link w:val="Text10"/>
    <w:rsid w:val="00D937F7"/>
    <w:rPr>
      <w:rFonts w:ascii="Times New Roman" w:hAnsi="Times New Roman"/>
      <w:sz w:val="24"/>
      <w:lang w:val="en-GB" w:eastAsia="en-GB"/>
    </w:rPr>
  </w:style>
  <w:style w:type="paragraph" w:styleId="BodyText2">
    <w:name w:val="Body Text 2"/>
    <w:aliases w:val=" Char"/>
    <w:basedOn w:val="Normal"/>
    <w:link w:val="BodyText2Char"/>
    <w:rsid w:val="00D937F7"/>
    <w:pPr>
      <w:spacing w:after="120" w:line="480" w:lineRule="auto"/>
    </w:pPr>
    <w:rPr>
      <w:rFonts w:ascii="Arial" w:hAnsi="Arial"/>
      <w:sz w:val="28"/>
      <w:szCs w:val="28"/>
      <w:lang w:val="ro-RO"/>
    </w:rPr>
  </w:style>
  <w:style w:type="character" w:customStyle="1" w:styleId="BodyText2Char">
    <w:name w:val="Body Text 2 Char"/>
    <w:aliases w:val=" Char Char"/>
    <w:basedOn w:val="DefaultParagraphFont"/>
    <w:link w:val="BodyText2"/>
    <w:rsid w:val="00D937F7"/>
    <w:rPr>
      <w:rFonts w:ascii="Arial" w:hAnsi="Arial"/>
      <w:sz w:val="28"/>
      <w:szCs w:val="28"/>
      <w:lang w:val="ro-RO"/>
    </w:rPr>
  </w:style>
  <w:style w:type="character" w:customStyle="1" w:styleId="def">
    <w:name w:val="def"/>
    <w:basedOn w:val="DefaultParagraphFont"/>
    <w:rsid w:val="00D937F7"/>
  </w:style>
  <w:style w:type="paragraph" w:styleId="NormalWeb">
    <w:name w:val="Normal (Web)"/>
    <w:basedOn w:val="Normal"/>
    <w:unhideWhenUsed/>
    <w:rsid w:val="00D937F7"/>
    <w:pPr>
      <w:spacing w:before="100" w:beforeAutospacing="1" w:after="100" w:afterAutospacing="1" w:line="240" w:lineRule="auto"/>
    </w:pPr>
    <w:rPr>
      <w:rFonts w:ascii="Verdana" w:hAnsi="Verdana"/>
      <w:color w:val="FFFFFF"/>
      <w:sz w:val="18"/>
      <w:szCs w:val="18"/>
    </w:rPr>
  </w:style>
  <w:style w:type="character" w:customStyle="1" w:styleId="FootnoteTextChar2">
    <w:name w:val="Footnote Text Char2"/>
    <w:aliases w:val="Podrozdział Char1,Footnote Text Char Char Char1,Fußnote Char1,single space Char1,footnote text Char1,FOOTNOTES Char1,fn Char1,Sprotna opomba - besedilo Znak1 Char1,Sprotna opomba - besedilo Znak Znak2 Char1,stile 1 Char"/>
    <w:link w:val="FootnoteText"/>
    <w:semiHidden/>
    <w:rsid w:val="00D937F7"/>
    <w:rPr>
      <w:rFonts w:ascii="Arial" w:hAnsi="Arial"/>
      <w:lang w:val="ro-RO"/>
    </w:rPr>
  </w:style>
  <w:style w:type="paragraph" w:styleId="DocumentMap">
    <w:name w:val="Document Map"/>
    <w:basedOn w:val="Normal"/>
    <w:link w:val="DocumentMapChar"/>
    <w:rsid w:val="00D937F7"/>
    <w:pPr>
      <w:spacing w:after="0" w:line="240" w:lineRule="auto"/>
    </w:pPr>
    <w:rPr>
      <w:rFonts w:ascii="Tahoma" w:hAnsi="Tahoma"/>
      <w:sz w:val="16"/>
      <w:szCs w:val="16"/>
      <w:lang w:val="ro-RO"/>
    </w:rPr>
  </w:style>
  <w:style w:type="character" w:customStyle="1" w:styleId="DocumentMapChar">
    <w:name w:val="Document Map Char"/>
    <w:basedOn w:val="DefaultParagraphFont"/>
    <w:link w:val="DocumentMap"/>
    <w:rsid w:val="00D937F7"/>
    <w:rPr>
      <w:rFonts w:ascii="Tahoma" w:hAnsi="Tahoma"/>
      <w:sz w:val="16"/>
      <w:szCs w:val="16"/>
      <w:lang w:val="ro-RO"/>
    </w:rPr>
  </w:style>
  <w:style w:type="character" w:styleId="CommentReference">
    <w:name w:val="annotation reference"/>
    <w:rsid w:val="00D937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D937F7"/>
    <w:pPr>
      <w:spacing w:after="0" w:line="240" w:lineRule="auto"/>
    </w:pPr>
    <w:rPr>
      <w:rFonts w:ascii="Arial" w:hAnsi="Arial"/>
      <w:sz w:val="20"/>
      <w:szCs w:val="20"/>
      <w:lang w:val="ro-RO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937F7"/>
    <w:rPr>
      <w:rFonts w:ascii="Arial" w:hAnsi="Arial"/>
      <w:lang w:val="ro-RO"/>
    </w:rPr>
  </w:style>
  <w:style w:type="paragraph" w:styleId="CommentSubject">
    <w:name w:val="annotation subject"/>
    <w:basedOn w:val="CommentText"/>
    <w:next w:val="CommentText"/>
    <w:link w:val="CommentSubjectChar"/>
    <w:rsid w:val="00D937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D937F7"/>
    <w:rPr>
      <w:rFonts w:ascii="Arial" w:hAnsi="Arial"/>
      <w:b/>
      <w:bCs/>
      <w:lang w:val="ro-RO"/>
    </w:rPr>
  </w:style>
  <w:style w:type="character" w:customStyle="1" w:styleId="CharChar13">
    <w:name w:val="Char Char13"/>
    <w:rsid w:val="00D937F7"/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character" w:customStyle="1" w:styleId="CharChar6">
    <w:name w:val="Char Char6"/>
    <w:rsid w:val="00D937F7"/>
    <w:rPr>
      <w:sz w:val="24"/>
      <w:szCs w:val="24"/>
      <w:lang w:val="fr-FR" w:eastAsia="fr-FR"/>
    </w:rPr>
  </w:style>
  <w:style w:type="paragraph" w:customStyle="1" w:styleId="Normal1">
    <w:name w:val="Normal1"/>
    <w:basedOn w:val="Normal"/>
    <w:rsid w:val="00D937F7"/>
    <w:pPr>
      <w:spacing w:before="60" w:after="60" w:line="240" w:lineRule="auto"/>
      <w:jc w:val="both"/>
    </w:pPr>
    <w:rPr>
      <w:rFonts w:ascii="Arial" w:hAnsi="Arial"/>
      <w:sz w:val="20"/>
      <w:szCs w:val="24"/>
      <w:lang w:val="ro-RO"/>
    </w:rPr>
  </w:style>
  <w:style w:type="paragraph" w:customStyle="1" w:styleId="marked">
    <w:name w:val="marked"/>
    <w:basedOn w:val="Normal1"/>
    <w:rsid w:val="00D937F7"/>
    <w:pPr>
      <w:pBdr>
        <w:left w:val="single" w:sz="4" w:space="4" w:color="808080"/>
      </w:pBdr>
      <w:ind w:left="1620"/>
    </w:pPr>
  </w:style>
  <w:style w:type="paragraph" w:styleId="BodyTextIndent">
    <w:name w:val="Body Text Indent"/>
    <w:basedOn w:val="Normal"/>
    <w:link w:val="BodyTextIndentChar"/>
    <w:rsid w:val="00D937F7"/>
    <w:pPr>
      <w:spacing w:after="120" w:line="240" w:lineRule="auto"/>
      <w:ind w:left="283"/>
    </w:pPr>
    <w:rPr>
      <w:rFonts w:ascii="Arial" w:hAnsi="Arial"/>
      <w:sz w:val="28"/>
      <w:szCs w:val="28"/>
      <w:lang w:val="ro-RO"/>
    </w:rPr>
  </w:style>
  <w:style w:type="character" w:customStyle="1" w:styleId="BodyTextIndentChar">
    <w:name w:val="Body Text Indent Char"/>
    <w:basedOn w:val="DefaultParagraphFont"/>
    <w:link w:val="BodyTextIndent"/>
    <w:rsid w:val="00D937F7"/>
    <w:rPr>
      <w:rFonts w:ascii="Arial" w:hAnsi="Arial"/>
      <w:sz w:val="28"/>
      <w:szCs w:val="28"/>
      <w:lang w:val="ro-RO"/>
    </w:rPr>
  </w:style>
  <w:style w:type="paragraph" w:styleId="BodyText">
    <w:name w:val="Body Text"/>
    <w:basedOn w:val="Normal"/>
    <w:link w:val="BodyTextChar"/>
    <w:rsid w:val="00D937F7"/>
    <w:pPr>
      <w:spacing w:after="120" w:line="240" w:lineRule="auto"/>
    </w:pPr>
    <w:rPr>
      <w:rFonts w:ascii="Arial" w:hAnsi="Arial"/>
      <w:sz w:val="28"/>
      <w:szCs w:val="28"/>
      <w:lang w:val="ro-RO"/>
    </w:rPr>
  </w:style>
  <w:style w:type="character" w:customStyle="1" w:styleId="BodyTextChar">
    <w:name w:val="Body Text Char"/>
    <w:basedOn w:val="DefaultParagraphFont"/>
    <w:link w:val="BodyText"/>
    <w:rsid w:val="00D937F7"/>
    <w:rPr>
      <w:rFonts w:ascii="Arial" w:hAnsi="Arial"/>
      <w:sz w:val="28"/>
      <w:szCs w:val="28"/>
      <w:lang w:val="ro-RO"/>
    </w:rPr>
  </w:style>
  <w:style w:type="paragraph" w:customStyle="1" w:styleId="Guidelines5">
    <w:name w:val="Guidelines 5"/>
    <w:basedOn w:val="Normal"/>
    <w:rsid w:val="00D937F7"/>
    <w:pPr>
      <w:spacing w:before="240" w:after="240" w:line="240" w:lineRule="auto"/>
      <w:jc w:val="both"/>
    </w:pPr>
    <w:rPr>
      <w:rFonts w:ascii="Times New Roman" w:hAnsi="Times New Roman"/>
      <w:b/>
      <w:bCs/>
      <w:sz w:val="24"/>
      <w:szCs w:val="24"/>
      <w:lang w:val="ro-RO" w:eastAsia="fr-FR"/>
    </w:rPr>
  </w:style>
  <w:style w:type="paragraph" w:customStyle="1" w:styleId="text">
    <w:name w:val="text"/>
    <w:basedOn w:val="Normal"/>
    <w:rsid w:val="00D937F7"/>
    <w:pPr>
      <w:spacing w:after="0" w:line="240" w:lineRule="auto"/>
    </w:pPr>
    <w:rPr>
      <w:rFonts w:ascii="Times New Roman" w:hAnsi="Times New Roman"/>
      <w:noProof/>
      <w:sz w:val="24"/>
      <w:szCs w:val="24"/>
      <w:lang w:val="ro-RO" w:eastAsia="ro-RO"/>
    </w:rPr>
  </w:style>
  <w:style w:type="paragraph" w:customStyle="1" w:styleId="xl33">
    <w:name w:val="xl33"/>
    <w:basedOn w:val="Normal"/>
    <w:rsid w:val="00D937F7"/>
    <w:pPr>
      <w:spacing w:before="100" w:beforeAutospacing="1" w:after="100" w:afterAutospacing="1" w:line="240" w:lineRule="auto"/>
    </w:pPr>
    <w:rPr>
      <w:rFonts w:ascii="Arial" w:eastAsia="Arial Unicode MS" w:hAnsi="Arial"/>
      <w:sz w:val="18"/>
      <w:szCs w:val="18"/>
      <w:lang w:val="ro-RO"/>
    </w:rPr>
  </w:style>
  <w:style w:type="paragraph" w:styleId="TOC1">
    <w:name w:val="toc 1"/>
    <w:basedOn w:val="Normal"/>
    <w:next w:val="Normal"/>
    <w:autoRedefine/>
    <w:uiPriority w:val="39"/>
    <w:rsid w:val="003627AA"/>
    <w:pPr>
      <w:tabs>
        <w:tab w:val="right" w:leader="dot" w:pos="9639"/>
      </w:tabs>
      <w:spacing w:after="0"/>
      <w:ind w:left="284"/>
    </w:pPr>
    <w:rPr>
      <w:rFonts w:asciiTheme="minorHAnsi" w:hAnsiTheme="minorHAnsi"/>
      <w:b/>
      <w:noProof/>
      <w:color w:val="4F6228" w:themeColor="accent3" w:themeShade="80"/>
      <w:sz w:val="24"/>
      <w:szCs w:val="24"/>
      <w:lang w:val="ro-RO"/>
    </w:rPr>
  </w:style>
  <w:style w:type="paragraph" w:customStyle="1" w:styleId="xl34">
    <w:name w:val="xl34"/>
    <w:basedOn w:val="Normal"/>
    <w:rsid w:val="00D937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4"/>
      <w:szCs w:val="24"/>
      <w:lang w:val="ro-RO" w:eastAsia="fr-FR"/>
    </w:rPr>
  </w:style>
  <w:style w:type="paragraph" w:customStyle="1" w:styleId="xl27">
    <w:name w:val="xl27"/>
    <w:basedOn w:val="Normal"/>
    <w:rsid w:val="00D937F7"/>
    <w:pP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/>
      <w:sz w:val="24"/>
      <w:szCs w:val="24"/>
      <w:lang w:val="ro-RO"/>
    </w:rPr>
  </w:style>
  <w:style w:type="character" w:styleId="IntenseEmphasis">
    <w:name w:val="Intense Emphasis"/>
    <w:uiPriority w:val="21"/>
    <w:qFormat/>
    <w:rsid w:val="00D937F7"/>
    <w:rPr>
      <w:b/>
      <w:bCs/>
    </w:rPr>
  </w:style>
  <w:style w:type="paragraph" w:customStyle="1" w:styleId="CharCharCharCharCharCharChar">
    <w:name w:val="Char Char Char Char Char Char Cha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xl35">
    <w:name w:val="xl35"/>
    <w:basedOn w:val="Normal"/>
    <w:rsid w:val="00D937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fr-FR" w:eastAsia="fr-FR"/>
    </w:rPr>
  </w:style>
  <w:style w:type="paragraph" w:styleId="PlainText">
    <w:name w:val="Plain Text"/>
    <w:basedOn w:val="Normal"/>
    <w:link w:val="PlainTextChar"/>
    <w:rsid w:val="00D937F7"/>
    <w:pPr>
      <w:spacing w:after="240" w:line="240" w:lineRule="auto"/>
      <w:jc w:val="both"/>
    </w:pPr>
    <w:rPr>
      <w:rFonts w:ascii="Courier New" w:hAnsi="Courier New"/>
      <w:sz w:val="20"/>
      <w:szCs w:val="20"/>
      <w:lang w:eastAsia="fr-FR"/>
    </w:rPr>
  </w:style>
  <w:style w:type="character" w:customStyle="1" w:styleId="PlainTextChar">
    <w:name w:val="Plain Text Char"/>
    <w:basedOn w:val="DefaultParagraphFont"/>
    <w:link w:val="PlainText"/>
    <w:rsid w:val="00D937F7"/>
    <w:rPr>
      <w:rFonts w:ascii="Courier New" w:hAnsi="Courier New"/>
      <w:lang w:eastAsia="fr-FR"/>
    </w:rPr>
  </w:style>
  <w:style w:type="paragraph" w:customStyle="1" w:styleId="Considrant">
    <w:name w:val="Considérant"/>
    <w:basedOn w:val="Normal"/>
    <w:rsid w:val="00D937F7"/>
    <w:pPr>
      <w:numPr>
        <w:numId w:val="1"/>
      </w:numPr>
      <w:spacing w:before="120" w:after="120" w:line="240" w:lineRule="auto"/>
      <w:jc w:val="both"/>
    </w:pPr>
    <w:rPr>
      <w:rFonts w:ascii="Times New Roman" w:hAnsi="Times New Roman"/>
      <w:sz w:val="24"/>
      <w:szCs w:val="20"/>
      <w:lang w:val="en-GB" w:eastAsia="en-GB"/>
    </w:rPr>
  </w:style>
  <w:style w:type="paragraph" w:styleId="Title">
    <w:name w:val="Title"/>
    <w:basedOn w:val="Normal"/>
    <w:link w:val="TitleChar"/>
    <w:qFormat/>
    <w:rsid w:val="00D937F7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val="fr-FR" w:eastAsia="fr-FR"/>
    </w:rPr>
  </w:style>
  <w:style w:type="character" w:customStyle="1" w:styleId="TitleChar">
    <w:name w:val="Title Char"/>
    <w:basedOn w:val="DefaultParagraphFont"/>
    <w:link w:val="Title"/>
    <w:rsid w:val="00D937F7"/>
    <w:rPr>
      <w:rFonts w:ascii="Times New Roman" w:hAnsi="Times New Roman"/>
      <w:b/>
      <w:bCs/>
      <w:sz w:val="24"/>
      <w:szCs w:val="24"/>
      <w:lang w:val="fr-FR" w:eastAsia="fr-FR"/>
    </w:rPr>
  </w:style>
  <w:style w:type="paragraph" w:customStyle="1" w:styleId="CaracterCaracterCharCharCaracterCaracter">
    <w:name w:val="Caracter Caracter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tsp1">
    <w:name w:val="tsp1"/>
    <w:basedOn w:val="DefaultParagraphFont"/>
    <w:rsid w:val="00D937F7"/>
  </w:style>
  <w:style w:type="table" w:customStyle="1" w:styleId="TableGrid1">
    <w:name w:val="Table Grid1"/>
    <w:basedOn w:val="TableNormal"/>
    <w:next w:val="TableGrid"/>
    <w:rsid w:val="00D937F7"/>
    <w:rPr>
      <w:rFonts w:ascii="Times New Roman" w:hAnsi="Times New Roman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r1">
    <w:name w:val="ar1"/>
    <w:rsid w:val="00D937F7"/>
    <w:rPr>
      <w:b/>
      <w:bCs/>
      <w:color w:val="0000AF"/>
      <w:sz w:val="22"/>
      <w:szCs w:val="22"/>
    </w:rPr>
  </w:style>
  <w:style w:type="paragraph" w:customStyle="1" w:styleId="CharChar1CaracterCaracterCharCharCaracterCaracter1CharCharCaracterCaracterCharCharCaracterCaracterCharCharCaracterCaracterCharChar1CaracterCaracterCharChar2CaracterCaracter">
    <w:name w:val="Char Char1 Caracter Caracter Char Char Caracter Caracter1 Char Char Caracter Caracter Char Char Caracter Caracter Char Char Caracter Caracter Char Char1 Caracter Caracter Char Char2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styleId="FollowedHyperlink">
    <w:name w:val="FollowedHyperlink"/>
    <w:rsid w:val="00D937F7"/>
    <w:rPr>
      <w:color w:val="800080"/>
      <w:u w:val="single"/>
    </w:rPr>
  </w:style>
  <w:style w:type="paragraph" w:customStyle="1" w:styleId="CaracterCaracter1">
    <w:name w:val="Caracter Caracter1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21">
    <w:name w:val="Body Text 21"/>
    <w:basedOn w:val="Normal"/>
    <w:rsid w:val="00D937F7"/>
    <w:pPr>
      <w:overflowPunct w:val="0"/>
      <w:autoSpaceDE w:val="0"/>
      <w:autoSpaceDN w:val="0"/>
      <w:adjustRightInd w:val="0"/>
      <w:spacing w:after="120" w:line="240" w:lineRule="auto"/>
      <w:ind w:left="360"/>
      <w:textAlignment w:val="baseline"/>
    </w:pPr>
    <w:rPr>
      <w:rFonts w:ascii="Ro Times New Roman" w:hAnsi="Ro Times New Roman"/>
      <w:sz w:val="24"/>
      <w:szCs w:val="20"/>
      <w:lang w:val="en-GB" w:eastAsia="ro-RO"/>
    </w:rPr>
  </w:style>
  <w:style w:type="paragraph" w:customStyle="1" w:styleId="CaracterCaracterCharCharCaracterCaracterCharChar1CaracterCaracterCharCharCaracterCaracterCharCharCharChar">
    <w:name w:val="Caracter Caracter Char Char Caracter Caracter Char Char1 Caracter Caracter Char Char Caracter Caracter Char Char Char Cha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5CharCharCaracterCaracter">
    <w:name w:val="Caracter Caracter5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5CharCharCaracterCaracterCharChar">
    <w:name w:val="Caracter Caracter5 Char Char Caracter Caracter Char Cha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FootnoteTextChar1">
    <w:name w:val="Footnote Text Char1"/>
    <w:aliases w:val="Podrozdział Char,Footnote Text Char Char Char,Footnote Text Char Char1,Fußnote Char,single space Char,footnote text Char,FOOTNOTES Char,fn Char,Sprotna opomba - besedilo Znak1 Char,Sprotna opomba - besedilo Znak Znak2 Char"/>
    <w:semiHidden/>
    <w:locked/>
    <w:rsid w:val="00D937F7"/>
    <w:rPr>
      <w:rFonts w:ascii="Arial Narrow" w:eastAsia="Times New Roman" w:hAnsi="Arial Narrow" w:cs="Times New Roman"/>
      <w:sz w:val="20"/>
      <w:szCs w:val="20"/>
      <w:lang w:val="en-GB" w:eastAsia="ro-RO"/>
    </w:rPr>
  </w:style>
  <w:style w:type="character" w:customStyle="1" w:styleId="tax1">
    <w:name w:val="tax1"/>
    <w:rsid w:val="00D937F7"/>
    <w:rPr>
      <w:b/>
      <w:bCs/>
      <w:sz w:val="26"/>
      <w:szCs w:val="26"/>
    </w:rPr>
  </w:style>
  <w:style w:type="paragraph" w:customStyle="1" w:styleId="CaracterCaracter11">
    <w:name w:val="Caracter Caracter11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CharCharCharCharChar">
    <w:name w:val="Caracter Caracter Char Char Char Char Cha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ZchnZchnCharCharCharCaracterCharChar">
    <w:name w:val="Zchn Zchn Char Char Char Caracter Char Cha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li1">
    <w:name w:val="li1"/>
    <w:rsid w:val="00D937F7"/>
    <w:rPr>
      <w:b/>
      <w:bCs/>
      <w:color w:val="8F0000"/>
    </w:rPr>
  </w:style>
  <w:style w:type="paragraph" w:customStyle="1" w:styleId="CaracterCaracterCharCharCaracterCaracterCharChar1CaracterCaracterCharCharCaracterCaracterCharCharCharCharCaracterCaracter">
    <w:name w:val="Caracter Caracter Char Char Caracter Caracter Char Char1 Caracter Caracter Char Char Caracter Caracter Char Char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2">
    <w:name w:val="Caracter Caracter2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CharCharCaracterCaracterCharChar1CaracterCaracterCharCharCaracterCaracterCharCharCharCharCaracterCaracterCharCharCaracterCaracterCharCharCaracterCaracter">
    <w:name w:val="Caracter Caracter Char Char Caracter Caracter Char Char1 Caracter Caracter Char Char Caracter Caracter Char Char Char Char Caracter Caracter Char Char Caracter Caracter Char Char Caracter Caracter"/>
    <w:basedOn w:val="Normal"/>
    <w:rsid w:val="00D937F7"/>
    <w:pPr>
      <w:widowControl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ListDash1">
    <w:name w:val="List Dash 1"/>
    <w:basedOn w:val="Text10"/>
    <w:rsid w:val="00D937F7"/>
    <w:pPr>
      <w:numPr>
        <w:numId w:val="2"/>
      </w:numPr>
      <w:tabs>
        <w:tab w:val="clear" w:pos="765"/>
        <w:tab w:val="num" w:pos="360"/>
      </w:tabs>
      <w:ind w:left="482" w:firstLine="0"/>
    </w:pPr>
  </w:style>
  <w:style w:type="paragraph" w:customStyle="1" w:styleId="ListDash2">
    <w:name w:val="List Dash 2"/>
    <w:basedOn w:val="Normal"/>
    <w:rsid w:val="00D937F7"/>
    <w:pPr>
      <w:numPr>
        <w:numId w:val="3"/>
      </w:numPr>
      <w:spacing w:after="240" w:line="240" w:lineRule="auto"/>
      <w:jc w:val="both"/>
    </w:pPr>
    <w:rPr>
      <w:rFonts w:ascii="Times New Roman" w:hAnsi="Times New Roman"/>
      <w:sz w:val="24"/>
      <w:szCs w:val="20"/>
      <w:lang w:val="en-GB" w:eastAsia="en-GB"/>
    </w:rPr>
  </w:style>
  <w:style w:type="paragraph" w:customStyle="1" w:styleId="CaracterCaracterCharCharCaracterCaracterCharChar1CaracterCaracterCharCharCaracterCaracterCharCharCharCharCaracterCaracterCharCharCaracterCaracterCharCharCaracterCaracterCharChar">
    <w:name w:val="Caracter Caracter Char Char Caracter Caracter Char Char1 Caracter Caracter Char Char Caracter Caracter Char Char Char Char Caracter Caracter Char Char Caracter Caracter Char Char Caracter Caracter Char Cha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2CharCharCaracterCaracter">
    <w:name w:val="Caracter Caracter2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CharCharCaracterCaracter1CharCharCaracterCaracterCharCharCaracterCaracter">
    <w:name w:val="Caracter Caracter Char Char Caracter Caracter1 Char Char Caracter Caracter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CharChar9">
    <w:name w:val="Char Char9"/>
    <w:rsid w:val="00D937F7"/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paragraph" w:customStyle="1" w:styleId="CaracterCaracter">
    <w:name w:val="Caracter Caracte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ln2tlitera">
    <w:name w:val="ln2tlitera"/>
    <w:basedOn w:val="DefaultParagraphFont"/>
    <w:rsid w:val="00D937F7"/>
  </w:style>
  <w:style w:type="paragraph" w:customStyle="1" w:styleId="msolistparagraph0">
    <w:name w:val="msolistparagraph"/>
    <w:basedOn w:val="Normal"/>
    <w:rsid w:val="00D937F7"/>
    <w:pPr>
      <w:spacing w:after="0" w:line="240" w:lineRule="auto"/>
      <w:ind w:left="720"/>
    </w:pPr>
    <w:rPr>
      <w:rFonts w:ascii="Arial" w:hAnsi="Arial" w:cs="Arial"/>
      <w:sz w:val="28"/>
      <w:szCs w:val="28"/>
    </w:rPr>
  </w:style>
  <w:style w:type="character" w:customStyle="1" w:styleId="ListParagraphChar">
    <w:name w:val="List Paragraph Char"/>
    <w:aliases w:val="Normal bullet 2 Char,lp1 Char,Heading x1 Char,Antes de enumeración Char,body 2 Char,List Paragraph1 Char,List Paragraph11 Char,Listă colorată - Accentuare 11 Char,Bullet Char,Citation List Char,Listă paragraf Char"/>
    <w:link w:val="ListParagraph"/>
    <w:uiPriority w:val="34"/>
    <w:locked/>
    <w:rsid w:val="00D937F7"/>
    <w:rPr>
      <w:rFonts w:asciiTheme="minorHAnsi" w:eastAsiaTheme="minorHAnsi" w:hAnsiTheme="minorHAnsi" w:cstheme="minorBidi"/>
      <w:sz w:val="22"/>
      <w:szCs w:val="22"/>
    </w:rPr>
  </w:style>
  <w:style w:type="character" w:customStyle="1" w:styleId="hps">
    <w:name w:val="hps"/>
    <w:rsid w:val="00D937F7"/>
  </w:style>
  <w:style w:type="paragraph" w:styleId="Revision">
    <w:name w:val="Revision"/>
    <w:hidden/>
    <w:uiPriority w:val="99"/>
    <w:semiHidden/>
    <w:rsid w:val="00D937F7"/>
    <w:rPr>
      <w:rFonts w:ascii="Arial" w:hAnsi="Arial"/>
      <w:sz w:val="28"/>
      <w:szCs w:val="28"/>
      <w:lang w:val="ro-RO"/>
    </w:rPr>
  </w:style>
  <w:style w:type="paragraph" w:customStyle="1" w:styleId="CM1">
    <w:name w:val="CM1"/>
    <w:basedOn w:val="Normal"/>
    <w:next w:val="Normal"/>
    <w:uiPriority w:val="99"/>
    <w:rsid w:val="00D937F7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</w:rPr>
  </w:style>
  <w:style w:type="paragraph" w:customStyle="1" w:styleId="CM3">
    <w:name w:val="CM3"/>
    <w:basedOn w:val="Normal"/>
    <w:next w:val="Normal"/>
    <w:uiPriority w:val="99"/>
    <w:rsid w:val="00D937F7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</w:rPr>
  </w:style>
  <w:style w:type="paragraph" w:customStyle="1" w:styleId="Default">
    <w:name w:val="Default"/>
    <w:rsid w:val="00D937F7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customStyle="1" w:styleId="CM4">
    <w:name w:val="CM4"/>
    <w:basedOn w:val="Default"/>
    <w:next w:val="Default"/>
    <w:uiPriority w:val="99"/>
    <w:rsid w:val="00D937F7"/>
    <w:rPr>
      <w:rFonts w:cs="Times New Roman"/>
      <w:color w:val="auto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D937F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color w:val="000000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D937F7"/>
    <w:rPr>
      <w:rFonts w:ascii="Courier New" w:hAnsi="Courier New"/>
      <w:color w:val="000000"/>
    </w:rPr>
  </w:style>
  <w:style w:type="numbering" w:customStyle="1" w:styleId="NoList2">
    <w:name w:val="No List2"/>
    <w:next w:val="NoList"/>
    <w:uiPriority w:val="99"/>
    <w:semiHidden/>
    <w:unhideWhenUsed/>
    <w:rsid w:val="00EF77B6"/>
  </w:style>
  <w:style w:type="table" w:customStyle="1" w:styleId="TableGrid2">
    <w:name w:val="Table Grid2"/>
    <w:basedOn w:val="TableNormal"/>
    <w:next w:val="TableGrid"/>
    <w:rsid w:val="00EF77B6"/>
    <w:rPr>
      <w:rFonts w:ascii="Times New Roman" w:hAnsi="Times New Roman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205258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u w:val="none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627AA"/>
    <w:pPr>
      <w:tabs>
        <w:tab w:val="right" w:leader="dot" w:pos="9639"/>
        <w:tab w:val="right" w:leader="dot" w:pos="9710"/>
      </w:tabs>
      <w:spacing w:after="100"/>
      <w:ind w:left="851"/>
    </w:pPr>
    <w:rPr>
      <w:rFonts w:asciiTheme="minorHAnsi" w:hAnsiTheme="minorHAnsi"/>
      <w:bCs/>
      <w:i/>
      <w:noProof/>
      <w:sz w:val="24"/>
      <w:szCs w:val="24"/>
      <w:lang w:val="ro-RO"/>
    </w:rPr>
  </w:style>
  <w:style w:type="paragraph" w:styleId="TOC3">
    <w:name w:val="toc 3"/>
    <w:basedOn w:val="Normal"/>
    <w:next w:val="Normal"/>
    <w:autoRedefine/>
    <w:uiPriority w:val="39"/>
    <w:unhideWhenUsed/>
    <w:rsid w:val="00D66E6A"/>
    <w:pPr>
      <w:tabs>
        <w:tab w:val="right" w:leader="dot" w:pos="9710"/>
      </w:tabs>
      <w:spacing w:after="100"/>
      <w:ind w:left="440" w:firstLine="411"/>
    </w:pPr>
  </w:style>
  <w:style w:type="character" w:customStyle="1" w:styleId="NoSpacingChar">
    <w:name w:val="No Spacing Char"/>
    <w:link w:val="NoSpacing"/>
    <w:uiPriority w:val="1"/>
    <w:rsid w:val="00A71EDA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altinutulvinului.ro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galtinutulvinului.ro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E435A4-03F2-4F45-A9E2-A9C5AB02B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911</Words>
  <Characters>5198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Apel de selectie</vt:lpstr>
    </vt:vector>
  </TitlesOfParts>
  <Company>Home</Company>
  <LinksUpToDate>false</LinksUpToDate>
  <CharactersWithSpaces>6097</CharactersWithSpaces>
  <SharedDoc>false</SharedDoc>
  <HLinks>
    <vt:vector size="12" baseType="variant">
      <vt:variant>
        <vt:i4>6619228</vt:i4>
      </vt:variant>
      <vt:variant>
        <vt:i4>3</vt:i4>
      </vt:variant>
      <vt:variant>
        <vt:i4>0</vt:i4>
      </vt:variant>
      <vt:variant>
        <vt:i4>5</vt:i4>
      </vt:variant>
      <vt:variant>
        <vt:lpwstr>mailto:arcultargovistei@yahoo.ro</vt:lpwstr>
      </vt:variant>
      <vt:variant>
        <vt:lpwstr/>
      </vt:variant>
      <vt:variant>
        <vt:i4>2293796</vt:i4>
      </vt:variant>
      <vt:variant>
        <vt:i4>0</vt:i4>
      </vt:variant>
      <vt:variant>
        <vt:i4>0</vt:i4>
      </vt:variant>
      <vt:variant>
        <vt:i4>5</vt:i4>
      </vt:variant>
      <vt:variant>
        <vt:lpwstr>http://www.google.ro/url?sa=i&amp;rct=j&amp;q=sigla+pndr&amp;source=images&amp;cd=&amp;cad=rja&amp;docid=I2iDbehxsNr5rM&amp;tbnid=cH0GiW5zZzp-vM:&amp;ved=0CAUQjRw&amp;url=http://www.sursumcorda.ro/&amp;ei=fJCoUYOnHofgtQbL0YFQ&amp;bvm=bv.47244034,d.Yms&amp;psig=AFQjCNHrJW-ed60Dw1cTByYSyIwBbp1L7Q&amp;ust=1370087928876110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Apel de selectie</dc:title>
  <dc:creator>hp1</dc:creator>
  <cp:lastModifiedBy>Marian Trocaru</cp:lastModifiedBy>
  <cp:revision>15</cp:revision>
  <cp:lastPrinted>2016-02-23T07:52:00Z</cp:lastPrinted>
  <dcterms:created xsi:type="dcterms:W3CDTF">2017-12-05T13:33:00Z</dcterms:created>
  <dcterms:modified xsi:type="dcterms:W3CDTF">2018-05-21T14:33:00Z</dcterms:modified>
</cp:coreProperties>
</file>