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262C59" w14:textId="77777777" w:rsidR="001C7E6E" w:rsidRPr="00892C4E" w:rsidRDefault="001C7E6E" w:rsidP="00892C4E">
      <w:pPr>
        <w:pStyle w:val="ListParagraph"/>
        <w:spacing w:after="0"/>
        <w:jc w:val="both"/>
        <w:rPr>
          <w:rFonts w:cstheme="minorHAnsi"/>
          <w:i/>
          <w:sz w:val="24"/>
          <w:szCs w:val="24"/>
          <w:lang w:val="ro-RO"/>
        </w:rPr>
      </w:pPr>
      <w:bookmarkStart w:id="0" w:name="_GoBack"/>
    </w:p>
    <w:p w14:paraId="08801BFE" w14:textId="77777777" w:rsidR="001C7E6E" w:rsidRPr="00892C4E" w:rsidRDefault="001C7E6E" w:rsidP="00892C4E">
      <w:pPr>
        <w:pStyle w:val="ListParagraph"/>
        <w:spacing w:after="0"/>
        <w:jc w:val="both"/>
        <w:rPr>
          <w:rFonts w:cstheme="minorHAnsi"/>
          <w:i/>
          <w:sz w:val="24"/>
          <w:szCs w:val="24"/>
          <w:lang w:val="ro-RO"/>
        </w:rPr>
      </w:pPr>
    </w:p>
    <w:p w14:paraId="35BE8197" w14:textId="77777777" w:rsidR="001C7E6E" w:rsidRPr="00892C4E" w:rsidRDefault="001C7E6E" w:rsidP="00892C4E">
      <w:pPr>
        <w:pStyle w:val="ListParagraph"/>
        <w:spacing w:after="0"/>
        <w:jc w:val="both"/>
        <w:rPr>
          <w:rFonts w:cstheme="minorHAnsi"/>
          <w:i/>
          <w:sz w:val="24"/>
          <w:szCs w:val="24"/>
          <w:lang w:val="ro-RO"/>
        </w:rPr>
      </w:pPr>
    </w:p>
    <w:p w14:paraId="687E5F09" w14:textId="77777777" w:rsidR="001C7E6E" w:rsidRPr="00892C4E" w:rsidRDefault="001C7E6E" w:rsidP="00892C4E">
      <w:pPr>
        <w:pStyle w:val="ListParagraph"/>
        <w:spacing w:after="0"/>
        <w:jc w:val="both"/>
        <w:rPr>
          <w:rFonts w:cstheme="minorHAnsi"/>
          <w:i/>
          <w:sz w:val="24"/>
          <w:szCs w:val="24"/>
          <w:lang w:val="ro-RO"/>
        </w:rPr>
      </w:pPr>
    </w:p>
    <w:p w14:paraId="5310CCA9" w14:textId="77777777" w:rsidR="001C7E6E" w:rsidRPr="00892C4E" w:rsidRDefault="001C7E6E" w:rsidP="00892C4E">
      <w:pPr>
        <w:pStyle w:val="ListParagraph"/>
        <w:spacing w:after="0"/>
        <w:jc w:val="both"/>
        <w:rPr>
          <w:rFonts w:cstheme="minorHAnsi"/>
          <w:i/>
          <w:sz w:val="24"/>
          <w:szCs w:val="24"/>
          <w:lang w:val="ro-RO"/>
        </w:rPr>
      </w:pPr>
    </w:p>
    <w:p w14:paraId="46885AEB" w14:textId="77777777" w:rsidR="001C7E6E" w:rsidRPr="00892C4E" w:rsidRDefault="001C7E6E" w:rsidP="00892C4E">
      <w:pPr>
        <w:pStyle w:val="ListParagraph"/>
        <w:spacing w:after="0"/>
        <w:jc w:val="both"/>
        <w:rPr>
          <w:rFonts w:cstheme="minorHAnsi"/>
          <w:i/>
          <w:sz w:val="24"/>
          <w:szCs w:val="24"/>
          <w:lang w:val="ro-RO"/>
        </w:rPr>
      </w:pPr>
    </w:p>
    <w:p w14:paraId="7814B5F2" w14:textId="77777777" w:rsidR="003066BE" w:rsidRPr="00892C4E" w:rsidRDefault="003066BE" w:rsidP="005F1C4F">
      <w:pPr>
        <w:spacing w:after="0"/>
        <w:contextualSpacing/>
        <w:rPr>
          <w:rFonts w:asciiTheme="minorHAnsi" w:eastAsiaTheme="minorHAnsi" w:hAnsiTheme="minorHAnsi" w:cstheme="minorHAnsi"/>
          <w:b/>
          <w:color w:val="1F497D" w:themeColor="text2"/>
          <w:sz w:val="24"/>
          <w:szCs w:val="24"/>
          <w:lang w:val="ro-RO"/>
        </w:rPr>
      </w:pPr>
    </w:p>
    <w:p w14:paraId="4D94F72E"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66DB79B3"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0CD8A7A4"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6EA3E95C"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213C63C3"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24CBF4B3"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3F774E18" w14:textId="77777777" w:rsidR="006E68D7" w:rsidRPr="00B710C5" w:rsidRDefault="003066BE" w:rsidP="00892C4E">
      <w:pPr>
        <w:spacing w:after="0"/>
        <w:contextualSpacing/>
        <w:jc w:val="center"/>
        <w:rPr>
          <w:rFonts w:asciiTheme="minorHAnsi" w:eastAsiaTheme="minorHAnsi" w:hAnsiTheme="minorHAnsi" w:cstheme="minorHAnsi"/>
          <w:b/>
          <w:color w:val="1F497D" w:themeColor="text2"/>
          <w:sz w:val="56"/>
          <w:szCs w:val="40"/>
          <w:lang w:val="ro-RO"/>
        </w:rPr>
      </w:pPr>
      <w:r w:rsidRPr="00B710C5">
        <w:rPr>
          <w:rFonts w:asciiTheme="minorHAnsi" w:eastAsiaTheme="minorHAnsi" w:hAnsiTheme="minorHAnsi" w:cstheme="minorHAnsi"/>
          <w:b/>
          <w:color w:val="1F497D" w:themeColor="text2"/>
          <w:sz w:val="56"/>
          <w:szCs w:val="40"/>
          <w:lang w:val="ro-RO"/>
        </w:rPr>
        <w:t>PROCEDURĂ DE  EVALUARE ŞI SELECŢIE A  PROIECTELOR</w:t>
      </w:r>
    </w:p>
    <w:p w14:paraId="5EFBCB1B" w14:textId="77777777" w:rsidR="006E68D7" w:rsidRPr="00B710C5" w:rsidRDefault="006E68D7" w:rsidP="00892C4E">
      <w:pPr>
        <w:spacing w:after="0"/>
        <w:jc w:val="both"/>
        <w:rPr>
          <w:rFonts w:asciiTheme="minorHAnsi" w:hAnsiTheme="minorHAnsi" w:cstheme="minorHAnsi"/>
          <w:b/>
          <w:color w:val="4F6228" w:themeColor="accent3" w:themeShade="80"/>
          <w:sz w:val="24"/>
          <w:szCs w:val="24"/>
          <w:lang w:val="ro-RO"/>
        </w:rPr>
      </w:pPr>
    </w:p>
    <w:p w14:paraId="7CABA338" w14:textId="77777777" w:rsidR="003066BE" w:rsidRPr="00B710C5" w:rsidRDefault="003066BE" w:rsidP="00892C4E">
      <w:pPr>
        <w:spacing w:after="0"/>
        <w:jc w:val="both"/>
        <w:rPr>
          <w:rFonts w:asciiTheme="minorHAnsi" w:hAnsiTheme="minorHAnsi" w:cstheme="minorHAnsi"/>
          <w:b/>
          <w:color w:val="4F6228" w:themeColor="accent3" w:themeShade="80"/>
          <w:sz w:val="24"/>
          <w:szCs w:val="24"/>
          <w:lang w:val="ro-RO"/>
        </w:rPr>
      </w:pPr>
    </w:p>
    <w:p w14:paraId="5FA1A86F" w14:textId="77777777" w:rsidR="008141A8" w:rsidRPr="00B710C5" w:rsidRDefault="008141A8" w:rsidP="00892C4E">
      <w:pPr>
        <w:spacing w:after="0"/>
        <w:jc w:val="both"/>
        <w:rPr>
          <w:rFonts w:asciiTheme="minorHAnsi" w:hAnsiTheme="minorHAnsi" w:cstheme="minorHAnsi"/>
          <w:b/>
          <w:color w:val="4F6228" w:themeColor="accent3" w:themeShade="80"/>
          <w:sz w:val="24"/>
          <w:szCs w:val="24"/>
          <w:lang w:val="ro-RO"/>
        </w:rPr>
      </w:pPr>
    </w:p>
    <w:p w14:paraId="57C7855C" w14:textId="77777777" w:rsidR="008141A8" w:rsidRPr="00B710C5" w:rsidRDefault="008141A8" w:rsidP="00892C4E">
      <w:pPr>
        <w:spacing w:after="0"/>
        <w:jc w:val="both"/>
        <w:rPr>
          <w:rFonts w:asciiTheme="minorHAnsi" w:hAnsiTheme="minorHAnsi" w:cstheme="minorHAnsi"/>
          <w:b/>
          <w:color w:val="4F6228" w:themeColor="accent3" w:themeShade="80"/>
          <w:sz w:val="24"/>
          <w:szCs w:val="24"/>
          <w:lang w:val="ro-RO"/>
        </w:rPr>
      </w:pPr>
    </w:p>
    <w:p w14:paraId="1C540EDD" w14:textId="77777777" w:rsidR="008141A8" w:rsidRPr="00B710C5" w:rsidRDefault="008141A8" w:rsidP="00892C4E">
      <w:pPr>
        <w:spacing w:after="0"/>
        <w:jc w:val="both"/>
        <w:rPr>
          <w:rFonts w:asciiTheme="minorHAnsi" w:hAnsiTheme="minorHAnsi" w:cstheme="minorHAnsi"/>
          <w:b/>
          <w:color w:val="4F6228" w:themeColor="accent3" w:themeShade="80"/>
          <w:sz w:val="24"/>
          <w:szCs w:val="24"/>
          <w:lang w:val="ro-RO"/>
        </w:rPr>
      </w:pPr>
    </w:p>
    <w:p w14:paraId="5FCAF219" w14:textId="77777777" w:rsidR="008141A8" w:rsidRPr="00B710C5" w:rsidRDefault="008141A8" w:rsidP="00892C4E">
      <w:pPr>
        <w:spacing w:after="0"/>
        <w:jc w:val="both"/>
        <w:rPr>
          <w:rFonts w:asciiTheme="minorHAnsi" w:hAnsiTheme="minorHAnsi" w:cstheme="minorHAnsi"/>
          <w:b/>
          <w:color w:val="4F6228" w:themeColor="accent3" w:themeShade="80"/>
          <w:sz w:val="24"/>
          <w:szCs w:val="24"/>
          <w:lang w:val="ro-RO"/>
        </w:rPr>
      </w:pPr>
    </w:p>
    <w:p w14:paraId="07B6A3AB" w14:textId="77777777" w:rsidR="008141A8" w:rsidRPr="00B710C5" w:rsidRDefault="008141A8" w:rsidP="00892C4E">
      <w:pPr>
        <w:spacing w:after="0"/>
        <w:jc w:val="both"/>
        <w:rPr>
          <w:rFonts w:asciiTheme="minorHAnsi" w:hAnsiTheme="minorHAnsi" w:cstheme="minorHAnsi"/>
          <w:b/>
          <w:color w:val="4F6228" w:themeColor="accent3" w:themeShade="80"/>
          <w:sz w:val="24"/>
          <w:szCs w:val="24"/>
          <w:lang w:val="ro-RO"/>
        </w:rPr>
      </w:pPr>
    </w:p>
    <w:p w14:paraId="04B190E5" w14:textId="77777777" w:rsidR="008141A8" w:rsidRPr="00B710C5" w:rsidRDefault="008141A8" w:rsidP="00892C4E">
      <w:pPr>
        <w:spacing w:after="0"/>
        <w:jc w:val="both"/>
        <w:rPr>
          <w:rFonts w:asciiTheme="minorHAnsi" w:hAnsiTheme="minorHAnsi" w:cstheme="minorHAnsi"/>
          <w:b/>
          <w:color w:val="4F6228" w:themeColor="accent3" w:themeShade="80"/>
          <w:sz w:val="24"/>
          <w:szCs w:val="24"/>
          <w:lang w:val="ro-RO"/>
        </w:rPr>
      </w:pPr>
    </w:p>
    <w:p w14:paraId="2B105664" w14:textId="77777777" w:rsidR="008141A8" w:rsidRPr="00B710C5" w:rsidRDefault="008141A8" w:rsidP="00892C4E">
      <w:pPr>
        <w:spacing w:after="0"/>
        <w:jc w:val="both"/>
        <w:rPr>
          <w:rFonts w:asciiTheme="minorHAnsi" w:hAnsiTheme="minorHAnsi" w:cstheme="minorHAnsi"/>
          <w:b/>
          <w:color w:val="4F6228" w:themeColor="accent3" w:themeShade="80"/>
          <w:sz w:val="24"/>
          <w:szCs w:val="24"/>
          <w:lang w:val="ro-RO"/>
        </w:rPr>
      </w:pPr>
    </w:p>
    <w:p w14:paraId="2CCF12D2" w14:textId="77777777" w:rsidR="008141A8" w:rsidRPr="00B710C5" w:rsidRDefault="008141A8" w:rsidP="00892C4E">
      <w:pPr>
        <w:spacing w:after="0"/>
        <w:jc w:val="both"/>
        <w:rPr>
          <w:rFonts w:asciiTheme="minorHAnsi" w:hAnsiTheme="minorHAnsi" w:cstheme="minorHAnsi"/>
          <w:b/>
          <w:color w:val="4F6228" w:themeColor="accent3" w:themeShade="80"/>
          <w:sz w:val="24"/>
          <w:szCs w:val="24"/>
          <w:lang w:val="ro-RO"/>
        </w:rPr>
      </w:pPr>
    </w:p>
    <w:p w14:paraId="1F11C9A0" w14:textId="77777777" w:rsidR="008141A8" w:rsidRPr="00B710C5" w:rsidRDefault="008141A8" w:rsidP="00892C4E">
      <w:pPr>
        <w:spacing w:after="0"/>
        <w:jc w:val="both"/>
        <w:rPr>
          <w:rFonts w:asciiTheme="minorHAnsi" w:hAnsiTheme="minorHAnsi" w:cstheme="minorHAnsi"/>
          <w:b/>
          <w:color w:val="4F6228" w:themeColor="accent3" w:themeShade="80"/>
          <w:sz w:val="24"/>
          <w:szCs w:val="24"/>
          <w:lang w:val="ro-RO"/>
        </w:rPr>
      </w:pPr>
    </w:p>
    <w:p w14:paraId="0870AF9B" w14:textId="77777777" w:rsidR="008141A8" w:rsidRPr="00B710C5" w:rsidRDefault="008141A8" w:rsidP="00892C4E">
      <w:pPr>
        <w:spacing w:after="0"/>
        <w:jc w:val="both"/>
        <w:rPr>
          <w:rFonts w:asciiTheme="minorHAnsi" w:hAnsiTheme="minorHAnsi" w:cstheme="minorHAnsi"/>
          <w:b/>
          <w:color w:val="4F6228" w:themeColor="accent3" w:themeShade="80"/>
          <w:sz w:val="24"/>
          <w:szCs w:val="24"/>
          <w:lang w:val="ro-RO"/>
        </w:rPr>
      </w:pPr>
    </w:p>
    <w:p w14:paraId="660D94CA" w14:textId="77777777" w:rsidR="008141A8" w:rsidRPr="00B710C5" w:rsidRDefault="008141A8" w:rsidP="00892C4E">
      <w:pPr>
        <w:spacing w:after="0"/>
        <w:jc w:val="both"/>
        <w:rPr>
          <w:rFonts w:asciiTheme="minorHAnsi" w:hAnsiTheme="minorHAnsi" w:cstheme="minorHAnsi"/>
          <w:b/>
          <w:color w:val="4F6228" w:themeColor="accent3" w:themeShade="80"/>
          <w:sz w:val="24"/>
          <w:szCs w:val="24"/>
          <w:lang w:val="ro-RO"/>
        </w:rPr>
      </w:pPr>
    </w:p>
    <w:p w14:paraId="3211EE2A" w14:textId="77777777" w:rsidR="008141A8" w:rsidRPr="00B710C5" w:rsidRDefault="008141A8" w:rsidP="00892C4E">
      <w:pPr>
        <w:spacing w:after="0"/>
        <w:jc w:val="both"/>
        <w:rPr>
          <w:rFonts w:asciiTheme="minorHAnsi" w:hAnsiTheme="minorHAnsi" w:cstheme="minorHAnsi"/>
          <w:b/>
          <w:color w:val="4F6228" w:themeColor="accent3" w:themeShade="80"/>
          <w:sz w:val="24"/>
          <w:szCs w:val="24"/>
          <w:lang w:val="ro-RO"/>
        </w:rPr>
      </w:pPr>
    </w:p>
    <w:p w14:paraId="74EA807F" w14:textId="77777777" w:rsidR="008141A8" w:rsidRPr="00B710C5" w:rsidRDefault="008141A8" w:rsidP="00892C4E">
      <w:pPr>
        <w:spacing w:after="0"/>
        <w:jc w:val="both"/>
        <w:rPr>
          <w:rFonts w:asciiTheme="minorHAnsi" w:hAnsiTheme="minorHAnsi" w:cstheme="minorHAnsi"/>
          <w:b/>
          <w:color w:val="4F6228" w:themeColor="accent3" w:themeShade="80"/>
          <w:sz w:val="24"/>
          <w:szCs w:val="24"/>
          <w:lang w:val="ro-RO"/>
        </w:rPr>
      </w:pPr>
    </w:p>
    <w:p w14:paraId="63506DAA" w14:textId="77777777" w:rsidR="008141A8" w:rsidRPr="00B710C5" w:rsidRDefault="008141A8" w:rsidP="008141A8">
      <w:pPr>
        <w:tabs>
          <w:tab w:val="left" w:pos="0"/>
        </w:tabs>
        <w:spacing w:after="0" w:line="240" w:lineRule="auto"/>
        <w:jc w:val="center"/>
        <w:rPr>
          <w:rFonts w:eastAsia="Calibri"/>
          <w:b/>
          <w:color w:val="1F497D"/>
          <w:sz w:val="24"/>
          <w:szCs w:val="24"/>
          <w:lang w:val="ro-RO"/>
        </w:rPr>
      </w:pPr>
      <w:r w:rsidRPr="00B710C5">
        <w:rPr>
          <w:rFonts w:eastAsia="Calibri"/>
          <w:b/>
          <w:color w:val="1F497D"/>
          <w:sz w:val="24"/>
          <w:szCs w:val="24"/>
          <w:lang w:val="ro-RO"/>
        </w:rPr>
        <w:t>PROGRAMUL NAŢIONAL DE DEZVOLTARE RURALĂ 2014 ‐ 2020</w:t>
      </w:r>
    </w:p>
    <w:p w14:paraId="1F8BF165" w14:textId="77777777" w:rsidR="008141A8" w:rsidRPr="00B710C5" w:rsidRDefault="008141A8" w:rsidP="008141A8">
      <w:pPr>
        <w:tabs>
          <w:tab w:val="left" w:pos="0"/>
        </w:tabs>
        <w:spacing w:after="0" w:line="240" w:lineRule="auto"/>
        <w:jc w:val="center"/>
        <w:rPr>
          <w:rFonts w:eastAsia="Calibri"/>
          <w:b/>
          <w:color w:val="1F497D"/>
          <w:sz w:val="24"/>
          <w:szCs w:val="24"/>
        </w:rPr>
      </w:pPr>
      <w:r w:rsidRPr="00B710C5">
        <w:rPr>
          <w:rFonts w:eastAsia="Calibri"/>
          <w:b/>
          <w:color w:val="1F497D"/>
          <w:sz w:val="24"/>
          <w:szCs w:val="24"/>
          <w:lang w:val="ro-RO"/>
        </w:rPr>
        <w:t xml:space="preserve">Program finanţat de Uniunea Europeană </w:t>
      </w:r>
      <w:r w:rsidRPr="00B710C5">
        <w:rPr>
          <w:rFonts w:eastAsia="Calibri"/>
          <w:b/>
          <w:color w:val="1F497D"/>
        </w:rPr>
        <w:t xml:space="preserve">și </w:t>
      </w:r>
      <w:r w:rsidRPr="00B710C5">
        <w:rPr>
          <w:rFonts w:eastAsia="Calibri"/>
          <w:b/>
          <w:color w:val="1F497D"/>
          <w:sz w:val="24"/>
          <w:szCs w:val="24"/>
        </w:rPr>
        <w:t>Guvernul României prin</w:t>
      </w:r>
    </w:p>
    <w:p w14:paraId="56B872FA" w14:textId="77777777" w:rsidR="00525D77" w:rsidRPr="00B710C5" w:rsidRDefault="008141A8" w:rsidP="003F7440">
      <w:pPr>
        <w:tabs>
          <w:tab w:val="left" w:pos="0"/>
        </w:tabs>
        <w:spacing w:after="0" w:line="240" w:lineRule="auto"/>
        <w:jc w:val="center"/>
        <w:rPr>
          <w:rFonts w:eastAsia="Calibri"/>
          <w:b/>
          <w:color w:val="1F497D"/>
          <w:sz w:val="24"/>
          <w:szCs w:val="24"/>
        </w:rPr>
      </w:pPr>
      <w:r w:rsidRPr="00B710C5">
        <w:rPr>
          <w:rFonts w:eastAsia="Calibri"/>
          <w:b/>
          <w:color w:val="1F497D"/>
          <w:sz w:val="24"/>
          <w:szCs w:val="24"/>
        </w:rPr>
        <w:t>EURI - Instrument de Redresare al Uniunii Europene, constituit în temeiul Regulamentului (UE)</w:t>
      </w:r>
      <w:r w:rsidRPr="00B710C5">
        <w:t xml:space="preserve"> </w:t>
      </w:r>
      <w:r w:rsidRPr="00B710C5">
        <w:rPr>
          <w:rFonts w:eastAsia="Calibri"/>
          <w:b/>
          <w:color w:val="1F497D"/>
          <w:sz w:val="24"/>
          <w:szCs w:val="24"/>
        </w:rPr>
        <w:t>(UE) nr.2094/2020.</w:t>
      </w:r>
    </w:p>
    <w:p w14:paraId="7D1FBF00" w14:textId="77777777" w:rsidR="00525D77" w:rsidRPr="00B710C5" w:rsidRDefault="00525D77" w:rsidP="00892C4E">
      <w:pPr>
        <w:spacing w:after="0"/>
        <w:jc w:val="both"/>
        <w:rPr>
          <w:rFonts w:asciiTheme="minorHAnsi" w:hAnsiTheme="minorHAnsi" w:cstheme="minorHAnsi"/>
          <w:b/>
          <w:color w:val="4F6228" w:themeColor="accent3" w:themeShade="80"/>
          <w:sz w:val="24"/>
          <w:szCs w:val="24"/>
          <w:lang w:val="ro-RO"/>
        </w:rPr>
      </w:pPr>
    </w:p>
    <w:p w14:paraId="45EF6F91" w14:textId="77777777" w:rsidR="00525D77" w:rsidRPr="00B710C5" w:rsidRDefault="00525D77" w:rsidP="00892C4E">
      <w:pPr>
        <w:spacing w:after="0"/>
        <w:jc w:val="both"/>
        <w:rPr>
          <w:rFonts w:asciiTheme="minorHAnsi" w:hAnsiTheme="minorHAnsi"/>
          <w:b/>
          <w:bCs/>
          <w:sz w:val="24"/>
          <w:szCs w:val="24"/>
        </w:rPr>
      </w:pPr>
      <w:r w:rsidRPr="00B710C5">
        <w:rPr>
          <w:rFonts w:asciiTheme="minorHAnsi" w:hAnsiTheme="minorHAnsi" w:cstheme="minorHAnsi"/>
          <w:b/>
          <w:sz w:val="24"/>
          <w:szCs w:val="24"/>
          <w:lang w:val="ro-RO"/>
        </w:rPr>
        <w:t xml:space="preserve">Procedura de evaluare si selectie GAL Tinutul Vinului respecta prevederile din cadrul SDL, </w:t>
      </w:r>
      <w:r w:rsidRPr="00B710C5">
        <w:rPr>
          <w:rFonts w:asciiTheme="minorHAnsi" w:hAnsiTheme="minorHAnsi"/>
          <w:b/>
          <w:bCs/>
          <w:sz w:val="24"/>
          <w:szCs w:val="24"/>
        </w:rPr>
        <w:t>CAPITOLUL XI: Procedura de evaluare și selecție a proiectelor depuse în cadrul SDL:</w:t>
      </w:r>
    </w:p>
    <w:p w14:paraId="0D97DE3A" w14:textId="77777777" w:rsidR="00525D77" w:rsidRPr="00B710C5" w:rsidRDefault="00525D77" w:rsidP="00525D77">
      <w:pPr>
        <w:spacing w:after="0"/>
        <w:ind w:firstLine="720"/>
        <w:jc w:val="both"/>
        <w:rPr>
          <w:rFonts w:asciiTheme="minorHAnsi" w:hAnsiTheme="minorHAnsi"/>
          <w:sz w:val="24"/>
          <w:szCs w:val="24"/>
        </w:rPr>
      </w:pPr>
      <w:r w:rsidRPr="00B710C5">
        <w:rPr>
          <w:rFonts w:asciiTheme="minorHAnsi" w:hAnsiTheme="minorHAnsi"/>
          <w:b/>
          <w:sz w:val="24"/>
          <w:szCs w:val="24"/>
        </w:rPr>
        <w:t>“Procedura de eva</w:t>
      </w:r>
      <w:r w:rsidRPr="00B710C5">
        <w:rPr>
          <w:rFonts w:asciiTheme="minorHAnsi" w:hAnsiTheme="minorHAnsi"/>
          <w:sz w:val="24"/>
          <w:szCs w:val="24"/>
        </w:rPr>
        <w:t>luare si selectie a proiectelor depuse in cadrul SDL are rolul de a stabili modul de realizare a activitatii de evaluare a cererilor de finantare depuse de catre beneficiari la sediul GAL.</w:t>
      </w:r>
    </w:p>
    <w:p w14:paraId="163514AA" w14:textId="77777777" w:rsidR="00525D77" w:rsidRPr="00B710C5" w:rsidRDefault="00525D77" w:rsidP="00525D77">
      <w:pPr>
        <w:pStyle w:val="ListParagraph"/>
        <w:numPr>
          <w:ilvl w:val="0"/>
          <w:numId w:val="43"/>
        </w:numPr>
        <w:spacing w:after="0"/>
        <w:ind w:left="0" w:firstLine="360"/>
        <w:jc w:val="both"/>
        <w:rPr>
          <w:sz w:val="24"/>
          <w:szCs w:val="24"/>
        </w:rPr>
      </w:pPr>
      <w:r w:rsidRPr="00B710C5">
        <w:rPr>
          <w:b/>
          <w:sz w:val="24"/>
          <w:szCs w:val="24"/>
        </w:rPr>
        <w:t>Completarea si depunerea cerii de finantare.</w:t>
      </w:r>
      <w:r w:rsidRPr="00B710C5">
        <w:rPr>
          <w:sz w:val="24"/>
          <w:szCs w:val="24"/>
        </w:rPr>
        <w:t xml:space="preserve"> O data cu lansarea unei masuri, GAL va publica pe pagina sa de internet si Ghidul Solicitantului aferent masurii respective.</w:t>
      </w:r>
    </w:p>
    <w:p w14:paraId="0D667D13" w14:textId="77777777" w:rsidR="00525D77" w:rsidRPr="00B710C5" w:rsidRDefault="00525D77" w:rsidP="00525D77">
      <w:pPr>
        <w:pStyle w:val="ListParagraph"/>
        <w:numPr>
          <w:ilvl w:val="0"/>
          <w:numId w:val="43"/>
        </w:numPr>
        <w:spacing w:after="0"/>
        <w:ind w:left="0" w:firstLine="360"/>
        <w:jc w:val="both"/>
        <w:rPr>
          <w:b/>
          <w:sz w:val="24"/>
          <w:szCs w:val="24"/>
        </w:rPr>
      </w:pPr>
      <w:r w:rsidRPr="00B710C5">
        <w:rPr>
          <w:b/>
          <w:sz w:val="24"/>
          <w:szCs w:val="24"/>
        </w:rPr>
        <w:t xml:space="preserve">Primirea, verificarea conformitatii si inregistrarea cererii de finantare. </w:t>
      </w:r>
      <w:r w:rsidRPr="00B710C5">
        <w:rPr>
          <w:bCs/>
          <w:sz w:val="24"/>
          <w:szCs w:val="24"/>
          <w:lang w:val="it-IT"/>
        </w:rPr>
        <w:t xml:space="preserve">Proiectele vor fi primite şi </w:t>
      </w:r>
      <w:r w:rsidRPr="00B710C5">
        <w:rPr>
          <w:rFonts w:cs="Arial"/>
          <w:bCs/>
          <w:sz w:val="24"/>
          <w:szCs w:val="24"/>
          <w:lang w:val="it-IT"/>
        </w:rPr>
        <w:t>ȋ</w:t>
      </w:r>
      <w:r w:rsidRPr="00B710C5">
        <w:rPr>
          <w:bCs/>
          <w:sz w:val="24"/>
          <w:szCs w:val="24"/>
          <w:lang w:val="it-IT"/>
        </w:rPr>
        <w:t xml:space="preserve">nregistrate la GAL, la nivel de secretariat. Inainte de inregistrare, se verifica daca respectiva cerere de finantare a mai fost depusa si declarata neconforma, intrucat aceeasi cerere de finantare poate fi declarata neconforma de maxim doua ori. O data inregistrata, CF este supusa verificarii conformitatii: </w:t>
      </w:r>
      <w:r w:rsidRPr="00B710C5">
        <w:rPr>
          <w:rFonts w:cs="Arial"/>
          <w:sz w:val="24"/>
          <w:szCs w:val="24"/>
        </w:rPr>
        <w:t xml:space="preserve">dacă este corect completată, prezentata  pe suport de hârtie, şi în format  electronic şi dacă anexele tehnice şi administrative cerute sunt prezente in nr. de exemplare solicitate prin ghid, precum si valabilitatea acestora. </w:t>
      </w:r>
    </w:p>
    <w:p w14:paraId="2FD90809" w14:textId="77777777" w:rsidR="00525D77" w:rsidRPr="00B710C5" w:rsidRDefault="00525D77" w:rsidP="00525D77">
      <w:pPr>
        <w:pStyle w:val="ListParagraph"/>
        <w:numPr>
          <w:ilvl w:val="0"/>
          <w:numId w:val="43"/>
        </w:numPr>
        <w:spacing w:after="0"/>
        <w:ind w:left="0" w:firstLine="360"/>
        <w:jc w:val="both"/>
        <w:rPr>
          <w:b/>
          <w:sz w:val="24"/>
          <w:szCs w:val="24"/>
        </w:rPr>
      </w:pPr>
      <w:r w:rsidRPr="00B710C5">
        <w:rPr>
          <w:b/>
          <w:sz w:val="24"/>
          <w:szCs w:val="24"/>
        </w:rPr>
        <w:t>Infiintarea dosarului administrativ.</w:t>
      </w:r>
      <w:r w:rsidRPr="00B710C5">
        <w:rPr>
          <w:sz w:val="24"/>
          <w:szCs w:val="24"/>
        </w:rPr>
        <w:t>.</w:t>
      </w:r>
    </w:p>
    <w:p w14:paraId="34161BB6" w14:textId="77777777" w:rsidR="00525D77" w:rsidRPr="00B710C5" w:rsidRDefault="00525D77" w:rsidP="00525D77">
      <w:pPr>
        <w:pStyle w:val="ListParagraph"/>
        <w:numPr>
          <w:ilvl w:val="0"/>
          <w:numId w:val="43"/>
        </w:numPr>
        <w:spacing w:after="0"/>
        <w:ind w:left="0" w:firstLine="360"/>
        <w:jc w:val="both"/>
        <w:rPr>
          <w:b/>
          <w:sz w:val="24"/>
          <w:szCs w:val="24"/>
        </w:rPr>
      </w:pPr>
      <w:r w:rsidRPr="00B710C5">
        <w:rPr>
          <w:b/>
          <w:sz w:val="24"/>
          <w:szCs w:val="24"/>
        </w:rPr>
        <w:t xml:space="preserve">Verificarea criteriilor de eligibilitate. </w:t>
      </w:r>
      <w:r w:rsidRPr="00B710C5">
        <w:rPr>
          <w:rFonts w:cs="Arial"/>
          <w:bCs/>
          <w:sz w:val="24"/>
          <w:szCs w:val="24"/>
          <w:lang w:val="it-IT"/>
        </w:rPr>
        <w:t>Verificarea eligibilităţii tehnice şi financiare constă ȋn: verificarea eligibilităţii solicitantului, a criteriilor de eligibilitate, a bugetului indicativ al proiectului,a rezonabilitatii preturilor,verificarea viabilitatii economico-financiare a investitiei, a Studiului de Fezabilitate/ Proiectului Tehnic şi a tuturor documentelor anexate. In situaţia ȋn care există criterii de eligibilitate care necesită lămuriri suplimentare, va fi ȋntocmită o Fişă de solicitare a informaţiilor suplimentare. In urma verificarii eligibilitatii va fi completata fisa de verificare a eligibilitatii.</w:t>
      </w:r>
    </w:p>
    <w:p w14:paraId="4F31D1CF" w14:textId="77777777" w:rsidR="00525D77" w:rsidRPr="00B710C5" w:rsidRDefault="00525D77" w:rsidP="00525D77">
      <w:pPr>
        <w:pStyle w:val="ListParagraph"/>
        <w:numPr>
          <w:ilvl w:val="0"/>
          <w:numId w:val="43"/>
        </w:numPr>
        <w:spacing w:after="0"/>
        <w:ind w:left="0" w:firstLine="360"/>
        <w:jc w:val="both"/>
        <w:rPr>
          <w:b/>
          <w:sz w:val="24"/>
          <w:szCs w:val="24"/>
        </w:rPr>
      </w:pPr>
      <w:r w:rsidRPr="00B710C5">
        <w:rPr>
          <w:b/>
          <w:sz w:val="24"/>
          <w:szCs w:val="24"/>
        </w:rPr>
        <w:t>Verificarea criteriilor de selectie.</w:t>
      </w:r>
      <w:r w:rsidRPr="00B710C5">
        <w:rPr>
          <w:rFonts w:cs="Arial"/>
          <w:bCs/>
          <w:sz w:val="24"/>
          <w:szCs w:val="24"/>
          <w:lang w:val="it-IT"/>
        </w:rPr>
        <w:t xml:space="preserve"> Pentru proiectele conforme şi eligibile, se va completa Fişa de verificare a criteriilor de selecţie. In funcţie de sistemul de punctaj stabilit, se efectuează evaluarea criteriilor de selecţie pentru toate Cererile de Finanţare declarate eligibile prin acordarea unui număr de puncte şi se calculează scorul atribuit fiecarui proiect. Sistemul de punctaj aferent criteriilor de selecţie precum şi criteriile de departajare a CF cu punctaj egal vor fi stabilite ȋnainte de lansarea sesiunii de depunere a proiectelor.</w:t>
      </w:r>
    </w:p>
    <w:p w14:paraId="454AD0FC" w14:textId="77777777" w:rsidR="00525D77" w:rsidRPr="00B710C5" w:rsidRDefault="00525D77" w:rsidP="00525D77">
      <w:pPr>
        <w:pStyle w:val="ListParagraph"/>
        <w:numPr>
          <w:ilvl w:val="0"/>
          <w:numId w:val="43"/>
        </w:numPr>
        <w:spacing w:after="0"/>
        <w:ind w:left="0" w:firstLine="360"/>
        <w:jc w:val="both"/>
        <w:rPr>
          <w:b/>
          <w:sz w:val="24"/>
          <w:szCs w:val="24"/>
        </w:rPr>
      </w:pPr>
      <w:r w:rsidRPr="00B710C5">
        <w:rPr>
          <w:b/>
          <w:sz w:val="24"/>
          <w:szCs w:val="24"/>
        </w:rPr>
        <w:t xml:space="preserve">Selectarea proiectelor. </w:t>
      </w:r>
      <w:r w:rsidRPr="00B710C5">
        <w:rPr>
          <w:sz w:val="24"/>
          <w:szCs w:val="24"/>
          <w:lang w:val="ro-RO"/>
        </w:rPr>
        <w:t xml:space="preserve">Comitetul de Selecţie va decide </w:t>
      </w:r>
      <w:r w:rsidRPr="00B710C5">
        <w:rPr>
          <w:rFonts w:cs="Arial"/>
          <w:sz w:val="24"/>
          <w:szCs w:val="24"/>
          <w:lang w:val="ro-RO"/>
        </w:rPr>
        <w:t>ȋ</w:t>
      </w:r>
      <w:r w:rsidRPr="00B710C5">
        <w:rPr>
          <w:rFonts w:cs="Trebuchet MS"/>
          <w:sz w:val="24"/>
          <w:szCs w:val="24"/>
          <w:lang w:val="ro-RO"/>
        </w:rPr>
        <w:t>n ceea ce priveşte selectarea proiectelor în cadrul GAL prin „dublu cvorum”, respectiv pentru validarea voturilor, vor fi pr</w:t>
      </w:r>
      <w:r w:rsidRPr="00B710C5">
        <w:rPr>
          <w:sz w:val="24"/>
          <w:szCs w:val="24"/>
          <w:lang w:val="ro-RO"/>
        </w:rPr>
        <w:t xml:space="preserve">ezenţi </w:t>
      </w:r>
      <w:r w:rsidRPr="00B710C5">
        <w:rPr>
          <w:rFonts w:cs="Arial"/>
          <w:sz w:val="24"/>
          <w:szCs w:val="24"/>
          <w:lang w:val="ro-RO"/>
        </w:rPr>
        <w:t>ȋ</w:t>
      </w:r>
      <w:r w:rsidRPr="00B710C5">
        <w:rPr>
          <w:rFonts w:cs="Trebuchet MS"/>
          <w:sz w:val="24"/>
          <w:szCs w:val="24"/>
          <w:lang w:val="ro-RO"/>
        </w:rPr>
        <w:t xml:space="preserve">n momentul selecţiei cel puţin 50% din parteneri, din care peste 50% să fie din mediul privat şi societatea civilă. Comitetul de Selecţie va </w:t>
      </w:r>
      <w:r w:rsidRPr="00B710C5">
        <w:rPr>
          <w:rFonts w:cs="Arial"/>
          <w:sz w:val="24"/>
          <w:szCs w:val="24"/>
          <w:lang w:val="ro-RO"/>
        </w:rPr>
        <w:t>ȋntocmi un Raport de Selecţie intermediar pentru proiectele selectate care va fi publicat pe pagina web a GAL.</w:t>
      </w:r>
    </w:p>
    <w:p w14:paraId="624024C4" w14:textId="77777777" w:rsidR="00525D77" w:rsidRPr="00B710C5" w:rsidRDefault="00525D77" w:rsidP="00525D77">
      <w:pPr>
        <w:pStyle w:val="ListParagraph"/>
        <w:numPr>
          <w:ilvl w:val="0"/>
          <w:numId w:val="43"/>
        </w:numPr>
        <w:spacing w:after="0"/>
        <w:ind w:left="0" w:firstLine="360"/>
        <w:jc w:val="both"/>
        <w:rPr>
          <w:b/>
          <w:sz w:val="24"/>
          <w:szCs w:val="24"/>
        </w:rPr>
      </w:pPr>
      <w:r w:rsidRPr="00B710C5">
        <w:rPr>
          <w:b/>
          <w:sz w:val="24"/>
          <w:szCs w:val="24"/>
        </w:rPr>
        <w:t>Primirea contestatiilor.</w:t>
      </w:r>
      <w:r w:rsidRPr="00B710C5">
        <w:rPr>
          <w:sz w:val="24"/>
          <w:szCs w:val="24"/>
          <w:lang w:val="it-IT"/>
        </w:rPr>
        <w:t xml:space="preserve"> Beneficiarii ale căror proiecte nu au fost selectate de către Comitetul de Selecţie pot depune o contestaţie ce va fi soluţionată de către Comisia de Contestaţii.</w:t>
      </w:r>
      <w:r w:rsidRPr="00B710C5">
        <w:rPr>
          <w:rFonts w:cs="Arial"/>
          <w:bCs/>
          <w:sz w:val="24"/>
          <w:szCs w:val="24"/>
          <w:lang w:val="it-IT"/>
        </w:rPr>
        <w:t xml:space="preserve"> </w:t>
      </w:r>
      <w:r w:rsidRPr="00B710C5">
        <w:rPr>
          <w:bCs/>
          <w:sz w:val="24"/>
          <w:szCs w:val="24"/>
          <w:lang w:val="it-IT"/>
        </w:rPr>
        <w:t xml:space="preserve">In urma verificării contestaţiilor depuse, Comisia de Contestaţii va emite un Raport de contestaţii ce va </w:t>
      </w:r>
      <w:r w:rsidRPr="00B710C5">
        <w:rPr>
          <w:bCs/>
          <w:sz w:val="24"/>
          <w:szCs w:val="24"/>
          <w:lang w:val="it-IT"/>
        </w:rPr>
        <w:lastRenderedPageBreak/>
        <w:t>conţine rezultatele analizării contestaţiilor, raport care va fi făcut public. Rezultatul analizei contestaţiei va fi adus la cunoştinţa contestatarului.</w:t>
      </w:r>
    </w:p>
    <w:p w14:paraId="51CF6F82" w14:textId="77777777" w:rsidR="00525D77" w:rsidRPr="00B710C5" w:rsidRDefault="00525D77" w:rsidP="00525D77">
      <w:pPr>
        <w:pStyle w:val="ListParagraph"/>
        <w:numPr>
          <w:ilvl w:val="0"/>
          <w:numId w:val="43"/>
        </w:numPr>
        <w:spacing w:after="0"/>
        <w:ind w:left="0" w:firstLine="360"/>
        <w:jc w:val="both"/>
        <w:rPr>
          <w:b/>
          <w:sz w:val="24"/>
          <w:szCs w:val="24"/>
        </w:rPr>
      </w:pPr>
      <w:r w:rsidRPr="00B710C5">
        <w:rPr>
          <w:b/>
          <w:sz w:val="24"/>
          <w:szCs w:val="24"/>
        </w:rPr>
        <w:t>Publicarea raportului final de selectie.</w:t>
      </w:r>
      <w:r w:rsidRPr="00B710C5">
        <w:rPr>
          <w:bCs/>
          <w:sz w:val="24"/>
          <w:szCs w:val="24"/>
          <w:lang w:val="it-IT"/>
        </w:rPr>
        <w:t xml:space="preserve"> După apariţia raportului de soluţionare a contestaţiilor pe pagina web a GAL, soluţia rămâne definitivă şi se publică totodată Raportul de Selecţie final. </w:t>
      </w:r>
      <w:r w:rsidRPr="00B710C5">
        <w:rPr>
          <w:bCs/>
          <w:iCs/>
          <w:sz w:val="24"/>
          <w:szCs w:val="24"/>
          <w:lang w:val="ro-RO"/>
        </w:rPr>
        <w:t xml:space="preserve">În Raportul de Selecţie final vor fi înscrise proiectele retrase, neeligibile, eligibile neselectate şi eligibile selectate, valoarea acestora, numele solicitanţilor. În Raportul de Selecţie final vor fi evidenţiate proiectele declarate eligibile sau selectate în baza soluţionării contestaţiilor. </w:t>
      </w:r>
    </w:p>
    <w:p w14:paraId="1DF5B52E" w14:textId="77777777" w:rsidR="00525D77" w:rsidRPr="00B710C5" w:rsidRDefault="00525D77" w:rsidP="00525D77">
      <w:pPr>
        <w:spacing w:after="0"/>
        <w:ind w:firstLine="720"/>
        <w:jc w:val="both"/>
        <w:rPr>
          <w:rFonts w:asciiTheme="minorHAnsi" w:hAnsiTheme="minorHAnsi"/>
          <w:b/>
          <w:sz w:val="24"/>
          <w:szCs w:val="24"/>
        </w:rPr>
      </w:pPr>
      <w:r w:rsidRPr="00B710C5">
        <w:rPr>
          <w:rFonts w:asciiTheme="minorHAnsi" w:hAnsiTheme="minorHAnsi"/>
          <w:bCs/>
          <w:iCs/>
          <w:sz w:val="24"/>
          <w:szCs w:val="24"/>
          <w:lang w:val="ro-RO"/>
        </w:rPr>
        <w:t xml:space="preserve">Totodata </w:t>
      </w:r>
      <w:r w:rsidRPr="00B710C5">
        <w:rPr>
          <w:rFonts w:asciiTheme="minorHAnsi" w:hAnsiTheme="minorHAnsi"/>
          <w:sz w:val="24"/>
          <w:szCs w:val="24"/>
          <w:lang w:val="ro-RO"/>
        </w:rPr>
        <w:t xml:space="preserve">GAL va notifica solicitanţii asupra rezultatelor procesului de evaluare şi selecţie </w:t>
      </w:r>
      <w:r w:rsidRPr="00B710C5">
        <w:rPr>
          <w:rFonts w:asciiTheme="minorHAnsi" w:hAnsiTheme="minorHAnsi" w:cs="Arial"/>
          <w:bCs/>
          <w:iCs/>
          <w:sz w:val="24"/>
          <w:szCs w:val="24"/>
          <w:lang w:val="ro-RO"/>
        </w:rPr>
        <w:t xml:space="preserve">Toate proiectele selectate de către GAL, indiferent de specificul acestora, vor fi depuse de  către un angajat al GAL la OJFIR-ul pe raza căruia se vor desfășura activitățile proiectului. </w:t>
      </w:r>
      <w:r w:rsidRPr="00B710C5">
        <w:rPr>
          <w:rFonts w:asciiTheme="minorHAnsi" w:hAnsiTheme="minorHAnsi"/>
          <w:bCs/>
          <w:iCs/>
          <w:sz w:val="24"/>
          <w:szCs w:val="24"/>
          <w:lang w:val="es-ES"/>
        </w:rPr>
        <w:t>Primirea, acceptarea/neacceptarea, înregistrarea, verificarea conformităţii şi eligibilităţii proiectelor se realizează conform indicaţiilor şi termenelor de întocmire/transmitere prevăzute în Manualul de procedură de evaluare la nivelul OJFIR.</w:t>
      </w:r>
    </w:p>
    <w:p w14:paraId="76346F36" w14:textId="77777777" w:rsidR="00525D77" w:rsidRPr="00B710C5" w:rsidRDefault="00525D77" w:rsidP="00525D77">
      <w:pPr>
        <w:spacing w:after="0"/>
        <w:jc w:val="both"/>
        <w:rPr>
          <w:rFonts w:asciiTheme="minorHAnsi" w:hAnsiTheme="minorHAnsi"/>
          <w:sz w:val="24"/>
          <w:szCs w:val="24"/>
        </w:rPr>
      </w:pPr>
      <w:r w:rsidRPr="00B710C5">
        <w:rPr>
          <w:rFonts w:asciiTheme="minorHAnsi" w:hAnsiTheme="minorHAnsi"/>
          <w:b/>
          <w:sz w:val="24"/>
          <w:szCs w:val="24"/>
        </w:rPr>
        <w:tab/>
      </w:r>
      <w:r w:rsidRPr="00B710C5">
        <w:rPr>
          <w:rFonts w:asciiTheme="minorHAnsi" w:hAnsiTheme="minorHAnsi"/>
          <w:sz w:val="24"/>
          <w:szCs w:val="24"/>
        </w:rPr>
        <w:t>Inregistrarea proiectelor, precum si verificarea conformitatii, eligibilitatii si indeplinirii criteriilor de selectie se va face de catre Compartimentul administrativ, reprezentat de expertii GAL. Optional, acestea vor putea fi externalizate total sau partial.</w:t>
      </w:r>
    </w:p>
    <w:p w14:paraId="549B7216" w14:textId="77777777" w:rsidR="00525D77" w:rsidRPr="00B710C5" w:rsidRDefault="00525D77" w:rsidP="00525D77">
      <w:pPr>
        <w:spacing w:after="0"/>
        <w:jc w:val="both"/>
        <w:rPr>
          <w:rFonts w:asciiTheme="minorHAnsi" w:hAnsiTheme="minorHAnsi"/>
          <w:sz w:val="24"/>
          <w:szCs w:val="24"/>
        </w:rPr>
      </w:pPr>
      <w:r w:rsidRPr="00B710C5">
        <w:rPr>
          <w:rFonts w:asciiTheme="minorHAnsi" w:hAnsiTheme="minorHAnsi"/>
          <w:sz w:val="24"/>
          <w:szCs w:val="24"/>
        </w:rPr>
        <w:tab/>
        <w:t xml:space="preserve">Selectia proiectelor se va face de catre Comitetul de selectie a proiectelor, care </w:t>
      </w:r>
      <w:r w:rsidRPr="00B710C5">
        <w:rPr>
          <w:rFonts w:asciiTheme="minorHAnsi" w:hAnsiTheme="minorHAnsi"/>
          <w:bCs/>
          <w:sz w:val="24"/>
          <w:szCs w:val="24"/>
          <w:lang w:val="ro-RO"/>
        </w:rPr>
        <w:t xml:space="preserve">va avea rol decizional cu privire la selecţia proiectelor depuse la nivelul GAL, fiind format din membri GAL. </w:t>
      </w:r>
      <w:r w:rsidRPr="00B710C5">
        <w:rPr>
          <w:rFonts w:asciiTheme="minorHAnsi" w:hAnsiTheme="minorHAnsi"/>
          <w:sz w:val="24"/>
          <w:szCs w:val="24"/>
          <w:lang w:val="it-IT"/>
        </w:rPr>
        <w:t xml:space="preserve">Din componenţa acestuia vor face parte, prin urmare, parteneri publici, parteneri privaţi, societatea civilă şi persoane fizice relevante </w:t>
      </w:r>
      <w:r w:rsidRPr="00B710C5">
        <w:rPr>
          <w:rFonts w:asciiTheme="minorHAnsi" w:hAnsiTheme="minorHAnsi" w:cs="Arial"/>
          <w:sz w:val="24"/>
          <w:szCs w:val="24"/>
          <w:lang w:val="it-IT"/>
        </w:rPr>
        <w:t>ȋ</w:t>
      </w:r>
      <w:r w:rsidRPr="00B710C5">
        <w:rPr>
          <w:rFonts w:asciiTheme="minorHAnsi" w:hAnsiTheme="minorHAnsi"/>
          <w:sz w:val="24"/>
          <w:szCs w:val="24"/>
          <w:lang w:val="it-IT"/>
        </w:rPr>
        <w:t>ntr-un procent de maxim 5%.</w:t>
      </w:r>
      <w:r w:rsidRPr="00B710C5">
        <w:rPr>
          <w:rFonts w:asciiTheme="minorHAnsi" w:hAnsiTheme="minorHAnsi"/>
          <w:sz w:val="24"/>
          <w:szCs w:val="24"/>
        </w:rPr>
        <w:t xml:space="preserve"> Dacă unul dintre proiectele depuse pentru selecție aparține unuia dintre membrii comitetului de selecție, persoana/organizația în cauză nu are drept de vot și nu va participa la întâlnirea comitetului respective, acesta urmand a fi inlocut de catre membrul supleant.</w:t>
      </w:r>
    </w:p>
    <w:p w14:paraId="6A749F6A" w14:textId="77777777" w:rsidR="00525D77" w:rsidRPr="00B710C5" w:rsidRDefault="00525D77" w:rsidP="00525D77">
      <w:pPr>
        <w:spacing w:after="0"/>
        <w:jc w:val="both"/>
        <w:rPr>
          <w:rFonts w:asciiTheme="minorHAnsi" w:hAnsiTheme="minorHAnsi"/>
          <w:sz w:val="24"/>
          <w:szCs w:val="24"/>
          <w:lang w:val="es-ES"/>
        </w:rPr>
      </w:pPr>
      <w:r w:rsidRPr="00B710C5">
        <w:rPr>
          <w:rFonts w:asciiTheme="minorHAnsi" w:hAnsiTheme="minorHAnsi"/>
          <w:sz w:val="24"/>
          <w:szCs w:val="24"/>
        </w:rPr>
        <w:t xml:space="preserve"> </w:t>
      </w:r>
      <w:r w:rsidRPr="00B710C5">
        <w:rPr>
          <w:rFonts w:asciiTheme="minorHAnsi" w:hAnsiTheme="minorHAnsi"/>
          <w:sz w:val="24"/>
          <w:szCs w:val="24"/>
          <w:lang w:val="it-IT"/>
        </w:rPr>
        <w:t xml:space="preserve"> Tabel cu componenţa Comitetului de Selecţie:</w:t>
      </w:r>
      <w:r w:rsidRPr="00B710C5">
        <w:rPr>
          <w:rFonts w:asciiTheme="minorHAnsi" w:hAnsiTheme="minorHAnsi"/>
          <w:sz w:val="24"/>
          <w:szCs w:val="24"/>
          <w:lang w:val="it-IT"/>
        </w:rPr>
        <w:tab/>
      </w:r>
      <w:r w:rsidRPr="00B710C5">
        <w:rPr>
          <w:rFonts w:asciiTheme="minorHAnsi" w:hAnsiTheme="minorHAnsi"/>
          <w:sz w:val="24"/>
          <w:szCs w:val="24"/>
          <w:lang w:val="it-IT"/>
        </w:rPr>
        <w:tab/>
        <w:t>Supleanti</w:t>
      </w: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4"/>
        <w:gridCol w:w="804"/>
        <w:gridCol w:w="90"/>
        <w:gridCol w:w="809"/>
        <w:gridCol w:w="541"/>
        <w:gridCol w:w="180"/>
        <w:gridCol w:w="1080"/>
        <w:gridCol w:w="270"/>
        <w:gridCol w:w="1276"/>
        <w:gridCol w:w="1244"/>
        <w:gridCol w:w="270"/>
        <w:gridCol w:w="810"/>
        <w:gridCol w:w="990"/>
      </w:tblGrid>
      <w:tr w:rsidR="00525D77" w:rsidRPr="00B710C5" w14:paraId="2F2B6B58" w14:textId="77777777" w:rsidTr="00F34A0B">
        <w:tc>
          <w:tcPr>
            <w:tcW w:w="5238" w:type="dxa"/>
            <w:gridSpan w:val="7"/>
            <w:shd w:val="clear" w:color="auto" w:fill="E5DFEC"/>
          </w:tcPr>
          <w:p w14:paraId="17149527" w14:textId="77777777" w:rsidR="00525D77" w:rsidRPr="00B710C5" w:rsidRDefault="00525D77" w:rsidP="00F34A0B">
            <w:pPr>
              <w:spacing w:after="0"/>
              <w:jc w:val="both"/>
              <w:rPr>
                <w:rFonts w:asciiTheme="minorHAnsi" w:hAnsiTheme="minorHAnsi"/>
                <w:sz w:val="24"/>
                <w:szCs w:val="24"/>
                <w:lang w:val="es-ES"/>
              </w:rPr>
            </w:pPr>
            <w:r w:rsidRPr="00B710C5">
              <w:rPr>
                <w:rFonts w:asciiTheme="minorHAnsi" w:hAnsiTheme="minorHAnsi"/>
                <w:b/>
                <w:bCs/>
                <w:sz w:val="24"/>
                <w:szCs w:val="24"/>
                <w:lang w:val="ro-RO"/>
              </w:rPr>
              <w:t>PARTENERI PUBLICI %</w:t>
            </w:r>
          </w:p>
        </w:tc>
        <w:tc>
          <w:tcPr>
            <w:tcW w:w="270" w:type="dxa"/>
            <w:tcBorders>
              <w:top w:val="nil"/>
              <w:bottom w:val="nil"/>
            </w:tcBorders>
            <w:shd w:val="clear" w:color="auto" w:fill="auto"/>
          </w:tcPr>
          <w:p w14:paraId="0BAAC560" w14:textId="77777777" w:rsidR="00525D77" w:rsidRPr="00B710C5" w:rsidRDefault="00525D77" w:rsidP="00F34A0B">
            <w:pPr>
              <w:spacing w:after="0"/>
              <w:jc w:val="both"/>
              <w:rPr>
                <w:rFonts w:asciiTheme="minorHAnsi" w:hAnsiTheme="minorHAnsi"/>
                <w:b/>
                <w:bCs/>
                <w:sz w:val="24"/>
                <w:szCs w:val="24"/>
                <w:lang w:val="ro-RO"/>
              </w:rPr>
            </w:pPr>
          </w:p>
        </w:tc>
        <w:tc>
          <w:tcPr>
            <w:tcW w:w="4590" w:type="dxa"/>
            <w:gridSpan w:val="5"/>
            <w:shd w:val="clear" w:color="auto" w:fill="E5DFEC"/>
          </w:tcPr>
          <w:p w14:paraId="31629CF0" w14:textId="77777777" w:rsidR="00525D77" w:rsidRPr="00B710C5" w:rsidRDefault="00525D77" w:rsidP="00F34A0B">
            <w:pPr>
              <w:spacing w:after="0"/>
              <w:jc w:val="both"/>
              <w:rPr>
                <w:rFonts w:asciiTheme="minorHAnsi" w:hAnsiTheme="minorHAnsi"/>
                <w:sz w:val="24"/>
                <w:szCs w:val="24"/>
                <w:lang w:val="es-ES"/>
              </w:rPr>
            </w:pPr>
            <w:r w:rsidRPr="00B710C5">
              <w:rPr>
                <w:rFonts w:asciiTheme="minorHAnsi" w:hAnsiTheme="minorHAnsi"/>
                <w:b/>
                <w:bCs/>
                <w:sz w:val="24"/>
                <w:szCs w:val="24"/>
                <w:lang w:val="ro-RO"/>
              </w:rPr>
              <w:t>PARTENERI PUBLICI %</w:t>
            </w:r>
          </w:p>
        </w:tc>
      </w:tr>
      <w:tr w:rsidR="00525D77" w:rsidRPr="00B710C5" w14:paraId="24B05569" w14:textId="77777777" w:rsidTr="00F34A0B">
        <w:tc>
          <w:tcPr>
            <w:tcW w:w="2538" w:type="dxa"/>
            <w:gridSpan w:val="2"/>
            <w:shd w:val="clear" w:color="auto" w:fill="auto"/>
          </w:tcPr>
          <w:p w14:paraId="2FC1E5BD" w14:textId="77777777" w:rsidR="00525D77" w:rsidRPr="00B710C5" w:rsidRDefault="00525D77" w:rsidP="00F34A0B">
            <w:pPr>
              <w:spacing w:after="0"/>
              <w:ind w:hanging="90"/>
              <w:rPr>
                <w:rFonts w:asciiTheme="minorHAnsi" w:hAnsiTheme="minorHAnsi"/>
                <w:b/>
                <w:bCs/>
                <w:sz w:val="24"/>
                <w:szCs w:val="24"/>
                <w:lang w:val="ro-RO"/>
              </w:rPr>
            </w:pPr>
            <w:r w:rsidRPr="00B710C5">
              <w:rPr>
                <w:rFonts w:asciiTheme="minorHAnsi" w:hAnsiTheme="minorHAnsi"/>
                <w:b/>
                <w:bCs/>
                <w:sz w:val="24"/>
                <w:szCs w:val="24"/>
                <w:lang w:val="ro-RO"/>
              </w:rPr>
              <w:t>Partener</w:t>
            </w:r>
          </w:p>
        </w:tc>
        <w:tc>
          <w:tcPr>
            <w:tcW w:w="1440" w:type="dxa"/>
            <w:gridSpan w:val="3"/>
            <w:shd w:val="clear" w:color="auto" w:fill="auto"/>
          </w:tcPr>
          <w:p w14:paraId="3C97442D" w14:textId="77777777" w:rsidR="00525D77" w:rsidRPr="00B710C5" w:rsidRDefault="00525D77" w:rsidP="00F34A0B">
            <w:pPr>
              <w:spacing w:after="0"/>
              <w:rPr>
                <w:rFonts w:asciiTheme="minorHAnsi" w:hAnsiTheme="minorHAnsi"/>
                <w:b/>
                <w:bCs/>
                <w:sz w:val="24"/>
                <w:szCs w:val="24"/>
                <w:lang w:val="ro-RO"/>
              </w:rPr>
            </w:pPr>
            <w:r w:rsidRPr="00B710C5">
              <w:rPr>
                <w:rFonts w:asciiTheme="minorHAnsi" w:hAnsiTheme="minorHAnsi"/>
                <w:b/>
                <w:bCs/>
                <w:sz w:val="24"/>
                <w:szCs w:val="24"/>
                <w:lang w:val="ro-RO"/>
              </w:rPr>
              <w:t xml:space="preserve">Funcţia </w:t>
            </w:r>
            <w:r w:rsidRPr="00B710C5">
              <w:rPr>
                <w:rFonts w:asciiTheme="minorHAnsi" w:hAnsiTheme="minorHAnsi" w:cs="Arial"/>
                <w:b/>
                <w:bCs/>
                <w:sz w:val="24"/>
                <w:szCs w:val="24"/>
                <w:lang w:val="ro-RO"/>
              </w:rPr>
              <w:t>ȋ</w:t>
            </w:r>
            <w:r w:rsidRPr="00B710C5">
              <w:rPr>
                <w:rFonts w:asciiTheme="minorHAnsi" w:hAnsiTheme="minorHAnsi" w:cs="Trebuchet MS"/>
                <w:b/>
                <w:bCs/>
                <w:sz w:val="24"/>
                <w:szCs w:val="24"/>
                <w:lang w:val="ro-RO"/>
              </w:rPr>
              <w:t>n CS</w:t>
            </w:r>
          </w:p>
        </w:tc>
        <w:tc>
          <w:tcPr>
            <w:tcW w:w="1260" w:type="dxa"/>
            <w:gridSpan w:val="2"/>
            <w:shd w:val="clear" w:color="auto" w:fill="auto"/>
          </w:tcPr>
          <w:p w14:paraId="121F34E3" w14:textId="77777777" w:rsidR="00525D77" w:rsidRPr="00B710C5" w:rsidRDefault="00525D77" w:rsidP="00F34A0B">
            <w:pPr>
              <w:spacing w:after="0"/>
              <w:rPr>
                <w:rFonts w:asciiTheme="minorHAnsi" w:hAnsiTheme="minorHAnsi"/>
                <w:b/>
                <w:bCs/>
                <w:sz w:val="24"/>
                <w:szCs w:val="24"/>
                <w:lang w:val="ro-RO"/>
              </w:rPr>
            </w:pPr>
            <w:r w:rsidRPr="00B710C5">
              <w:rPr>
                <w:rFonts w:asciiTheme="minorHAnsi" w:hAnsiTheme="minorHAnsi"/>
                <w:b/>
                <w:bCs/>
                <w:sz w:val="24"/>
                <w:szCs w:val="24"/>
                <w:lang w:val="ro-RO"/>
              </w:rPr>
              <w:t>Tip/Observaţii</w:t>
            </w:r>
          </w:p>
        </w:tc>
        <w:tc>
          <w:tcPr>
            <w:tcW w:w="270" w:type="dxa"/>
            <w:tcBorders>
              <w:top w:val="nil"/>
              <w:bottom w:val="nil"/>
            </w:tcBorders>
            <w:shd w:val="clear" w:color="auto" w:fill="auto"/>
          </w:tcPr>
          <w:p w14:paraId="523CA754" w14:textId="77777777" w:rsidR="00525D77" w:rsidRPr="00B710C5" w:rsidRDefault="00525D77" w:rsidP="00F34A0B">
            <w:pPr>
              <w:spacing w:after="0"/>
              <w:rPr>
                <w:rFonts w:asciiTheme="minorHAnsi" w:hAnsiTheme="minorHAnsi"/>
                <w:b/>
                <w:bCs/>
                <w:sz w:val="24"/>
                <w:szCs w:val="24"/>
                <w:lang w:val="ro-RO"/>
              </w:rPr>
            </w:pPr>
          </w:p>
        </w:tc>
        <w:tc>
          <w:tcPr>
            <w:tcW w:w="2520" w:type="dxa"/>
            <w:gridSpan w:val="2"/>
            <w:shd w:val="clear" w:color="auto" w:fill="auto"/>
          </w:tcPr>
          <w:p w14:paraId="7BEC2A90" w14:textId="77777777" w:rsidR="00525D77" w:rsidRPr="00B710C5" w:rsidRDefault="00525D77" w:rsidP="00F34A0B">
            <w:pPr>
              <w:spacing w:after="0"/>
              <w:rPr>
                <w:rFonts w:asciiTheme="minorHAnsi" w:hAnsiTheme="minorHAnsi"/>
                <w:b/>
                <w:bCs/>
                <w:sz w:val="24"/>
                <w:szCs w:val="24"/>
                <w:lang w:val="ro-RO"/>
              </w:rPr>
            </w:pPr>
            <w:r w:rsidRPr="00B710C5">
              <w:rPr>
                <w:rFonts w:asciiTheme="minorHAnsi" w:hAnsiTheme="minorHAnsi"/>
                <w:b/>
                <w:bCs/>
                <w:sz w:val="24"/>
                <w:szCs w:val="24"/>
                <w:lang w:val="ro-RO"/>
              </w:rPr>
              <w:t>Partener</w:t>
            </w:r>
          </w:p>
        </w:tc>
        <w:tc>
          <w:tcPr>
            <w:tcW w:w="1080" w:type="dxa"/>
            <w:gridSpan w:val="2"/>
            <w:shd w:val="clear" w:color="auto" w:fill="auto"/>
          </w:tcPr>
          <w:p w14:paraId="2E29C97B" w14:textId="77777777" w:rsidR="00525D77" w:rsidRPr="00B710C5" w:rsidRDefault="00525D77" w:rsidP="00F34A0B">
            <w:pPr>
              <w:spacing w:after="0"/>
              <w:rPr>
                <w:rFonts w:asciiTheme="minorHAnsi" w:hAnsiTheme="minorHAnsi"/>
                <w:b/>
                <w:bCs/>
                <w:sz w:val="24"/>
                <w:szCs w:val="24"/>
                <w:lang w:val="ro-RO"/>
              </w:rPr>
            </w:pPr>
            <w:r w:rsidRPr="00B710C5">
              <w:rPr>
                <w:rFonts w:asciiTheme="minorHAnsi" w:hAnsiTheme="minorHAnsi"/>
                <w:b/>
                <w:bCs/>
                <w:sz w:val="24"/>
                <w:szCs w:val="24"/>
                <w:lang w:val="ro-RO"/>
              </w:rPr>
              <w:t xml:space="preserve">Funcţia </w:t>
            </w:r>
            <w:r w:rsidRPr="00B710C5">
              <w:rPr>
                <w:rFonts w:asciiTheme="minorHAnsi" w:hAnsiTheme="minorHAnsi" w:cs="Arial"/>
                <w:b/>
                <w:bCs/>
                <w:sz w:val="24"/>
                <w:szCs w:val="24"/>
                <w:lang w:val="ro-RO"/>
              </w:rPr>
              <w:t>ȋ</w:t>
            </w:r>
            <w:r w:rsidRPr="00B710C5">
              <w:rPr>
                <w:rFonts w:asciiTheme="minorHAnsi" w:hAnsiTheme="minorHAnsi" w:cs="Trebuchet MS"/>
                <w:b/>
                <w:bCs/>
                <w:sz w:val="24"/>
                <w:szCs w:val="24"/>
                <w:lang w:val="ro-RO"/>
              </w:rPr>
              <w:t>n CS</w:t>
            </w:r>
          </w:p>
        </w:tc>
        <w:tc>
          <w:tcPr>
            <w:tcW w:w="990" w:type="dxa"/>
            <w:shd w:val="clear" w:color="auto" w:fill="auto"/>
          </w:tcPr>
          <w:p w14:paraId="14232E35" w14:textId="77777777" w:rsidR="00525D77" w:rsidRPr="00B710C5" w:rsidRDefault="00525D77" w:rsidP="00F34A0B">
            <w:pPr>
              <w:spacing w:after="0"/>
              <w:rPr>
                <w:rFonts w:asciiTheme="minorHAnsi" w:hAnsiTheme="minorHAnsi"/>
                <w:b/>
                <w:bCs/>
                <w:sz w:val="24"/>
                <w:szCs w:val="24"/>
                <w:lang w:val="ro-RO"/>
              </w:rPr>
            </w:pPr>
            <w:r w:rsidRPr="00B710C5">
              <w:rPr>
                <w:rFonts w:asciiTheme="minorHAnsi" w:hAnsiTheme="minorHAnsi"/>
                <w:b/>
                <w:bCs/>
                <w:sz w:val="24"/>
                <w:szCs w:val="24"/>
                <w:lang w:val="ro-RO"/>
              </w:rPr>
              <w:t>Tip/Observaţii</w:t>
            </w:r>
          </w:p>
        </w:tc>
      </w:tr>
      <w:tr w:rsidR="00525D77" w:rsidRPr="00B710C5" w14:paraId="2A074A47" w14:textId="77777777" w:rsidTr="00F34A0B">
        <w:tc>
          <w:tcPr>
            <w:tcW w:w="2538" w:type="dxa"/>
            <w:gridSpan w:val="2"/>
            <w:shd w:val="clear" w:color="auto" w:fill="auto"/>
          </w:tcPr>
          <w:p w14:paraId="1BC972CA" w14:textId="77777777" w:rsidR="00525D77" w:rsidRPr="00B710C5" w:rsidRDefault="00525D77" w:rsidP="00F34A0B">
            <w:pPr>
              <w:spacing w:after="0"/>
              <w:ind w:hanging="90"/>
              <w:rPr>
                <w:rFonts w:asciiTheme="minorHAnsi" w:hAnsiTheme="minorHAnsi"/>
                <w:sz w:val="24"/>
                <w:szCs w:val="24"/>
                <w:lang w:val="ro-RO"/>
              </w:rPr>
            </w:pPr>
            <w:r w:rsidRPr="00B710C5">
              <w:rPr>
                <w:rFonts w:asciiTheme="minorHAnsi" w:hAnsiTheme="minorHAnsi"/>
                <w:sz w:val="24"/>
                <w:szCs w:val="24"/>
                <w:lang w:val="ro-RO"/>
              </w:rPr>
              <w:t>Primăria com. Făureşti</w:t>
            </w:r>
          </w:p>
        </w:tc>
        <w:tc>
          <w:tcPr>
            <w:tcW w:w="1440" w:type="dxa"/>
            <w:gridSpan w:val="3"/>
            <w:shd w:val="clear" w:color="auto" w:fill="auto"/>
          </w:tcPr>
          <w:p w14:paraId="1A457A77" w14:textId="77777777" w:rsidR="00525D77" w:rsidRPr="00B710C5" w:rsidRDefault="00525D77" w:rsidP="00F34A0B">
            <w:pPr>
              <w:spacing w:after="0"/>
              <w:rPr>
                <w:rFonts w:asciiTheme="minorHAnsi" w:hAnsiTheme="minorHAnsi"/>
                <w:sz w:val="24"/>
                <w:szCs w:val="24"/>
                <w:lang w:val="ro-RO"/>
              </w:rPr>
            </w:pPr>
            <w:r w:rsidRPr="00B710C5">
              <w:rPr>
                <w:rFonts w:asciiTheme="minorHAnsi" w:hAnsiTheme="minorHAnsi"/>
                <w:sz w:val="24"/>
                <w:szCs w:val="24"/>
                <w:lang w:val="ro-RO"/>
              </w:rPr>
              <w:t>preşedinte</w:t>
            </w:r>
          </w:p>
        </w:tc>
        <w:tc>
          <w:tcPr>
            <w:tcW w:w="1260" w:type="dxa"/>
            <w:gridSpan w:val="2"/>
            <w:shd w:val="clear" w:color="auto" w:fill="auto"/>
          </w:tcPr>
          <w:p w14:paraId="7677DADA" w14:textId="77777777" w:rsidR="00525D77" w:rsidRPr="00B710C5" w:rsidRDefault="00525D77" w:rsidP="00F34A0B">
            <w:pPr>
              <w:spacing w:after="0"/>
              <w:rPr>
                <w:rFonts w:asciiTheme="minorHAnsi" w:hAnsiTheme="minorHAnsi"/>
                <w:sz w:val="24"/>
                <w:szCs w:val="24"/>
                <w:lang w:val="ro-RO"/>
              </w:rPr>
            </w:pPr>
            <w:r w:rsidRPr="00B710C5">
              <w:rPr>
                <w:rFonts w:asciiTheme="minorHAnsi" w:hAnsiTheme="minorHAnsi"/>
                <w:sz w:val="24"/>
                <w:szCs w:val="24"/>
                <w:lang w:val="ro-RO"/>
              </w:rPr>
              <w:t>AP</w:t>
            </w:r>
          </w:p>
        </w:tc>
        <w:tc>
          <w:tcPr>
            <w:tcW w:w="270" w:type="dxa"/>
            <w:tcBorders>
              <w:top w:val="nil"/>
              <w:bottom w:val="nil"/>
            </w:tcBorders>
            <w:shd w:val="clear" w:color="auto" w:fill="auto"/>
          </w:tcPr>
          <w:p w14:paraId="6F13E32A" w14:textId="77777777" w:rsidR="00525D77" w:rsidRPr="00B710C5"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68FEB9C4" w14:textId="77777777" w:rsidR="00525D77" w:rsidRPr="00B710C5" w:rsidRDefault="00525D77" w:rsidP="00F34A0B">
            <w:pPr>
              <w:spacing w:after="0"/>
              <w:ind w:hanging="108"/>
              <w:jc w:val="both"/>
              <w:rPr>
                <w:rFonts w:asciiTheme="minorHAnsi" w:hAnsiTheme="minorHAnsi"/>
                <w:sz w:val="24"/>
                <w:szCs w:val="24"/>
                <w:lang w:val="es-ES"/>
              </w:rPr>
            </w:pPr>
            <w:r w:rsidRPr="00B710C5">
              <w:rPr>
                <w:rFonts w:asciiTheme="minorHAnsi" w:hAnsiTheme="minorHAnsi"/>
                <w:sz w:val="24"/>
                <w:szCs w:val="24"/>
                <w:lang w:val="es-ES"/>
              </w:rPr>
              <w:t>Primăria com.</w:t>
            </w:r>
            <w:r w:rsidR="003304D2" w:rsidRPr="00B710C5">
              <w:rPr>
                <w:rFonts w:asciiTheme="minorHAnsi" w:hAnsiTheme="minorHAnsi"/>
                <w:sz w:val="24"/>
                <w:szCs w:val="24"/>
                <w:lang w:val="es-ES"/>
              </w:rPr>
              <w:t xml:space="preserve"> Lacusteni</w:t>
            </w:r>
          </w:p>
        </w:tc>
        <w:tc>
          <w:tcPr>
            <w:tcW w:w="1080" w:type="dxa"/>
            <w:gridSpan w:val="2"/>
            <w:shd w:val="clear" w:color="auto" w:fill="auto"/>
          </w:tcPr>
          <w:p w14:paraId="0F29899E" w14:textId="77777777" w:rsidR="00525D77" w:rsidRPr="00B710C5" w:rsidRDefault="00525D77" w:rsidP="00F34A0B">
            <w:pPr>
              <w:spacing w:after="0"/>
              <w:jc w:val="both"/>
              <w:rPr>
                <w:rFonts w:asciiTheme="minorHAnsi" w:hAnsiTheme="minorHAnsi"/>
                <w:sz w:val="24"/>
                <w:szCs w:val="24"/>
                <w:lang w:val="es-ES"/>
              </w:rPr>
            </w:pPr>
            <w:r w:rsidRPr="00B710C5">
              <w:rPr>
                <w:rFonts w:asciiTheme="minorHAnsi" w:hAnsiTheme="minorHAnsi"/>
                <w:sz w:val="24"/>
                <w:szCs w:val="24"/>
                <w:lang w:val="es-ES"/>
              </w:rPr>
              <w:t>supleant</w:t>
            </w:r>
          </w:p>
        </w:tc>
        <w:tc>
          <w:tcPr>
            <w:tcW w:w="990" w:type="dxa"/>
            <w:shd w:val="clear" w:color="auto" w:fill="auto"/>
          </w:tcPr>
          <w:p w14:paraId="47913E13" w14:textId="77777777" w:rsidR="00525D77" w:rsidRPr="00B710C5" w:rsidRDefault="00525D77" w:rsidP="00F34A0B">
            <w:pPr>
              <w:spacing w:after="0"/>
              <w:jc w:val="both"/>
              <w:rPr>
                <w:rFonts w:asciiTheme="minorHAnsi" w:hAnsiTheme="minorHAnsi"/>
                <w:sz w:val="24"/>
                <w:szCs w:val="24"/>
                <w:lang w:val="es-ES"/>
              </w:rPr>
            </w:pPr>
            <w:r w:rsidRPr="00B710C5">
              <w:rPr>
                <w:rFonts w:asciiTheme="minorHAnsi" w:hAnsiTheme="minorHAnsi"/>
                <w:sz w:val="24"/>
                <w:szCs w:val="24"/>
                <w:lang w:val="es-ES"/>
              </w:rPr>
              <w:t>AP</w:t>
            </w:r>
          </w:p>
        </w:tc>
      </w:tr>
      <w:tr w:rsidR="00525D77" w:rsidRPr="00B710C5" w14:paraId="35A491F8" w14:textId="77777777" w:rsidTr="00F34A0B">
        <w:tc>
          <w:tcPr>
            <w:tcW w:w="2538" w:type="dxa"/>
            <w:gridSpan w:val="2"/>
            <w:shd w:val="clear" w:color="auto" w:fill="auto"/>
          </w:tcPr>
          <w:p w14:paraId="74B9446E" w14:textId="77777777" w:rsidR="00525D77" w:rsidRPr="00B710C5" w:rsidRDefault="00525D77" w:rsidP="00F34A0B">
            <w:pPr>
              <w:spacing w:after="0"/>
              <w:ind w:hanging="90"/>
              <w:rPr>
                <w:rFonts w:asciiTheme="minorHAnsi" w:hAnsiTheme="minorHAnsi"/>
                <w:sz w:val="24"/>
                <w:szCs w:val="24"/>
                <w:lang w:val="ro-RO"/>
              </w:rPr>
            </w:pPr>
            <w:r w:rsidRPr="00B710C5">
              <w:rPr>
                <w:rFonts w:asciiTheme="minorHAnsi" w:hAnsiTheme="minorHAnsi"/>
                <w:sz w:val="24"/>
                <w:szCs w:val="24"/>
                <w:lang w:val="ro-RO"/>
              </w:rPr>
              <w:t>Primăria com. Creţeni</w:t>
            </w:r>
          </w:p>
        </w:tc>
        <w:tc>
          <w:tcPr>
            <w:tcW w:w="1440" w:type="dxa"/>
            <w:gridSpan w:val="3"/>
            <w:shd w:val="clear" w:color="auto" w:fill="auto"/>
          </w:tcPr>
          <w:p w14:paraId="02832A79" w14:textId="77777777" w:rsidR="00525D77" w:rsidRPr="00B710C5" w:rsidRDefault="00525D77" w:rsidP="00F34A0B">
            <w:pPr>
              <w:spacing w:after="0"/>
              <w:rPr>
                <w:rFonts w:asciiTheme="minorHAnsi" w:hAnsiTheme="minorHAnsi"/>
                <w:sz w:val="24"/>
                <w:szCs w:val="24"/>
                <w:lang w:val="ro-RO"/>
              </w:rPr>
            </w:pPr>
            <w:r w:rsidRPr="00B710C5">
              <w:rPr>
                <w:rFonts w:asciiTheme="minorHAnsi" w:hAnsiTheme="minorHAnsi"/>
                <w:sz w:val="24"/>
                <w:szCs w:val="24"/>
                <w:lang w:val="ro-RO"/>
              </w:rPr>
              <w:t>membru</w:t>
            </w:r>
          </w:p>
        </w:tc>
        <w:tc>
          <w:tcPr>
            <w:tcW w:w="1260" w:type="dxa"/>
            <w:gridSpan w:val="2"/>
            <w:shd w:val="clear" w:color="auto" w:fill="auto"/>
          </w:tcPr>
          <w:p w14:paraId="7D0116D4" w14:textId="77777777" w:rsidR="00525D77" w:rsidRPr="00B710C5" w:rsidRDefault="00525D77" w:rsidP="00F34A0B">
            <w:pPr>
              <w:spacing w:after="0"/>
              <w:rPr>
                <w:rFonts w:asciiTheme="minorHAnsi" w:hAnsiTheme="minorHAnsi"/>
                <w:sz w:val="24"/>
                <w:szCs w:val="24"/>
                <w:lang w:val="ro-RO"/>
              </w:rPr>
            </w:pPr>
            <w:r w:rsidRPr="00B710C5">
              <w:rPr>
                <w:rFonts w:asciiTheme="minorHAnsi" w:hAnsiTheme="minorHAnsi"/>
                <w:sz w:val="24"/>
                <w:szCs w:val="24"/>
                <w:lang w:val="ro-RO"/>
              </w:rPr>
              <w:t>AP</w:t>
            </w:r>
          </w:p>
        </w:tc>
        <w:tc>
          <w:tcPr>
            <w:tcW w:w="270" w:type="dxa"/>
            <w:tcBorders>
              <w:top w:val="nil"/>
              <w:bottom w:val="nil"/>
            </w:tcBorders>
            <w:shd w:val="clear" w:color="auto" w:fill="auto"/>
          </w:tcPr>
          <w:p w14:paraId="2DD5D009" w14:textId="77777777" w:rsidR="00525D77" w:rsidRPr="00B710C5"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7E9AADFA" w14:textId="77777777" w:rsidR="00525D77" w:rsidRPr="00B710C5" w:rsidRDefault="00525D77" w:rsidP="00F34A0B">
            <w:pPr>
              <w:spacing w:after="0"/>
              <w:ind w:hanging="108"/>
              <w:jc w:val="both"/>
              <w:rPr>
                <w:rFonts w:asciiTheme="minorHAnsi" w:hAnsiTheme="minorHAnsi"/>
                <w:sz w:val="24"/>
                <w:szCs w:val="24"/>
                <w:lang w:val="es-ES"/>
              </w:rPr>
            </w:pPr>
          </w:p>
        </w:tc>
        <w:tc>
          <w:tcPr>
            <w:tcW w:w="1080" w:type="dxa"/>
            <w:gridSpan w:val="2"/>
            <w:shd w:val="clear" w:color="auto" w:fill="auto"/>
          </w:tcPr>
          <w:p w14:paraId="0F113F51" w14:textId="77777777" w:rsidR="00525D77" w:rsidRPr="00B710C5" w:rsidRDefault="00525D77" w:rsidP="00F34A0B">
            <w:pPr>
              <w:spacing w:after="0"/>
              <w:jc w:val="both"/>
              <w:rPr>
                <w:rFonts w:asciiTheme="minorHAnsi" w:hAnsiTheme="minorHAnsi"/>
                <w:sz w:val="24"/>
                <w:szCs w:val="24"/>
                <w:lang w:val="es-ES"/>
              </w:rPr>
            </w:pPr>
          </w:p>
        </w:tc>
        <w:tc>
          <w:tcPr>
            <w:tcW w:w="990" w:type="dxa"/>
            <w:shd w:val="clear" w:color="auto" w:fill="auto"/>
          </w:tcPr>
          <w:p w14:paraId="23B6C4B1" w14:textId="77777777" w:rsidR="00525D77" w:rsidRPr="00B710C5" w:rsidRDefault="00525D77" w:rsidP="00F34A0B">
            <w:pPr>
              <w:spacing w:after="0"/>
              <w:jc w:val="both"/>
              <w:rPr>
                <w:rFonts w:asciiTheme="minorHAnsi" w:hAnsiTheme="minorHAnsi"/>
                <w:sz w:val="24"/>
                <w:szCs w:val="24"/>
                <w:lang w:val="es-ES"/>
              </w:rPr>
            </w:pPr>
          </w:p>
        </w:tc>
      </w:tr>
      <w:tr w:rsidR="00525D77" w:rsidRPr="00B710C5" w14:paraId="218846EE" w14:textId="77777777" w:rsidTr="00F34A0B">
        <w:tc>
          <w:tcPr>
            <w:tcW w:w="2538" w:type="dxa"/>
            <w:gridSpan w:val="2"/>
            <w:shd w:val="clear" w:color="auto" w:fill="auto"/>
          </w:tcPr>
          <w:p w14:paraId="05809E81" w14:textId="77777777" w:rsidR="00525D77" w:rsidRPr="00B710C5" w:rsidRDefault="00525D77" w:rsidP="00F34A0B">
            <w:pPr>
              <w:spacing w:after="0"/>
              <w:ind w:hanging="90"/>
              <w:rPr>
                <w:rFonts w:asciiTheme="minorHAnsi" w:hAnsiTheme="minorHAnsi"/>
                <w:sz w:val="24"/>
                <w:szCs w:val="24"/>
                <w:lang w:val="ro-RO"/>
              </w:rPr>
            </w:pPr>
            <w:r w:rsidRPr="00B710C5">
              <w:rPr>
                <w:rFonts w:asciiTheme="minorHAnsi" w:hAnsiTheme="minorHAnsi"/>
                <w:sz w:val="24"/>
                <w:szCs w:val="24"/>
                <w:lang w:val="ro-RO"/>
              </w:rPr>
              <w:t>Primăria com. Voiceşti</w:t>
            </w:r>
          </w:p>
        </w:tc>
        <w:tc>
          <w:tcPr>
            <w:tcW w:w="1440" w:type="dxa"/>
            <w:gridSpan w:val="3"/>
            <w:shd w:val="clear" w:color="auto" w:fill="auto"/>
          </w:tcPr>
          <w:p w14:paraId="324D7250" w14:textId="77777777" w:rsidR="00525D77" w:rsidRPr="00B710C5" w:rsidRDefault="00525D77" w:rsidP="00F34A0B">
            <w:pPr>
              <w:spacing w:after="0"/>
              <w:rPr>
                <w:rFonts w:asciiTheme="minorHAnsi" w:hAnsiTheme="minorHAnsi"/>
                <w:sz w:val="24"/>
                <w:szCs w:val="24"/>
                <w:lang w:val="ro-RO"/>
              </w:rPr>
            </w:pPr>
            <w:r w:rsidRPr="00B710C5">
              <w:rPr>
                <w:rFonts w:asciiTheme="minorHAnsi" w:hAnsiTheme="minorHAnsi"/>
                <w:sz w:val="24"/>
                <w:szCs w:val="24"/>
                <w:lang w:val="ro-RO"/>
              </w:rPr>
              <w:t>membru</w:t>
            </w:r>
          </w:p>
        </w:tc>
        <w:tc>
          <w:tcPr>
            <w:tcW w:w="1260" w:type="dxa"/>
            <w:gridSpan w:val="2"/>
            <w:shd w:val="clear" w:color="auto" w:fill="auto"/>
          </w:tcPr>
          <w:p w14:paraId="60272A6C" w14:textId="77777777" w:rsidR="00525D77" w:rsidRPr="00B710C5" w:rsidRDefault="00525D77" w:rsidP="00F34A0B">
            <w:pPr>
              <w:spacing w:after="0"/>
              <w:rPr>
                <w:rFonts w:asciiTheme="minorHAnsi" w:hAnsiTheme="minorHAnsi"/>
                <w:sz w:val="24"/>
                <w:szCs w:val="24"/>
                <w:lang w:val="ro-RO"/>
              </w:rPr>
            </w:pPr>
            <w:r w:rsidRPr="00B710C5">
              <w:rPr>
                <w:rFonts w:asciiTheme="minorHAnsi" w:hAnsiTheme="minorHAnsi"/>
                <w:sz w:val="24"/>
                <w:szCs w:val="24"/>
                <w:lang w:val="ro-RO"/>
              </w:rPr>
              <w:t xml:space="preserve">AP </w:t>
            </w:r>
          </w:p>
        </w:tc>
        <w:tc>
          <w:tcPr>
            <w:tcW w:w="270" w:type="dxa"/>
            <w:tcBorders>
              <w:top w:val="nil"/>
              <w:bottom w:val="nil"/>
            </w:tcBorders>
            <w:shd w:val="clear" w:color="auto" w:fill="auto"/>
          </w:tcPr>
          <w:p w14:paraId="59935663" w14:textId="77777777" w:rsidR="00525D77" w:rsidRPr="00B710C5"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0465F60D" w14:textId="77777777" w:rsidR="00525D77" w:rsidRPr="00B710C5" w:rsidRDefault="00525D77" w:rsidP="00F34A0B">
            <w:pPr>
              <w:spacing w:after="0"/>
              <w:ind w:hanging="108"/>
              <w:jc w:val="both"/>
              <w:rPr>
                <w:rFonts w:asciiTheme="minorHAnsi" w:hAnsiTheme="minorHAnsi"/>
                <w:sz w:val="24"/>
                <w:szCs w:val="24"/>
                <w:lang w:val="es-ES"/>
              </w:rPr>
            </w:pPr>
          </w:p>
        </w:tc>
        <w:tc>
          <w:tcPr>
            <w:tcW w:w="1080" w:type="dxa"/>
            <w:gridSpan w:val="2"/>
            <w:shd w:val="clear" w:color="auto" w:fill="auto"/>
          </w:tcPr>
          <w:p w14:paraId="569CFB48" w14:textId="77777777" w:rsidR="00525D77" w:rsidRPr="00B710C5" w:rsidRDefault="00525D77" w:rsidP="00F34A0B">
            <w:pPr>
              <w:spacing w:after="0"/>
              <w:jc w:val="both"/>
              <w:rPr>
                <w:rFonts w:asciiTheme="minorHAnsi" w:hAnsiTheme="minorHAnsi"/>
                <w:sz w:val="24"/>
                <w:szCs w:val="24"/>
                <w:lang w:val="es-ES"/>
              </w:rPr>
            </w:pPr>
          </w:p>
        </w:tc>
        <w:tc>
          <w:tcPr>
            <w:tcW w:w="990" w:type="dxa"/>
            <w:shd w:val="clear" w:color="auto" w:fill="auto"/>
          </w:tcPr>
          <w:p w14:paraId="5F60D996" w14:textId="77777777" w:rsidR="00525D77" w:rsidRPr="00B710C5" w:rsidRDefault="00525D77" w:rsidP="00F34A0B">
            <w:pPr>
              <w:spacing w:after="0"/>
              <w:jc w:val="both"/>
              <w:rPr>
                <w:rFonts w:asciiTheme="minorHAnsi" w:hAnsiTheme="minorHAnsi"/>
                <w:sz w:val="24"/>
                <w:szCs w:val="24"/>
                <w:lang w:val="es-ES"/>
              </w:rPr>
            </w:pPr>
          </w:p>
        </w:tc>
      </w:tr>
      <w:tr w:rsidR="00525D77" w:rsidRPr="00B710C5" w14:paraId="506B8ED8" w14:textId="77777777" w:rsidTr="00F34A0B">
        <w:tc>
          <w:tcPr>
            <w:tcW w:w="5238" w:type="dxa"/>
            <w:gridSpan w:val="7"/>
            <w:shd w:val="clear" w:color="auto" w:fill="E5DFEC"/>
          </w:tcPr>
          <w:p w14:paraId="0415E079" w14:textId="77777777" w:rsidR="00525D77" w:rsidRPr="00B710C5" w:rsidRDefault="00525D77" w:rsidP="00F34A0B">
            <w:pPr>
              <w:spacing w:after="0"/>
              <w:ind w:hanging="90"/>
              <w:jc w:val="both"/>
              <w:rPr>
                <w:rFonts w:asciiTheme="minorHAnsi" w:hAnsiTheme="minorHAnsi"/>
                <w:sz w:val="24"/>
                <w:szCs w:val="24"/>
                <w:lang w:val="es-ES"/>
              </w:rPr>
            </w:pPr>
            <w:r w:rsidRPr="00B710C5">
              <w:rPr>
                <w:rFonts w:asciiTheme="minorHAnsi" w:hAnsiTheme="minorHAnsi"/>
                <w:b/>
                <w:bCs/>
                <w:sz w:val="24"/>
                <w:szCs w:val="24"/>
                <w:lang w:val="ro-RO"/>
              </w:rPr>
              <w:t>PARTENERI PRIVAŢI %</w:t>
            </w:r>
          </w:p>
        </w:tc>
        <w:tc>
          <w:tcPr>
            <w:tcW w:w="270" w:type="dxa"/>
            <w:tcBorders>
              <w:top w:val="nil"/>
              <w:bottom w:val="nil"/>
            </w:tcBorders>
            <w:shd w:val="clear" w:color="auto" w:fill="auto"/>
          </w:tcPr>
          <w:p w14:paraId="5651246C" w14:textId="77777777" w:rsidR="00525D77" w:rsidRPr="00B710C5" w:rsidRDefault="00525D77" w:rsidP="00F34A0B">
            <w:pPr>
              <w:spacing w:after="0"/>
              <w:jc w:val="both"/>
              <w:rPr>
                <w:rFonts w:asciiTheme="minorHAnsi" w:hAnsiTheme="minorHAnsi"/>
                <w:b/>
                <w:bCs/>
                <w:sz w:val="24"/>
                <w:szCs w:val="24"/>
                <w:lang w:val="ro-RO"/>
              </w:rPr>
            </w:pPr>
          </w:p>
        </w:tc>
        <w:tc>
          <w:tcPr>
            <w:tcW w:w="4590" w:type="dxa"/>
            <w:gridSpan w:val="5"/>
            <w:shd w:val="clear" w:color="auto" w:fill="D9D9D9"/>
          </w:tcPr>
          <w:p w14:paraId="01EF325B" w14:textId="77777777" w:rsidR="00525D77" w:rsidRPr="00B710C5" w:rsidRDefault="00525D77" w:rsidP="00F34A0B">
            <w:pPr>
              <w:spacing w:after="0"/>
              <w:ind w:hanging="108"/>
              <w:jc w:val="both"/>
              <w:rPr>
                <w:rFonts w:asciiTheme="minorHAnsi" w:hAnsiTheme="minorHAnsi"/>
                <w:sz w:val="24"/>
                <w:szCs w:val="24"/>
                <w:lang w:val="es-ES"/>
              </w:rPr>
            </w:pPr>
            <w:r w:rsidRPr="00B710C5">
              <w:rPr>
                <w:rFonts w:asciiTheme="minorHAnsi" w:hAnsiTheme="minorHAnsi"/>
                <w:b/>
                <w:bCs/>
                <w:sz w:val="24"/>
                <w:szCs w:val="24"/>
                <w:lang w:val="ro-RO"/>
              </w:rPr>
              <w:t>PARTENERI PRIVAŢI %</w:t>
            </w:r>
          </w:p>
        </w:tc>
      </w:tr>
      <w:tr w:rsidR="00525D77" w:rsidRPr="00B710C5" w14:paraId="43ED1563" w14:textId="77777777" w:rsidTr="00F34A0B">
        <w:tc>
          <w:tcPr>
            <w:tcW w:w="2538" w:type="dxa"/>
            <w:gridSpan w:val="2"/>
            <w:shd w:val="clear" w:color="auto" w:fill="auto"/>
          </w:tcPr>
          <w:p w14:paraId="4953E0BE" w14:textId="77777777" w:rsidR="00525D77" w:rsidRPr="00B710C5" w:rsidRDefault="00525D77" w:rsidP="00F34A0B">
            <w:pPr>
              <w:spacing w:after="0"/>
              <w:ind w:hanging="90"/>
              <w:rPr>
                <w:rFonts w:asciiTheme="minorHAnsi" w:hAnsiTheme="minorHAnsi"/>
                <w:b/>
                <w:bCs/>
                <w:sz w:val="24"/>
                <w:szCs w:val="24"/>
                <w:lang w:val="ro-RO"/>
              </w:rPr>
            </w:pPr>
            <w:r w:rsidRPr="00B710C5">
              <w:rPr>
                <w:rFonts w:asciiTheme="minorHAnsi" w:hAnsiTheme="minorHAnsi"/>
                <w:b/>
                <w:bCs/>
                <w:sz w:val="24"/>
                <w:szCs w:val="24"/>
                <w:lang w:val="ro-RO"/>
              </w:rPr>
              <w:t>Partener</w:t>
            </w:r>
          </w:p>
        </w:tc>
        <w:tc>
          <w:tcPr>
            <w:tcW w:w="1620" w:type="dxa"/>
            <w:gridSpan w:val="4"/>
            <w:shd w:val="clear" w:color="auto" w:fill="auto"/>
          </w:tcPr>
          <w:p w14:paraId="31E1B590" w14:textId="77777777" w:rsidR="00525D77" w:rsidRPr="00B710C5" w:rsidRDefault="00525D77" w:rsidP="00F34A0B">
            <w:pPr>
              <w:spacing w:after="0"/>
              <w:rPr>
                <w:rFonts w:asciiTheme="minorHAnsi" w:hAnsiTheme="minorHAnsi"/>
                <w:b/>
                <w:bCs/>
                <w:sz w:val="24"/>
                <w:szCs w:val="24"/>
                <w:lang w:val="ro-RO"/>
              </w:rPr>
            </w:pPr>
            <w:r w:rsidRPr="00B710C5">
              <w:rPr>
                <w:rFonts w:asciiTheme="minorHAnsi" w:hAnsiTheme="minorHAnsi"/>
                <w:b/>
                <w:bCs/>
                <w:sz w:val="24"/>
                <w:szCs w:val="24"/>
                <w:lang w:val="ro-RO"/>
              </w:rPr>
              <w:t xml:space="preserve">Funcţia </w:t>
            </w:r>
            <w:r w:rsidRPr="00B710C5">
              <w:rPr>
                <w:rFonts w:asciiTheme="minorHAnsi" w:hAnsiTheme="minorHAnsi" w:cs="Arial"/>
                <w:b/>
                <w:bCs/>
                <w:sz w:val="24"/>
                <w:szCs w:val="24"/>
                <w:lang w:val="ro-RO"/>
              </w:rPr>
              <w:t>ȋ</w:t>
            </w:r>
            <w:r w:rsidRPr="00B710C5">
              <w:rPr>
                <w:rFonts w:asciiTheme="minorHAnsi" w:hAnsiTheme="minorHAnsi" w:cs="Trebuchet MS"/>
                <w:b/>
                <w:bCs/>
                <w:sz w:val="24"/>
                <w:szCs w:val="24"/>
                <w:lang w:val="ro-RO"/>
              </w:rPr>
              <w:t>n CS</w:t>
            </w:r>
          </w:p>
        </w:tc>
        <w:tc>
          <w:tcPr>
            <w:tcW w:w="1080" w:type="dxa"/>
            <w:shd w:val="clear" w:color="auto" w:fill="auto"/>
          </w:tcPr>
          <w:p w14:paraId="3AFF154D" w14:textId="77777777" w:rsidR="00525D77" w:rsidRPr="00B710C5" w:rsidRDefault="00525D77" w:rsidP="00F34A0B">
            <w:pPr>
              <w:spacing w:after="0"/>
              <w:rPr>
                <w:rFonts w:asciiTheme="minorHAnsi" w:hAnsiTheme="minorHAnsi"/>
                <w:b/>
                <w:bCs/>
                <w:sz w:val="24"/>
                <w:szCs w:val="24"/>
                <w:lang w:val="ro-RO"/>
              </w:rPr>
            </w:pPr>
            <w:r w:rsidRPr="00B710C5">
              <w:rPr>
                <w:rFonts w:asciiTheme="minorHAnsi" w:hAnsiTheme="minorHAnsi"/>
                <w:b/>
                <w:bCs/>
                <w:sz w:val="24"/>
                <w:szCs w:val="24"/>
                <w:lang w:val="ro-RO"/>
              </w:rPr>
              <w:t>Tip/Observaţii</w:t>
            </w:r>
          </w:p>
        </w:tc>
        <w:tc>
          <w:tcPr>
            <w:tcW w:w="270" w:type="dxa"/>
            <w:tcBorders>
              <w:top w:val="nil"/>
              <w:bottom w:val="nil"/>
            </w:tcBorders>
            <w:shd w:val="clear" w:color="auto" w:fill="auto"/>
          </w:tcPr>
          <w:p w14:paraId="66E10975" w14:textId="77777777" w:rsidR="00525D77" w:rsidRPr="00B710C5" w:rsidRDefault="00525D77" w:rsidP="00F34A0B">
            <w:pPr>
              <w:spacing w:after="0"/>
              <w:rPr>
                <w:rFonts w:asciiTheme="minorHAnsi" w:hAnsiTheme="minorHAnsi"/>
                <w:b/>
                <w:bCs/>
                <w:sz w:val="24"/>
                <w:szCs w:val="24"/>
                <w:lang w:val="ro-RO"/>
              </w:rPr>
            </w:pPr>
          </w:p>
        </w:tc>
        <w:tc>
          <w:tcPr>
            <w:tcW w:w="2520" w:type="dxa"/>
            <w:gridSpan w:val="2"/>
            <w:shd w:val="clear" w:color="auto" w:fill="auto"/>
          </w:tcPr>
          <w:p w14:paraId="6234A937" w14:textId="77777777" w:rsidR="00525D77" w:rsidRPr="00B710C5" w:rsidRDefault="00525D77" w:rsidP="00F34A0B">
            <w:pPr>
              <w:spacing w:after="0"/>
              <w:ind w:hanging="108"/>
              <w:rPr>
                <w:rFonts w:asciiTheme="minorHAnsi" w:hAnsiTheme="minorHAnsi"/>
                <w:b/>
                <w:bCs/>
                <w:sz w:val="24"/>
                <w:szCs w:val="24"/>
                <w:lang w:val="ro-RO"/>
              </w:rPr>
            </w:pPr>
            <w:r w:rsidRPr="00B710C5">
              <w:rPr>
                <w:rFonts w:asciiTheme="minorHAnsi" w:hAnsiTheme="minorHAnsi"/>
                <w:b/>
                <w:bCs/>
                <w:sz w:val="24"/>
                <w:szCs w:val="24"/>
                <w:lang w:val="ro-RO"/>
              </w:rPr>
              <w:t>Partener</w:t>
            </w:r>
          </w:p>
        </w:tc>
        <w:tc>
          <w:tcPr>
            <w:tcW w:w="1080" w:type="dxa"/>
            <w:gridSpan w:val="2"/>
            <w:shd w:val="clear" w:color="auto" w:fill="auto"/>
          </w:tcPr>
          <w:p w14:paraId="194C8969" w14:textId="77777777" w:rsidR="00525D77" w:rsidRPr="00B710C5" w:rsidRDefault="00525D77" w:rsidP="00F34A0B">
            <w:pPr>
              <w:spacing w:after="0"/>
              <w:rPr>
                <w:rFonts w:asciiTheme="minorHAnsi" w:hAnsiTheme="minorHAnsi"/>
                <w:b/>
                <w:bCs/>
                <w:sz w:val="24"/>
                <w:szCs w:val="24"/>
                <w:lang w:val="ro-RO"/>
              </w:rPr>
            </w:pPr>
            <w:r w:rsidRPr="00B710C5">
              <w:rPr>
                <w:rFonts w:asciiTheme="minorHAnsi" w:hAnsiTheme="minorHAnsi"/>
                <w:b/>
                <w:bCs/>
                <w:sz w:val="24"/>
                <w:szCs w:val="24"/>
                <w:lang w:val="ro-RO"/>
              </w:rPr>
              <w:t xml:space="preserve">Funcţia </w:t>
            </w:r>
            <w:r w:rsidRPr="00B710C5">
              <w:rPr>
                <w:rFonts w:asciiTheme="minorHAnsi" w:hAnsiTheme="minorHAnsi" w:cs="Arial"/>
                <w:b/>
                <w:bCs/>
                <w:sz w:val="24"/>
                <w:szCs w:val="24"/>
                <w:lang w:val="ro-RO"/>
              </w:rPr>
              <w:t>ȋ</w:t>
            </w:r>
            <w:r w:rsidRPr="00B710C5">
              <w:rPr>
                <w:rFonts w:asciiTheme="minorHAnsi" w:hAnsiTheme="minorHAnsi" w:cs="Trebuchet MS"/>
                <w:b/>
                <w:bCs/>
                <w:sz w:val="24"/>
                <w:szCs w:val="24"/>
                <w:lang w:val="ro-RO"/>
              </w:rPr>
              <w:t>n CS</w:t>
            </w:r>
          </w:p>
        </w:tc>
        <w:tc>
          <w:tcPr>
            <w:tcW w:w="990" w:type="dxa"/>
            <w:shd w:val="clear" w:color="auto" w:fill="auto"/>
          </w:tcPr>
          <w:p w14:paraId="2840403C" w14:textId="77777777" w:rsidR="00525D77" w:rsidRPr="00B710C5" w:rsidRDefault="00525D77" w:rsidP="00F34A0B">
            <w:pPr>
              <w:spacing w:after="0"/>
              <w:rPr>
                <w:rFonts w:asciiTheme="minorHAnsi" w:hAnsiTheme="minorHAnsi"/>
                <w:b/>
                <w:bCs/>
                <w:sz w:val="24"/>
                <w:szCs w:val="24"/>
                <w:lang w:val="ro-RO"/>
              </w:rPr>
            </w:pPr>
            <w:r w:rsidRPr="00B710C5">
              <w:rPr>
                <w:rFonts w:asciiTheme="minorHAnsi" w:hAnsiTheme="minorHAnsi"/>
                <w:b/>
                <w:bCs/>
                <w:sz w:val="24"/>
                <w:szCs w:val="24"/>
                <w:lang w:val="ro-RO"/>
              </w:rPr>
              <w:t>Tip/Observaţii</w:t>
            </w:r>
          </w:p>
        </w:tc>
      </w:tr>
      <w:tr w:rsidR="00525D77" w:rsidRPr="00B710C5" w14:paraId="14467EE9" w14:textId="77777777" w:rsidTr="00F34A0B">
        <w:tc>
          <w:tcPr>
            <w:tcW w:w="2538" w:type="dxa"/>
            <w:gridSpan w:val="2"/>
            <w:shd w:val="clear" w:color="auto" w:fill="auto"/>
          </w:tcPr>
          <w:p w14:paraId="795A5DC3" w14:textId="77777777" w:rsidR="00525D77" w:rsidRPr="00B710C5" w:rsidRDefault="00525D77" w:rsidP="00F34A0B">
            <w:pPr>
              <w:spacing w:after="0"/>
              <w:ind w:hanging="90"/>
              <w:rPr>
                <w:rFonts w:asciiTheme="minorHAnsi" w:hAnsiTheme="minorHAnsi"/>
                <w:sz w:val="24"/>
                <w:szCs w:val="24"/>
                <w:lang w:val="ro-RO"/>
              </w:rPr>
            </w:pPr>
            <w:r w:rsidRPr="00B710C5">
              <w:rPr>
                <w:rFonts w:asciiTheme="minorHAnsi" w:hAnsiTheme="minorHAnsi"/>
                <w:sz w:val="24"/>
                <w:szCs w:val="24"/>
                <w:lang w:val="ro-RO"/>
              </w:rPr>
              <w:t>SC Giorgio Com SRL</w:t>
            </w:r>
          </w:p>
        </w:tc>
        <w:tc>
          <w:tcPr>
            <w:tcW w:w="1620" w:type="dxa"/>
            <w:gridSpan w:val="4"/>
            <w:shd w:val="clear" w:color="auto" w:fill="auto"/>
          </w:tcPr>
          <w:p w14:paraId="1ACC0A23" w14:textId="77777777" w:rsidR="00525D77" w:rsidRPr="00B710C5" w:rsidRDefault="00525D77" w:rsidP="00F34A0B">
            <w:pPr>
              <w:spacing w:after="0"/>
              <w:rPr>
                <w:rFonts w:asciiTheme="minorHAnsi" w:hAnsiTheme="minorHAnsi"/>
                <w:sz w:val="24"/>
                <w:szCs w:val="24"/>
                <w:lang w:val="ro-RO"/>
              </w:rPr>
            </w:pPr>
            <w:r w:rsidRPr="00B710C5">
              <w:rPr>
                <w:rFonts w:asciiTheme="minorHAnsi" w:hAnsiTheme="minorHAnsi"/>
                <w:sz w:val="24"/>
                <w:szCs w:val="24"/>
                <w:lang w:val="ro-RO"/>
              </w:rPr>
              <w:t>membru</w:t>
            </w:r>
          </w:p>
        </w:tc>
        <w:tc>
          <w:tcPr>
            <w:tcW w:w="1080" w:type="dxa"/>
            <w:shd w:val="clear" w:color="auto" w:fill="auto"/>
          </w:tcPr>
          <w:p w14:paraId="20ADA3C7" w14:textId="77777777" w:rsidR="00525D77" w:rsidRPr="00B710C5" w:rsidRDefault="00525D77" w:rsidP="00F34A0B">
            <w:pPr>
              <w:spacing w:after="0"/>
              <w:rPr>
                <w:rFonts w:asciiTheme="minorHAnsi" w:hAnsiTheme="minorHAnsi"/>
                <w:sz w:val="24"/>
                <w:szCs w:val="24"/>
                <w:lang w:val="ro-RO"/>
              </w:rPr>
            </w:pPr>
            <w:r w:rsidRPr="00B710C5">
              <w:rPr>
                <w:rFonts w:asciiTheme="minorHAnsi" w:hAnsiTheme="minorHAnsi"/>
                <w:sz w:val="24"/>
                <w:szCs w:val="24"/>
                <w:lang w:val="ro-RO"/>
              </w:rPr>
              <w:t>SRL</w:t>
            </w:r>
          </w:p>
        </w:tc>
        <w:tc>
          <w:tcPr>
            <w:tcW w:w="270" w:type="dxa"/>
            <w:tcBorders>
              <w:top w:val="nil"/>
              <w:bottom w:val="nil"/>
            </w:tcBorders>
            <w:shd w:val="clear" w:color="auto" w:fill="auto"/>
          </w:tcPr>
          <w:p w14:paraId="4070D293" w14:textId="77777777" w:rsidR="00525D77" w:rsidRPr="00B710C5"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434B1D9B" w14:textId="77777777" w:rsidR="00525D77" w:rsidRPr="00B710C5" w:rsidRDefault="00525D77" w:rsidP="00F34A0B">
            <w:pPr>
              <w:spacing w:after="0"/>
              <w:ind w:hanging="108"/>
              <w:jc w:val="both"/>
              <w:rPr>
                <w:rFonts w:asciiTheme="minorHAnsi" w:hAnsiTheme="minorHAnsi"/>
                <w:sz w:val="24"/>
                <w:szCs w:val="24"/>
                <w:lang w:val="es-ES"/>
              </w:rPr>
            </w:pPr>
            <w:r w:rsidRPr="00B710C5">
              <w:rPr>
                <w:rFonts w:asciiTheme="minorHAnsi" w:hAnsiTheme="minorHAnsi"/>
                <w:sz w:val="24"/>
                <w:szCs w:val="24"/>
                <w:lang w:val="es-ES"/>
              </w:rPr>
              <w:t>SC Hermix SRL</w:t>
            </w:r>
          </w:p>
        </w:tc>
        <w:tc>
          <w:tcPr>
            <w:tcW w:w="1080" w:type="dxa"/>
            <w:gridSpan w:val="2"/>
            <w:shd w:val="clear" w:color="auto" w:fill="auto"/>
          </w:tcPr>
          <w:p w14:paraId="33BB92BC" w14:textId="77777777" w:rsidR="00525D77" w:rsidRPr="00B710C5" w:rsidRDefault="00525D77" w:rsidP="00F34A0B">
            <w:pPr>
              <w:spacing w:after="0"/>
              <w:jc w:val="both"/>
              <w:rPr>
                <w:rFonts w:asciiTheme="minorHAnsi" w:hAnsiTheme="minorHAnsi"/>
                <w:sz w:val="24"/>
                <w:szCs w:val="24"/>
                <w:lang w:val="es-ES"/>
              </w:rPr>
            </w:pPr>
            <w:r w:rsidRPr="00B710C5">
              <w:rPr>
                <w:rFonts w:asciiTheme="minorHAnsi" w:hAnsiTheme="minorHAnsi"/>
                <w:sz w:val="24"/>
                <w:szCs w:val="24"/>
                <w:lang w:val="es-ES"/>
              </w:rPr>
              <w:t>supleant</w:t>
            </w:r>
          </w:p>
        </w:tc>
        <w:tc>
          <w:tcPr>
            <w:tcW w:w="990" w:type="dxa"/>
            <w:shd w:val="clear" w:color="auto" w:fill="auto"/>
          </w:tcPr>
          <w:p w14:paraId="3DF8FE74" w14:textId="77777777" w:rsidR="00525D77" w:rsidRPr="00B710C5" w:rsidRDefault="00525D77" w:rsidP="00F34A0B">
            <w:pPr>
              <w:spacing w:after="0"/>
              <w:jc w:val="both"/>
              <w:rPr>
                <w:rFonts w:asciiTheme="minorHAnsi" w:hAnsiTheme="minorHAnsi"/>
                <w:sz w:val="24"/>
                <w:szCs w:val="24"/>
                <w:lang w:val="es-ES"/>
              </w:rPr>
            </w:pPr>
            <w:r w:rsidRPr="00B710C5">
              <w:rPr>
                <w:rFonts w:asciiTheme="minorHAnsi" w:hAnsiTheme="minorHAnsi"/>
                <w:sz w:val="24"/>
                <w:szCs w:val="24"/>
                <w:lang w:val="es-ES"/>
              </w:rPr>
              <w:t>SRL</w:t>
            </w:r>
          </w:p>
        </w:tc>
      </w:tr>
      <w:tr w:rsidR="00525D77" w:rsidRPr="00B710C5" w14:paraId="5A707D91" w14:textId="77777777" w:rsidTr="00F34A0B">
        <w:tc>
          <w:tcPr>
            <w:tcW w:w="2538" w:type="dxa"/>
            <w:gridSpan w:val="2"/>
            <w:shd w:val="clear" w:color="auto" w:fill="auto"/>
          </w:tcPr>
          <w:p w14:paraId="6F7F7128" w14:textId="77777777" w:rsidR="00525D77" w:rsidRPr="00B710C5" w:rsidRDefault="00525D77" w:rsidP="00F34A0B">
            <w:pPr>
              <w:spacing w:after="0"/>
              <w:ind w:hanging="90"/>
              <w:rPr>
                <w:rFonts w:asciiTheme="minorHAnsi" w:hAnsiTheme="minorHAnsi"/>
                <w:sz w:val="24"/>
                <w:szCs w:val="24"/>
                <w:lang w:val="ro-RO"/>
              </w:rPr>
            </w:pPr>
            <w:r w:rsidRPr="00B710C5">
              <w:rPr>
                <w:rFonts w:asciiTheme="minorHAnsi" w:hAnsiTheme="minorHAnsi"/>
                <w:sz w:val="24"/>
                <w:szCs w:val="24"/>
                <w:lang w:val="ro-RO"/>
              </w:rPr>
              <w:t>CMV Botoran Adela SRL</w:t>
            </w:r>
          </w:p>
        </w:tc>
        <w:tc>
          <w:tcPr>
            <w:tcW w:w="1620" w:type="dxa"/>
            <w:gridSpan w:val="4"/>
            <w:shd w:val="clear" w:color="auto" w:fill="auto"/>
          </w:tcPr>
          <w:p w14:paraId="0724F46F" w14:textId="77777777" w:rsidR="00525D77" w:rsidRPr="00B710C5" w:rsidRDefault="00525D77" w:rsidP="00F34A0B">
            <w:pPr>
              <w:spacing w:after="0"/>
              <w:rPr>
                <w:rFonts w:asciiTheme="minorHAnsi" w:hAnsiTheme="minorHAnsi"/>
                <w:sz w:val="24"/>
                <w:szCs w:val="24"/>
                <w:lang w:val="ro-RO"/>
              </w:rPr>
            </w:pPr>
            <w:r w:rsidRPr="00B710C5">
              <w:rPr>
                <w:rFonts w:asciiTheme="minorHAnsi" w:hAnsiTheme="minorHAnsi"/>
                <w:sz w:val="24"/>
                <w:szCs w:val="24"/>
                <w:lang w:val="ro-RO"/>
              </w:rPr>
              <w:t>membru</w:t>
            </w:r>
          </w:p>
        </w:tc>
        <w:tc>
          <w:tcPr>
            <w:tcW w:w="1080" w:type="dxa"/>
            <w:shd w:val="clear" w:color="auto" w:fill="auto"/>
          </w:tcPr>
          <w:p w14:paraId="2FC20531" w14:textId="77777777" w:rsidR="00525D77" w:rsidRPr="00B710C5" w:rsidRDefault="00525D77" w:rsidP="00F34A0B">
            <w:pPr>
              <w:spacing w:after="0"/>
              <w:rPr>
                <w:rFonts w:asciiTheme="minorHAnsi" w:hAnsiTheme="minorHAnsi"/>
                <w:sz w:val="24"/>
                <w:szCs w:val="24"/>
                <w:lang w:val="ro-RO"/>
              </w:rPr>
            </w:pPr>
            <w:r w:rsidRPr="00B710C5">
              <w:rPr>
                <w:rFonts w:asciiTheme="minorHAnsi" w:hAnsiTheme="minorHAnsi"/>
                <w:sz w:val="24"/>
                <w:szCs w:val="24"/>
                <w:lang w:val="ro-RO"/>
              </w:rPr>
              <w:t>SRL</w:t>
            </w:r>
          </w:p>
        </w:tc>
        <w:tc>
          <w:tcPr>
            <w:tcW w:w="270" w:type="dxa"/>
            <w:tcBorders>
              <w:top w:val="nil"/>
              <w:bottom w:val="nil"/>
            </w:tcBorders>
            <w:shd w:val="clear" w:color="auto" w:fill="auto"/>
          </w:tcPr>
          <w:p w14:paraId="414DEB7D" w14:textId="77777777" w:rsidR="00525D77" w:rsidRPr="00B710C5"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654FE736" w14:textId="77777777" w:rsidR="00525D77" w:rsidRPr="00B710C5" w:rsidRDefault="00525D77" w:rsidP="00F34A0B">
            <w:pPr>
              <w:spacing w:after="0"/>
              <w:ind w:hanging="108"/>
              <w:jc w:val="both"/>
              <w:rPr>
                <w:rFonts w:asciiTheme="minorHAnsi" w:hAnsiTheme="minorHAnsi"/>
                <w:sz w:val="24"/>
                <w:szCs w:val="24"/>
                <w:lang w:val="es-ES"/>
              </w:rPr>
            </w:pPr>
            <w:r w:rsidRPr="00B710C5">
              <w:rPr>
                <w:rFonts w:asciiTheme="minorHAnsi" w:hAnsiTheme="minorHAnsi"/>
                <w:sz w:val="24"/>
                <w:szCs w:val="24"/>
                <w:lang w:val="es-ES"/>
              </w:rPr>
              <w:t xml:space="preserve">SC </w:t>
            </w:r>
            <w:r w:rsidR="00D452C3" w:rsidRPr="00B710C5">
              <w:rPr>
                <w:rFonts w:asciiTheme="minorHAnsi" w:hAnsiTheme="minorHAnsi"/>
                <w:sz w:val="24"/>
                <w:szCs w:val="24"/>
                <w:lang w:val="es-ES"/>
              </w:rPr>
              <w:t>Vicmir</w:t>
            </w:r>
            <w:r w:rsidR="009270D0" w:rsidRPr="00B710C5">
              <w:rPr>
                <w:rFonts w:asciiTheme="minorHAnsi" w:hAnsiTheme="minorHAnsi"/>
                <w:sz w:val="24"/>
                <w:szCs w:val="24"/>
                <w:lang w:val="es-ES"/>
              </w:rPr>
              <w:t xml:space="preserve"> Construct</w:t>
            </w:r>
            <w:r w:rsidR="00D452C3" w:rsidRPr="00B710C5">
              <w:rPr>
                <w:rFonts w:asciiTheme="minorHAnsi" w:hAnsiTheme="minorHAnsi"/>
                <w:sz w:val="24"/>
                <w:szCs w:val="24"/>
                <w:lang w:val="es-ES"/>
              </w:rPr>
              <w:t xml:space="preserve"> SRL</w:t>
            </w:r>
          </w:p>
        </w:tc>
        <w:tc>
          <w:tcPr>
            <w:tcW w:w="1080" w:type="dxa"/>
            <w:gridSpan w:val="2"/>
            <w:shd w:val="clear" w:color="auto" w:fill="auto"/>
          </w:tcPr>
          <w:p w14:paraId="4565E36D" w14:textId="77777777" w:rsidR="00525D77" w:rsidRPr="00B710C5" w:rsidRDefault="00525D77" w:rsidP="00F34A0B">
            <w:pPr>
              <w:spacing w:after="0"/>
              <w:jc w:val="both"/>
              <w:rPr>
                <w:rFonts w:asciiTheme="minorHAnsi" w:hAnsiTheme="minorHAnsi"/>
                <w:sz w:val="24"/>
                <w:szCs w:val="24"/>
                <w:lang w:val="es-ES"/>
              </w:rPr>
            </w:pPr>
            <w:r w:rsidRPr="00B710C5">
              <w:rPr>
                <w:rFonts w:asciiTheme="minorHAnsi" w:hAnsiTheme="minorHAnsi"/>
                <w:sz w:val="24"/>
                <w:szCs w:val="24"/>
                <w:lang w:val="es-ES"/>
              </w:rPr>
              <w:t>supleant</w:t>
            </w:r>
          </w:p>
        </w:tc>
        <w:tc>
          <w:tcPr>
            <w:tcW w:w="990" w:type="dxa"/>
            <w:shd w:val="clear" w:color="auto" w:fill="auto"/>
          </w:tcPr>
          <w:p w14:paraId="70D29A25" w14:textId="77777777" w:rsidR="00525D77" w:rsidRPr="00B710C5" w:rsidRDefault="00525D77" w:rsidP="00F34A0B">
            <w:pPr>
              <w:spacing w:after="0"/>
              <w:jc w:val="both"/>
              <w:rPr>
                <w:rFonts w:asciiTheme="minorHAnsi" w:hAnsiTheme="minorHAnsi"/>
                <w:sz w:val="24"/>
                <w:szCs w:val="24"/>
                <w:lang w:val="es-ES"/>
              </w:rPr>
            </w:pPr>
            <w:r w:rsidRPr="00B710C5">
              <w:rPr>
                <w:rFonts w:asciiTheme="minorHAnsi" w:hAnsiTheme="minorHAnsi"/>
                <w:sz w:val="24"/>
                <w:szCs w:val="24"/>
                <w:lang w:val="es-ES"/>
              </w:rPr>
              <w:t>SRL</w:t>
            </w:r>
          </w:p>
        </w:tc>
      </w:tr>
      <w:tr w:rsidR="00525D77" w:rsidRPr="00B710C5" w14:paraId="668D4C9C" w14:textId="77777777" w:rsidTr="00F34A0B">
        <w:tc>
          <w:tcPr>
            <w:tcW w:w="2538" w:type="dxa"/>
            <w:gridSpan w:val="2"/>
            <w:shd w:val="clear" w:color="auto" w:fill="auto"/>
          </w:tcPr>
          <w:p w14:paraId="288E14E5" w14:textId="77777777" w:rsidR="00525D77" w:rsidRPr="00B710C5" w:rsidRDefault="00525D77" w:rsidP="00F34A0B">
            <w:pPr>
              <w:spacing w:after="0"/>
              <w:ind w:hanging="90"/>
              <w:rPr>
                <w:rFonts w:asciiTheme="minorHAnsi" w:hAnsiTheme="minorHAnsi"/>
                <w:sz w:val="24"/>
                <w:szCs w:val="24"/>
                <w:lang w:val="ro-RO"/>
              </w:rPr>
            </w:pPr>
            <w:r w:rsidRPr="00B710C5">
              <w:rPr>
                <w:rFonts w:asciiTheme="minorHAnsi" w:hAnsiTheme="minorHAnsi"/>
                <w:sz w:val="24"/>
                <w:szCs w:val="24"/>
                <w:lang w:val="ro-RO"/>
              </w:rPr>
              <w:t>-</w:t>
            </w:r>
          </w:p>
        </w:tc>
        <w:tc>
          <w:tcPr>
            <w:tcW w:w="1620" w:type="dxa"/>
            <w:gridSpan w:val="4"/>
            <w:shd w:val="clear" w:color="auto" w:fill="auto"/>
          </w:tcPr>
          <w:p w14:paraId="6DC45A46" w14:textId="77777777" w:rsidR="00525D77" w:rsidRPr="00B710C5" w:rsidRDefault="00525D77" w:rsidP="00F34A0B">
            <w:pPr>
              <w:spacing w:after="0"/>
              <w:rPr>
                <w:rFonts w:asciiTheme="minorHAnsi" w:hAnsiTheme="minorHAnsi"/>
                <w:sz w:val="24"/>
                <w:szCs w:val="24"/>
                <w:lang w:val="ro-RO"/>
              </w:rPr>
            </w:pPr>
            <w:r w:rsidRPr="00B710C5">
              <w:rPr>
                <w:rFonts w:asciiTheme="minorHAnsi" w:hAnsiTheme="minorHAnsi"/>
                <w:sz w:val="24"/>
                <w:szCs w:val="24"/>
                <w:lang w:val="ro-RO"/>
              </w:rPr>
              <w:t>-</w:t>
            </w:r>
          </w:p>
        </w:tc>
        <w:tc>
          <w:tcPr>
            <w:tcW w:w="1080" w:type="dxa"/>
            <w:shd w:val="clear" w:color="auto" w:fill="auto"/>
          </w:tcPr>
          <w:p w14:paraId="20C81B67" w14:textId="77777777" w:rsidR="00525D77" w:rsidRPr="00B710C5" w:rsidRDefault="00525D77" w:rsidP="00F34A0B">
            <w:pPr>
              <w:spacing w:after="0"/>
              <w:rPr>
                <w:rFonts w:asciiTheme="minorHAnsi" w:hAnsiTheme="minorHAnsi"/>
                <w:sz w:val="24"/>
                <w:szCs w:val="24"/>
                <w:lang w:val="ro-RO"/>
              </w:rPr>
            </w:pPr>
            <w:r w:rsidRPr="00B710C5">
              <w:rPr>
                <w:rFonts w:asciiTheme="minorHAnsi" w:hAnsiTheme="minorHAnsi"/>
                <w:sz w:val="24"/>
                <w:szCs w:val="24"/>
                <w:lang w:val="ro-RO"/>
              </w:rPr>
              <w:t>-</w:t>
            </w:r>
          </w:p>
        </w:tc>
        <w:tc>
          <w:tcPr>
            <w:tcW w:w="270" w:type="dxa"/>
            <w:tcBorders>
              <w:top w:val="nil"/>
              <w:bottom w:val="nil"/>
            </w:tcBorders>
            <w:shd w:val="clear" w:color="auto" w:fill="auto"/>
          </w:tcPr>
          <w:p w14:paraId="37D00E84" w14:textId="77777777" w:rsidR="00525D77" w:rsidRPr="00B710C5"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43C9BE76" w14:textId="77777777" w:rsidR="00525D77" w:rsidRPr="00B710C5" w:rsidRDefault="00525D77" w:rsidP="00F34A0B">
            <w:pPr>
              <w:spacing w:after="0"/>
              <w:ind w:hanging="108"/>
              <w:jc w:val="both"/>
              <w:rPr>
                <w:rFonts w:asciiTheme="minorHAnsi" w:hAnsiTheme="minorHAnsi"/>
                <w:sz w:val="24"/>
                <w:szCs w:val="24"/>
                <w:lang w:val="es-ES"/>
              </w:rPr>
            </w:pPr>
            <w:r w:rsidRPr="00B710C5">
              <w:rPr>
                <w:rFonts w:asciiTheme="minorHAnsi" w:hAnsiTheme="minorHAnsi"/>
                <w:sz w:val="24"/>
                <w:szCs w:val="24"/>
                <w:lang w:val="es-ES"/>
              </w:rPr>
              <w:t>SC Dumex Trans SRL</w:t>
            </w:r>
          </w:p>
        </w:tc>
        <w:tc>
          <w:tcPr>
            <w:tcW w:w="1080" w:type="dxa"/>
            <w:gridSpan w:val="2"/>
            <w:shd w:val="clear" w:color="auto" w:fill="auto"/>
          </w:tcPr>
          <w:p w14:paraId="2D9C8CE9" w14:textId="77777777" w:rsidR="00525D77" w:rsidRPr="00B710C5" w:rsidRDefault="00525D77" w:rsidP="00F34A0B">
            <w:pPr>
              <w:spacing w:after="0"/>
              <w:jc w:val="both"/>
              <w:rPr>
                <w:rFonts w:asciiTheme="minorHAnsi" w:hAnsiTheme="minorHAnsi"/>
                <w:sz w:val="24"/>
                <w:szCs w:val="24"/>
                <w:lang w:val="es-ES"/>
              </w:rPr>
            </w:pPr>
            <w:r w:rsidRPr="00B710C5">
              <w:rPr>
                <w:rFonts w:asciiTheme="minorHAnsi" w:hAnsiTheme="minorHAnsi"/>
                <w:sz w:val="24"/>
                <w:szCs w:val="24"/>
                <w:lang w:val="es-ES"/>
              </w:rPr>
              <w:t>supleant</w:t>
            </w:r>
          </w:p>
        </w:tc>
        <w:tc>
          <w:tcPr>
            <w:tcW w:w="990" w:type="dxa"/>
            <w:shd w:val="clear" w:color="auto" w:fill="auto"/>
          </w:tcPr>
          <w:p w14:paraId="69D68A87" w14:textId="77777777" w:rsidR="00525D77" w:rsidRPr="00B710C5" w:rsidRDefault="00525D77" w:rsidP="00F34A0B">
            <w:pPr>
              <w:spacing w:after="0"/>
              <w:jc w:val="both"/>
              <w:rPr>
                <w:rFonts w:asciiTheme="minorHAnsi" w:hAnsiTheme="minorHAnsi"/>
                <w:sz w:val="24"/>
                <w:szCs w:val="24"/>
                <w:lang w:val="es-ES"/>
              </w:rPr>
            </w:pPr>
            <w:r w:rsidRPr="00B710C5">
              <w:rPr>
                <w:rFonts w:asciiTheme="minorHAnsi" w:hAnsiTheme="minorHAnsi"/>
                <w:sz w:val="24"/>
                <w:szCs w:val="24"/>
                <w:lang w:val="es-ES"/>
              </w:rPr>
              <w:t>SRL</w:t>
            </w:r>
          </w:p>
        </w:tc>
      </w:tr>
      <w:tr w:rsidR="00525D77" w:rsidRPr="00B710C5" w14:paraId="1EF74A14" w14:textId="77777777" w:rsidTr="00F34A0B">
        <w:tc>
          <w:tcPr>
            <w:tcW w:w="2538" w:type="dxa"/>
            <w:gridSpan w:val="2"/>
            <w:shd w:val="clear" w:color="auto" w:fill="auto"/>
          </w:tcPr>
          <w:p w14:paraId="55C0E845" w14:textId="77777777" w:rsidR="00525D77" w:rsidRPr="00B710C5" w:rsidRDefault="00525D77" w:rsidP="00F34A0B">
            <w:pPr>
              <w:spacing w:after="0"/>
              <w:ind w:hanging="90"/>
              <w:rPr>
                <w:rFonts w:asciiTheme="minorHAnsi" w:hAnsiTheme="minorHAnsi"/>
                <w:sz w:val="24"/>
                <w:szCs w:val="24"/>
                <w:lang w:val="ro-RO"/>
              </w:rPr>
            </w:pPr>
            <w:r w:rsidRPr="00B710C5">
              <w:rPr>
                <w:rFonts w:asciiTheme="minorHAnsi" w:hAnsiTheme="minorHAnsi"/>
                <w:sz w:val="24"/>
                <w:szCs w:val="24"/>
                <w:lang w:val="ro-RO"/>
              </w:rPr>
              <w:lastRenderedPageBreak/>
              <w:t>-</w:t>
            </w:r>
          </w:p>
        </w:tc>
        <w:tc>
          <w:tcPr>
            <w:tcW w:w="1620" w:type="dxa"/>
            <w:gridSpan w:val="4"/>
            <w:shd w:val="clear" w:color="auto" w:fill="auto"/>
          </w:tcPr>
          <w:p w14:paraId="649B729C" w14:textId="77777777" w:rsidR="00525D77" w:rsidRPr="00B710C5" w:rsidRDefault="00525D77" w:rsidP="00F34A0B">
            <w:pPr>
              <w:spacing w:after="0"/>
              <w:rPr>
                <w:rFonts w:asciiTheme="minorHAnsi" w:hAnsiTheme="minorHAnsi"/>
                <w:sz w:val="24"/>
                <w:szCs w:val="24"/>
                <w:lang w:val="ro-RO"/>
              </w:rPr>
            </w:pPr>
            <w:r w:rsidRPr="00B710C5">
              <w:rPr>
                <w:rFonts w:asciiTheme="minorHAnsi" w:hAnsiTheme="minorHAnsi"/>
                <w:sz w:val="24"/>
                <w:szCs w:val="24"/>
                <w:lang w:val="ro-RO"/>
              </w:rPr>
              <w:t>-</w:t>
            </w:r>
          </w:p>
        </w:tc>
        <w:tc>
          <w:tcPr>
            <w:tcW w:w="1080" w:type="dxa"/>
            <w:shd w:val="clear" w:color="auto" w:fill="auto"/>
          </w:tcPr>
          <w:p w14:paraId="3A88B8D1" w14:textId="77777777" w:rsidR="00525D77" w:rsidRPr="00B710C5" w:rsidRDefault="00525D77" w:rsidP="00F34A0B">
            <w:pPr>
              <w:spacing w:after="0"/>
              <w:rPr>
                <w:rFonts w:asciiTheme="minorHAnsi" w:hAnsiTheme="minorHAnsi"/>
                <w:sz w:val="24"/>
                <w:szCs w:val="24"/>
                <w:lang w:val="ro-RO"/>
              </w:rPr>
            </w:pPr>
            <w:r w:rsidRPr="00B710C5">
              <w:rPr>
                <w:rFonts w:asciiTheme="minorHAnsi" w:hAnsiTheme="minorHAnsi"/>
                <w:sz w:val="24"/>
                <w:szCs w:val="24"/>
                <w:lang w:val="ro-RO"/>
              </w:rPr>
              <w:t>-</w:t>
            </w:r>
          </w:p>
        </w:tc>
        <w:tc>
          <w:tcPr>
            <w:tcW w:w="270" w:type="dxa"/>
            <w:tcBorders>
              <w:top w:val="nil"/>
              <w:bottom w:val="nil"/>
            </w:tcBorders>
            <w:shd w:val="clear" w:color="auto" w:fill="auto"/>
          </w:tcPr>
          <w:p w14:paraId="2A270437" w14:textId="77777777" w:rsidR="00525D77" w:rsidRPr="00B710C5"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35D9871A" w14:textId="77777777" w:rsidR="00525D77" w:rsidRPr="00B710C5" w:rsidRDefault="00525D77" w:rsidP="00F34A0B">
            <w:pPr>
              <w:spacing w:after="0"/>
              <w:ind w:hanging="108"/>
              <w:jc w:val="both"/>
              <w:rPr>
                <w:rFonts w:asciiTheme="minorHAnsi" w:hAnsiTheme="minorHAnsi"/>
                <w:sz w:val="24"/>
                <w:szCs w:val="24"/>
                <w:lang w:val="es-ES"/>
              </w:rPr>
            </w:pPr>
            <w:r w:rsidRPr="00B710C5">
              <w:rPr>
                <w:rFonts w:asciiTheme="minorHAnsi" w:hAnsiTheme="minorHAnsi"/>
                <w:sz w:val="24"/>
                <w:szCs w:val="24"/>
                <w:lang w:val="es-ES"/>
              </w:rPr>
              <w:t>SC Hăloiu Cons SRL</w:t>
            </w:r>
          </w:p>
        </w:tc>
        <w:tc>
          <w:tcPr>
            <w:tcW w:w="1080" w:type="dxa"/>
            <w:gridSpan w:val="2"/>
            <w:shd w:val="clear" w:color="auto" w:fill="auto"/>
          </w:tcPr>
          <w:p w14:paraId="7520B11B" w14:textId="77777777" w:rsidR="00525D77" w:rsidRPr="00B710C5" w:rsidRDefault="00525D77" w:rsidP="00F34A0B">
            <w:pPr>
              <w:spacing w:after="0"/>
              <w:jc w:val="both"/>
              <w:rPr>
                <w:rFonts w:asciiTheme="minorHAnsi" w:hAnsiTheme="minorHAnsi"/>
                <w:sz w:val="24"/>
                <w:szCs w:val="24"/>
                <w:lang w:val="es-ES"/>
              </w:rPr>
            </w:pPr>
            <w:r w:rsidRPr="00B710C5">
              <w:rPr>
                <w:rFonts w:asciiTheme="minorHAnsi" w:hAnsiTheme="minorHAnsi"/>
                <w:sz w:val="24"/>
                <w:szCs w:val="24"/>
                <w:lang w:val="es-ES"/>
              </w:rPr>
              <w:t>supleant</w:t>
            </w:r>
          </w:p>
        </w:tc>
        <w:tc>
          <w:tcPr>
            <w:tcW w:w="990" w:type="dxa"/>
            <w:shd w:val="clear" w:color="auto" w:fill="auto"/>
          </w:tcPr>
          <w:p w14:paraId="02374FA6" w14:textId="77777777" w:rsidR="00525D77" w:rsidRPr="00B710C5" w:rsidRDefault="00525D77" w:rsidP="00F34A0B">
            <w:pPr>
              <w:spacing w:after="0"/>
              <w:jc w:val="both"/>
              <w:rPr>
                <w:rFonts w:asciiTheme="minorHAnsi" w:hAnsiTheme="minorHAnsi"/>
                <w:sz w:val="24"/>
                <w:szCs w:val="24"/>
                <w:lang w:val="es-ES"/>
              </w:rPr>
            </w:pPr>
            <w:r w:rsidRPr="00B710C5">
              <w:rPr>
                <w:rFonts w:asciiTheme="minorHAnsi" w:hAnsiTheme="minorHAnsi"/>
                <w:sz w:val="24"/>
                <w:szCs w:val="24"/>
                <w:lang w:val="es-ES"/>
              </w:rPr>
              <w:t>SRL</w:t>
            </w:r>
          </w:p>
        </w:tc>
      </w:tr>
      <w:tr w:rsidR="00525D77" w:rsidRPr="00B710C5" w14:paraId="44C590A6" w14:textId="77777777" w:rsidTr="00F34A0B">
        <w:tc>
          <w:tcPr>
            <w:tcW w:w="5238" w:type="dxa"/>
            <w:gridSpan w:val="7"/>
            <w:shd w:val="clear" w:color="auto" w:fill="E5DFEC"/>
          </w:tcPr>
          <w:p w14:paraId="0FE1B2A5" w14:textId="77777777" w:rsidR="00525D77" w:rsidRPr="00B710C5" w:rsidRDefault="00525D77" w:rsidP="00F34A0B">
            <w:pPr>
              <w:spacing w:after="0"/>
              <w:jc w:val="both"/>
              <w:rPr>
                <w:rFonts w:asciiTheme="minorHAnsi" w:hAnsiTheme="minorHAnsi"/>
                <w:sz w:val="24"/>
                <w:szCs w:val="24"/>
                <w:lang w:val="es-ES"/>
              </w:rPr>
            </w:pPr>
            <w:r w:rsidRPr="00B710C5">
              <w:rPr>
                <w:rFonts w:asciiTheme="minorHAnsi" w:hAnsiTheme="minorHAnsi"/>
                <w:b/>
                <w:bCs/>
                <w:sz w:val="24"/>
                <w:szCs w:val="24"/>
                <w:lang w:val="ro-RO"/>
              </w:rPr>
              <w:t>SOCIETATE CIVILA %</w:t>
            </w:r>
          </w:p>
        </w:tc>
        <w:tc>
          <w:tcPr>
            <w:tcW w:w="270" w:type="dxa"/>
            <w:tcBorders>
              <w:top w:val="nil"/>
              <w:bottom w:val="nil"/>
            </w:tcBorders>
            <w:shd w:val="clear" w:color="auto" w:fill="auto"/>
          </w:tcPr>
          <w:p w14:paraId="608F1218" w14:textId="77777777" w:rsidR="00525D77" w:rsidRPr="00B710C5" w:rsidRDefault="00525D77" w:rsidP="00F34A0B">
            <w:pPr>
              <w:spacing w:after="0"/>
              <w:jc w:val="both"/>
              <w:rPr>
                <w:rFonts w:asciiTheme="minorHAnsi" w:hAnsiTheme="minorHAnsi"/>
                <w:b/>
                <w:bCs/>
                <w:sz w:val="24"/>
                <w:szCs w:val="24"/>
                <w:lang w:val="ro-RO"/>
              </w:rPr>
            </w:pPr>
          </w:p>
        </w:tc>
        <w:tc>
          <w:tcPr>
            <w:tcW w:w="4590" w:type="dxa"/>
            <w:gridSpan w:val="5"/>
            <w:shd w:val="clear" w:color="auto" w:fill="E5DFEC"/>
          </w:tcPr>
          <w:p w14:paraId="6BB61EB9" w14:textId="77777777" w:rsidR="00525D77" w:rsidRPr="00B710C5" w:rsidRDefault="00525D77" w:rsidP="00F34A0B">
            <w:pPr>
              <w:spacing w:after="0"/>
              <w:jc w:val="both"/>
              <w:rPr>
                <w:rFonts w:asciiTheme="minorHAnsi" w:hAnsiTheme="minorHAnsi"/>
                <w:sz w:val="24"/>
                <w:szCs w:val="24"/>
                <w:lang w:val="es-ES"/>
              </w:rPr>
            </w:pPr>
            <w:r w:rsidRPr="00B710C5">
              <w:rPr>
                <w:rFonts w:asciiTheme="minorHAnsi" w:hAnsiTheme="minorHAnsi"/>
                <w:b/>
                <w:bCs/>
                <w:sz w:val="24"/>
                <w:szCs w:val="24"/>
                <w:lang w:val="ro-RO"/>
              </w:rPr>
              <w:t>SOCIETATE CIVILA %</w:t>
            </w:r>
          </w:p>
        </w:tc>
      </w:tr>
      <w:tr w:rsidR="00525D77" w:rsidRPr="00B710C5" w14:paraId="65F83822" w14:textId="77777777" w:rsidTr="00F34A0B">
        <w:tc>
          <w:tcPr>
            <w:tcW w:w="2628" w:type="dxa"/>
            <w:gridSpan w:val="3"/>
            <w:shd w:val="clear" w:color="auto" w:fill="auto"/>
          </w:tcPr>
          <w:p w14:paraId="6A4B0A71" w14:textId="77777777" w:rsidR="00525D77" w:rsidRPr="00B710C5" w:rsidRDefault="00525D77" w:rsidP="00F34A0B">
            <w:pPr>
              <w:spacing w:after="0"/>
              <w:rPr>
                <w:rFonts w:asciiTheme="minorHAnsi" w:hAnsiTheme="minorHAnsi"/>
                <w:b/>
                <w:bCs/>
                <w:sz w:val="24"/>
                <w:szCs w:val="24"/>
                <w:lang w:val="ro-RO"/>
              </w:rPr>
            </w:pPr>
            <w:r w:rsidRPr="00B710C5">
              <w:rPr>
                <w:rFonts w:asciiTheme="minorHAnsi" w:hAnsiTheme="minorHAnsi"/>
                <w:b/>
                <w:bCs/>
                <w:sz w:val="24"/>
                <w:szCs w:val="24"/>
                <w:lang w:val="ro-RO"/>
              </w:rPr>
              <w:t>Partener</w:t>
            </w:r>
          </w:p>
        </w:tc>
        <w:tc>
          <w:tcPr>
            <w:tcW w:w="1350" w:type="dxa"/>
            <w:gridSpan w:val="2"/>
            <w:shd w:val="clear" w:color="auto" w:fill="auto"/>
          </w:tcPr>
          <w:p w14:paraId="5BDC7E98" w14:textId="77777777" w:rsidR="00525D77" w:rsidRPr="00B710C5" w:rsidRDefault="00525D77" w:rsidP="00F34A0B">
            <w:pPr>
              <w:spacing w:after="0"/>
              <w:rPr>
                <w:rFonts w:asciiTheme="minorHAnsi" w:hAnsiTheme="minorHAnsi"/>
                <w:b/>
                <w:bCs/>
                <w:sz w:val="24"/>
                <w:szCs w:val="24"/>
                <w:lang w:val="ro-RO"/>
              </w:rPr>
            </w:pPr>
            <w:r w:rsidRPr="00B710C5">
              <w:rPr>
                <w:rFonts w:asciiTheme="minorHAnsi" w:hAnsiTheme="minorHAnsi"/>
                <w:b/>
                <w:bCs/>
                <w:sz w:val="24"/>
                <w:szCs w:val="24"/>
                <w:lang w:val="ro-RO"/>
              </w:rPr>
              <w:t xml:space="preserve">Funcţia </w:t>
            </w:r>
            <w:r w:rsidRPr="00B710C5">
              <w:rPr>
                <w:rFonts w:asciiTheme="minorHAnsi" w:hAnsiTheme="minorHAnsi" w:cs="Arial"/>
                <w:b/>
                <w:bCs/>
                <w:sz w:val="24"/>
                <w:szCs w:val="24"/>
                <w:lang w:val="ro-RO"/>
              </w:rPr>
              <w:t>ȋ</w:t>
            </w:r>
            <w:r w:rsidRPr="00B710C5">
              <w:rPr>
                <w:rFonts w:asciiTheme="minorHAnsi" w:hAnsiTheme="minorHAnsi" w:cs="Trebuchet MS"/>
                <w:b/>
                <w:bCs/>
                <w:sz w:val="24"/>
                <w:szCs w:val="24"/>
                <w:lang w:val="ro-RO"/>
              </w:rPr>
              <w:t>n CS</w:t>
            </w:r>
          </w:p>
        </w:tc>
        <w:tc>
          <w:tcPr>
            <w:tcW w:w="1260" w:type="dxa"/>
            <w:gridSpan w:val="2"/>
            <w:shd w:val="clear" w:color="auto" w:fill="auto"/>
          </w:tcPr>
          <w:p w14:paraId="34F17C7D" w14:textId="77777777" w:rsidR="00525D77" w:rsidRPr="00B710C5" w:rsidRDefault="00525D77" w:rsidP="00F34A0B">
            <w:pPr>
              <w:spacing w:after="0"/>
              <w:rPr>
                <w:rFonts w:asciiTheme="minorHAnsi" w:hAnsiTheme="minorHAnsi"/>
                <w:b/>
                <w:bCs/>
                <w:sz w:val="24"/>
                <w:szCs w:val="24"/>
                <w:lang w:val="ro-RO"/>
              </w:rPr>
            </w:pPr>
            <w:r w:rsidRPr="00B710C5">
              <w:rPr>
                <w:rFonts w:asciiTheme="minorHAnsi" w:hAnsiTheme="minorHAnsi"/>
                <w:b/>
                <w:bCs/>
                <w:sz w:val="24"/>
                <w:szCs w:val="24"/>
                <w:lang w:val="ro-RO"/>
              </w:rPr>
              <w:t>Tip/Observaţii</w:t>
            </w:r>
          </w:p>
        </w:tc>
        <w:tc>
          <w:tcPr>
            <w:tcW w:w="270" w:type="dxa"/>
            <w:tcBorders>
              <w:top w:val="nil"/>
              <w:bottom w:val="nil"/>
            </w:tcBorders>
            <w:shd w:val="clear" w:color="auto" w:fill="auto"/>
          </w:tcPr>
          <w:p w14:paraId="2F419723" w14:textId="77777777" w:rsidR="00525D77" w:rsidRPr="00B710C5" w:rsidRDefault="00525D77" w:rsidP="00F34A0B">
            <w:pPr>
              <w:spacing w:after="0"/>
              <w:rPr>
                <w:rFonts w:asciiTheme="minorHAnsi" w:hAnsiTheme="minorHAnsi"/>
                <w:b/>
                <w:bCs/>
                <w:sz w:val="24"/>
                <w:szCs w:val="24"/>
                <w:lang w:val="ro-RO"/>
              </w:rPr>
            </w:pPr>
          </w:p>
        </w:tc>
        <w:tc>
          <w:tcPr>
            <w:tcW w:w="2520" w:type="dxa"/>
            <w:gridSpan w:val="2"/>
            <w:shd w:val="clear" w:color="auto" w:fill="auto"/>
          </w:tcPr>
          <w:p w14:paraId="024FD763" w14:textId="77777777" w:rsidR="00525D77" w:rsidRPr="00B710C5" w:rsidRDefault="00525D77" w:rsidP="00F34A0B">
            <w:pPr>
              <w:spacing w:after="0"/>
              <w:rPr>
                <w:rFonts w:asciiTheme="minorHAnsi" w:hAnsiTheme="minorHAnsi"/>
                <w:b/>
                <w:bCs/>
                <w:sz w:val="24"/>
                <w:szCs w:val="24"/>
                <w:lang w:val="ro-RO"/>
              </w:rPr>
            </w:pPr>
            <w:r w:rsidRPr="00B710C5">
              <w:rPr>
                <w:rFonts w:asciiTheme="minorHAnsi" w:hAnsiTheme="minorHAnsi"/>
                <w:b/>
                <w:bCs/>
                <w:sz w:val="24"/>
                <w:szCs w:val="24"/>
                <w:lang w:val="ro-RO"/>
              </w:rPr>
              <w:t>Partener</w:t>
            </w:r>
          </w:p>
        </w:tc>
        <w:tc>
          <w:tcPr>
            <w:tcW w:w="1080" w:type="dxa"/>
            <w:gridSpan w:val="2"/>
            <w:shd w:val="clear" w:color="auto" w:fill="auto"/>
          </w:tcPr>
          <w:p w14:paraId="4C0690E2" w14:textId="77777777" w:rsidR="00525D77" w:rsidRPr="00B710C5" w:rsidRDefault="00525D77" w:rsidP="00F34A0B">
            <w:pPr>
              <w:spacing w:after="0"/>
              <w:rPr>
                <w:rFonts w:asciiTheme="minorHAnsi" w:hAnsiTheme="minorHAnsi"/>
                <w:b/>
                <w:bCs/>
                <w:sz w:val="24"/>
                <w:szCs w:val="24"/>
                <w:lang w:val="ro-RO"/>
              </w:rPr>
            </w:pPr>
            <w:r w:rsidRPr="00B710C5">
              <w:rPr>
                <w:rFonts w:asciiTheme="minorHAnsi" w:hAnsiTheme="minorHAnsi"/>
                <w:b/>
                <w:bCs/>
                <w:sz w:val="24"/>
                <w:szCs w:val="24"/>
                <w:lang w:val="ro-RO"/>
              </w:rPr>
              <w:t xml:space="preserve">Funcţia </w:t>
            </w:r>
            <w:r w:rsidRPr="00B710C5">
              <w:rPr>
                <w:rFonts w:asciiTheme="minorHAnsi" w:hAnsiTheme="minorHAnsi" w:cs="Arial"/>
                <w:b/>
                <w:bCs/>
                <w:sz w:val="24"/>
                <w:szCs w:val="24"/>
                <w:lang w:val="ro-RO"/>
              </w:rPr>
              <w:t>ȋ</w:t>
            </w:r>
            <w:r w:rsidRPr="00B710C5">
              <w:rPr>
                <w:rFonts w:asciiTheme="minorHAnsi" w:hAnsiTheme="minorHAnsi" w:cs="Trebuchet MS"/>
                <w:b/>
                <w:bCs/>
                <w:sz w:val="24"/>
                <w:szCs w:val="24"/>
                <w:lang w:val="ro-RO"/>
              </w:rPr>
              <w:t>n CS</w:t>
            </w:r>
          </w:p>
        </w:tc>
        <w:tc>
          <w:tcPr>
            <w:tcW w:w="990" w:type="dxa"/>
            <w:shd w:val="clear" w:color="auto" w:fill="auto"/>
          </w:tcPr>
          <w:p w14:paraId="32F1167B" w14:textId="77777777" w:rsidR="00525D77" w:rsidRPr="00B710C5" w:rsidRDefault="00525D77" w:rsidP="00F34A0B">
            <w:pPr>
              <w:spacing w:after="0"/>
              <w:rPr>
                <w:rFonts w:asciiTheme="minorHAnsi" w:hAnsiTheme="minorHAnsi"/>
                <w:b/>
                <w:bCs/>
                <w:sz w:val="24"/>
                <w:szCs w:val="24"/>
                <w:lang w:val="ro-RO"/>
              </w:rPr>
            </w:pPr>
            <w:r w:rsidRPr="00B710C5">
              <w:rPr>
                <w:rFonts w:asciiTheme="minorHAnsi" w:hAnsiTheme="minorHAnsi"/>
                <w:b/>
                <w:bCs/>
                <w:sz w:val="24"/>
                <w:szCs w:val="24"/>
                <w:lang w:val="ro-RO"/>
              </w:rPr>
              <w:t>Tip/Observaţii</w:t>
            </w:r>
          </w:p>
        </w:tc>
      </w:tr>
      <w:tr w:rsidR="00525D77" w:rsidRPr="00B710C5" w14:paraId="3E07C8ED" w14:textId="77777777" w:rsidTr="00F34A0B">
        <w:tc>
          <w:tcPr>
            <w:tcW w:w="2628" w:type="dxa"/>
            <w:gridSpan w:val="3"/>
            <w:shd w:val="clear" w:color="auto" w:fill="auto"/>
          </w:tcPr>
          <w:p w14:paraId="7E8E6D2E" w14:textId="77777777" w:rsidR="00525D77" w:rsidRPr="00B710C5" w:rsidRDefault="00525D77" w:rsidP="00F34A0B">
            <w:pPr>
              <w:spacing w:after="0"/>
              <w:rPr>
                <w:rFonts w:asciiTheme="minorHAnsi" w:hAnsiTheme="minorHAnsi"/>
                <w:sz w:val="24"/>
                <w:szCs w:val="24"/>
                <w:lang w:val="ro-RO"/>
              </w:rPr>
            </w:pPr>
            <w:r w:rsidRPr="00B710C5">
              <w:rPr>
                <w:rFonts w:asciiTheme="minorHAnsi" w:hAnsiTheme="minorHAnsi"/>
                <w:sz w:val="24"/>
                <w:szCs w:val="24"/>
                <w:lang w:val="ro-RO"/>
              </w:rPr>
              <w:t>Asociatia Comunitară „Beica” Mădulari</w:t>
            </w:r>
          </w:p>
        </w:tc>
        <w:tc>
          <w:tcPr>
            <w:tcW w:w="1350" w:type="dxa"/>
            <w:gridSpan w:val="2"/>
            <w:shd w:val="clear" w:color="auto" w:fill="auto"/>
          </w:tcPr>
          <w:p w14:paraId="38FF6F14" w14:textId="77777777" w:rsidR="00525D77" w:rsidRPr="00B710C5" w:rsidRDefault="00525D77" w:rsidP="00F34A0B">
            <w:pPr>
              <w:spacing w:after="0"/>
              <w:rPr>
                <w:rFonts w:asciiTheme="minorHAnsi" w:hAnsiTheme="minorHAnsi"/>
                <w:sz w:val="24"/>
                <w:szCs w:val="24"/>
                <w:lang w:val="ro-RO"/>
              </w:rPr>
            </w:pPr>
            <w:r w:rsidRPr="00B710C5">
              <w:rPr>
                <w:rFonts w:asciiTheme="minorHAnsi" w:hAnsiTheme="minorHAnsi"/>
                <w:sz w:val="24"/>
                <w:szCs w:val="24"/>
                <w:lang w:val="ro-RO"/>
              </w:rPr>
              <w:t>membru</w:t>
            </w:r>
          </w:p>
        </w:tc>
        <w:tc>
          <w:tcPr>
            <w:tcW w:w="1260" w:type="dxa"/>
            <w:gridSpan w:val="2"/>
            <w:shd w:val="clear" w:color="auto" w:fill="auto"/>
          </w:tcPr>
          <w:p w14:paraId="3A55255D" w14:textId="77777777" w:rsidR="00525D77" w:rsidRPr="00B710C5" w:rsidRDefault="00525D77" w:rsidP="00F34A0B">
            <w:pPr>
              <w:spacing w:after="0"/>
              <w:rPr>
                <w:rFonts w:asciiTheme="minorHAnsi" w:hAnsiTheme="minorHAnsi"/>
                <w:sz w:val="24"/>
                <w:szCs w:val="24"/>
                <w:lang w:val="ro-RO"/>
              </w:rPr>
            </w:pPr>
            <w:r w:rsidRPr="00B710C5">
              <w:rPr>
                <w:rFonts w:asciiTheme="minorHAnsi" w:hAnsiTheme="minorHAnsi"/>
                <w:sz w:val="24"/>
                <w:szCs w:val="24"/>
                <w:lang w:val="ro-RO"/>
              </w:rPr>
              <w:t>ONG</w:t>
            </w:r>
          </w:p>
          <w:p w14:paraId="6F87251E" w14:textId="77777777" w:rsidR="00525D77" w:rsidRPr="00B710C5" w:rsidRDefault="00525D77" w:rsidP="00F34A0B">
            <w:pPr>
              <w:spacing w:after="0"/>
              <w:rPr>
                <w:rFonts w:asciiTheme="minorHAnsi" w:hAnsiTheme="minorHAnsi"/>
                <w:sz w:val="24"/>
                <w:szCs w:val="24"/>
                <w:lang w:val="ro-RO"/>
              </w:rPr>
            </w:pPr>
          </w:p>
        </w:tc>
        <w:tc>
          <w:tcPr>
            <w:tcW w:w="270" w:type="dxa"/>
            <w:tcBorders>
              <w:top w:val="nil"/>
              <w:bottom w:val="nil"/>
            </w:tcBorders>
            <w:shd w:val="clear" w:color="auto" w:fill="auto"/>
          </w:tcPr>
          <w:p w14:paraId="2EA7E2EA" w14:textId="77777777" w:rsidR="00525D77" w:rsidRPr="00B710C5"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79B8FDF3" w14:textId="77777777" w:rsidR="00525D77" w:rsidRPr="00B710C5" w:rsidRDefault="00525D77" w:rsidP="00F34A0B">
            <w:pPr>
              <w:spacing w:after="0"/>
              <w:jc w:val="both"/>
              <w:rPr>
                <w:rFonts w:asciiTheme="minorHAnsi" w:hAnsiTheme="minorHAnsi"/>
                <w:sz w:val="24"/>
                <w:szCs w:val="24"/>
                <w:lang w:val="es-ES"/>
              </w:rPr>
            </w:pPr>
            <w:r w:rsidRPr="00B710C5">
              <w:rPr>
                <w:rFonts w:asciiTheme="minorHAnsi" w:hAnsiTheme="minorHAnsi"/>
                <w:sz w:val="24"/>
                <w:szCs w:val="24"/>
                <w:lang w:val="es-ES"/>
              </w:rPr>
              <w:t>Fundaţia “Dumitru Drăghicescu”</w:t>
            </w:r>
          </w:p>
        </w:tc>
        <w:tc>
          <w:tcPr>
            <w:tcW w:w="1080" w:type="dxa"/>
            <w:gridSpan w:val="2"/>
            <w:shd w:val="clear" w:color="auto" w:fill="auto"/>
          </w:tcPr>
          <w:p w14:paraId="48F35667" w14:textId="77777777" w:rsidR="00525D77" w:rsidRPr="00B710C5" w:rsidRDefault="00525D77" w:rsidP="00F34A0B">
            <w:pPr>
              <w:spacing w:after="0"/>
              <w:jc w:val="both"/>
              <w:rPr>
                <w:rFonts w:asciiTheme="minorHAnsi" w:hAnsiTheme="minorHAnsi"/>
                <w:sz w:val="24"/>
                <w:szCs w:val="24"/>
                <w:lang w:val="es-ES"/>
              </w:rPr>
            </w:pPr>
            <w:r w:rsidRPr="00B710C5">
              <w:rPr>
                <w:rFonts w:asciiTheme="minorHAnsi" w:hAnsiTheme="minorHAnsi"/>
                <w:sz w:val="24"/>
                <w:szCs w:val="24"/>
                <w:lang w:val="es-ES"/>
              </w:rPr>
              <w:t>supleant</w:t>
            </w:r>
          </w:p>
        </w:tc>
        <w:tc>
          <w:tcPr>
            <w:tcW w:w="990" w:type="dxa"/>
            <w:shd w:val="clear" w:color="auto" w:fill="auto"/>
          </w:tcPr>
          <w:p w14:paraId="3A468276" w14:textId="77777777" w:rsidR="00525D77" w:rsidRPr="00B710C5" w:rsidRDefault="00525D77" w:rsidP="00F34A0B">
            <w:pPr>
              <w:spacing w:after="0"/>
              <w:jc w:val="both"/>
              <w:rPr>
                <w:rFonts w:asciiTheme="minorHAnsi" w:hAnsiTheme="minorHAnsi"/>
                <w:sz w:val="24"/>
                <w:szCs w:val="24"/>
                <w:lang w:val="es-ES"/>
              </w:rPr>
            </w:pPr>
            <w:r w:rsidRPr="00B710C5">
              <w:rPr>
                <w:rFonts w:asciiTheme="minorHAnsi" w:hAnsiTheme="minorHAnsi"/>
                <w:sz w:val="24"/>
                <w:szCs w:val="24"/>
                <w:lang w:val="es-ES"/>
              </w:rPr>
              <w:t>ONG</w:t>
            </w:r>
          </w:p>
        </w:tc>
      </w:tr>
      <w:tr w:rsidR="00525D77" w:rsidRPr="00B710C5" w14:paraId="7F407179" w14:textId="77777777" w:rsidTr="00F34A0B">
        <w:tc>
          <w:tcPr>
            <w:tcW w:w="2628" w:type="dxa"/>
            <w:gridSpan w:val="3"/>
            <w:shd w:val="clear" w:color="auto" w:fill="auto"/>
          </w:tcPr>
          <w:p w14:paraId="4BB400B1" w14:textId="77777777" w:rsidR="00525D77" w:rsidRPr="00B710C5" w:rsidRDefault="00525D77" w:rsidP="00F34A0B">
            <w:pPr>
              <w:spacing w:after="0"/>
              <w:rPr>
                <w:rFonts w:asciiTheme="minorHAnsi" w:hAnsiTheme="minorHAnsi"/>
                <w:sz w:val="24"/>
                <w:szCs w:val="24"/>
                <w:lang w:val="ro-RO"/>
              </w:rPr>
            </w:pPr>
            <w:r w:rsidRPr="00B710C5">
              <w:rPr>
                <w:rFonts w:asciiTheme="minorHAnsi" w:hAnsiTheme="minorHAnsi"/>
                <w:sz w:val="24"/>
                <w:szCs w:val="24"/>
                <w:lang w:val="ro-RO"/>
              </w:rPr>
              <w:t>Asociaţia- Societatea Culturală „Ateneu Sătesc” Prundeni</w:t>
            </w:r>
          </w:p>
        </w:tc>
        <w:tc>
          <w:tcPr>
            <w:tcW w:w="1350" w:type="dxa"/>
            <w:gridSpan w:val="2"/>
            <w:shd w:val="clear" w:color="auto" w:fill="auto"/>
          </w:tcPr>
          <w:p w14:paraId="538B62E9" w14:textId="77777777" w:rsidR="00525D77" w:rsidRPr="00B710C5" w:rsidRDefault="00525D77" w:rsidP="00F34A0B">
            <w:pPr>
              <w:spacing w:after="0"/>
              <w:rPr>
                <w:rFonts w:asciiTheme="minorHAnsi" w:hAnsiTheme="minorHAnsi"/>
                <w:sz w:val="24"/>
                <w:szCs w:val="24"/>
                <w:lang w:val="ro-RO"/>
              </w:rPr>
            </w:pPr>
            <w:r w:rsidRPr="00B710C5">
              <w:rPr>
                <w:rFonts w:asciiTheme="minorHAnsi" w:hAnsiTheme="minorHAnsi"/>
                <w:sz w:val="24"/>
                <w:szCs w:val="24"/>
                <w:lang w:val="ro-RO"/>
              </w:rPr>
              <w:t>membru</w:t>
            </w:r>
          </w:p>
        </w:tc>
        <w:tc>
          <w:tcPr>
            <w:tcW w:w="1260" w:type="dxa"/>
            <w:gridSpan w:val="2"/>
            <w:shd w:val="clear" w:color="auto" w:fill="auto"/>
          </w:tcPr>
          <w:p w14:paraId="255E71F8" w14:textId="77777777" w:rsidR="00525D77" w:rsidRPr="00B710C5" w:rsidRDefault="00525D77" w:rsidP="00F34A0B">
            <w:pPr>
              <w:spacing w:after="0"/>
              <w:rPr>
                <w:rFonts w:asciiTheme="minorHAnsi" w:hAnsiTheme="minorHAnsi"/>
                <w:sz w:val="24"/>
                <w:szCs w:val="24"/>
                <w:lang w:val="ro-RO"/>
              </w:rPr>
            </w:pPr>
            <w:r w:rsidRPr="00B710C5">
              <w:rPr>
                <w:rFonts w:asciiTheme="minorHAnsi" w:hAnsiTheme="minorHAnsi"/>
                <w:sz w:val="24"/>
                <w:szCs w:val="24"/>
                <w:lang w:val="ro-RO"/>
              </w:rPr>
              <w:t>ONG</w:t>
            </w:r>
          </w:p>
        </w:tc>
        <w:tc>
          <w:tcPr>
            <w:tcW w:w="270" w:type="dxa"/>
            <w:tcBorders>
              <w:top w:val="nil"/>
              <w:bottom w:val="nil"/>
            </w:tcBorders>
            <w:shd w:val="clear" w:color="auto" w:fill="auto"/>
          </w:tcPr>
          <w:p w14:paraId="3346EB18" w14:textId="77777777" w:rsidR="00525D77" w:rsidRPr="00B710C5"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42B5D3CE" w14:textId="77777777" w:rsidR="00525D77" w:rsidRPr="00B710C5" w:rsidRDefault="00525D77" w:rsidP="00F34A0B">
            <w:pPr>
              <w:spacing w:after="0"/>
              <w:jc w:val="both"/>
              <w:rPr>
                <w:rFonts w:asciiTheme="minorHAnsi" w:hAnsiTheme="minorHAnsi"/>
                <w:sz w:val="24"/>
                <w:szCs w:val="24"/>
                <w:lang w:val="es-ES"/>
              </w:rPr>
            </w:pPr>
            <w:r w:rsidRPr="00B710C5">
              <w:rPr>
                <w:rFonts w:asciiTheme="minorHAnsi" w:hAnsiTheme="minorHAnsi"/>
                <w:sz w:val="24"/>
                <w:szCs w:val="24"/>
                <w:lang w:val="es-ES"/>
              </w:rPr>
              <w:t>Asociaţia Sportivă Creţeni “AS Creţeni”</w:t>
            </w:r>
          </w:p>
        </w:tc>
        <w:tc>
          <w:tcPr>
            <w:tcW w:w="1080" w:type="dxa"/>
            <w:gridSpan w:val="2"/>
            <w:shd w:val="clear" w:color="auto" w:fill="auto"/>
          </w:tcPr>
          <w:p w14:paraId="548B68BE" w14:textId="77777777" w:rsidR="00525D77" w:rsidRPr="00B710C5" w:rsidRDefault="00525D77" w:rsidP="00F34A0B">
            <w:pPr>
              <w:spacing w:after="0"/>
              <w:jc w:val="both"/>
              <w:rPr>
                <w:rFonts w:asciiTheme="minorHAnsi" w:hAnsiTheme="minorHAnsi"/>
                <w:sz w:val="24"/>
                <w:szCs w:val="24"/>
                <w:lang w:val="es-ES"/>
              </w:rPr>
            </w:pPr>
            <w:r w:rsidRPr="00B710C5">
              <w:rPr>
                <w:rFonts w:asciiTheme="minorHAnsi" w:hAnsiTheme="minorHAnsi"/>
                <w:sz w:val="24"/>
                <w:szCs w:val="24"/>
                <w:lang w:val="es-ES"/>
              </w:rPr>
              <w:t>supleant</w:t>
            </w:r>
          </w:p>
        </w:tc>
        <w:tc>
          <w:tcPr>
            <w:tcW w:w="990" w:type="dxa"/>
            <w:shd w:val="clear" w:color="auto" w:fill="auto"/>
          </w:tcPr>
          <w:p w14:paraId="033E11E0" w14:textId="77777777" w:rsidR="00525D77" w:rsidRPr="00B710C5" w:rsidRDefault="00525D77" w:rsidP="00F34A0B">
            <w:pPr>
              <w:spacing w:after="0"/>
              <w:jc w:val="both"/>
              <w:rPr>
                <w:rFonts w:asciiTheme="minorHAnsi" w:hAnsiTheme="minorHAnsi"/>
                <w:sz w:val="24"/>
                <w:szCs w:val="24"/>
                <w:lang w:val="es-ES"/>
              </w:rPr>
            </w:pPr>
            <w:r w:rsidRPr="00B710C5">
              <w:rPr>
                <w:rFonts w:asciiTheme="minorHAnsi" w:hAnsiTheme="minorHAnsi"/>
                <w:sz w:val="24"/>
                <w:szCs w:val="24"/>
                <w:lang w:val="es-ES"/>
              </w:rPr>
              <w:t>ONG</w:t>
            </w:r>
          </w:p>
        </w:tc>
      </w:tr>
      <w:tr w:rsidR="00525D77" w:rsidRPr="00B710C5" w14:paraId="274CBF44" w14:textId="77777777" w:rsidTr="00F34A0B">
        <w:tc>
          <w:tcPr>
            <w:tcW w:w="5238" w:type="dxa"/>
            <w:gridSpan w:val="7"/>
            <w:shd w:val="clear" w:color="auto" w:fill="auto"/>
          </w:tcPr>
          <w:p w14:paraId="664E2A84" w14:textId="77777777" w:rsidR="00525D77" w:rsidRPr="00B710C5" w:rsidRDefault="00525D77" w:rsidP="00F34A0B">
            <w:pPr>
              <w:spacing w:after="0"/>
              <w:jc w:val="both"/>
              <w:rPr>
                <w:rFonts w:asciiTheme="minorHAnsi" w:hAnsiTheme="minorHAnsi"/>
                <w:sz w:val="24"/>
                <w:szCs w:val="24"/>
                <w:lang w:val="es-ES"/>
              </w:rPr>
            </w:pPr>
            <w:r w:rsidRPr="00B710C5">
              <w:rPr>
                <w:rFonts w:asciiTheme="minorHAnsi" w:hAnsiTheme="minorHAnsi"/>
                <w:b/>
                <w:bCs/>
                <w:sz w:val="24"/>
                <w:szCs w:val="24"/>
                <w:lang w:val="ro-RO"/>
              </w:rPr>
              <w:t>PERSOANE FIZICE RELEVANTE (maximum 5 %)</w:t>
            </w:r>
          </w:p>
        </w:tc>
        <w:tc>
          <w:tcPr>
            <w:tcW w:w="270" w:type="dxa"/>
            <w:tcBorders>
              <w:top w:val="nil"/>
              <w:bottom w:val="nil"/>
            </w:tcBorders>
            <w:shd w:val="clear" w:color="auto" w:fill="auto"/>
          </w:tcPr>
          <w:p w14:paraId="5FC1E896" w14:textId="77777777" w:rsidR="00525D77" w:rsidRPr="00B710C5" w:rsidRDefault="00525D77" w:rsidP="00F34A0B">
            <w:pPr>
              <w:spacing w:after="0"/>
              <w:jc w:val="both"/>
              <w:rPr>
                <w:rFonts w:asciiTheme="minorHAnsi" w:hAnsiTheme="minorHAnsi"/>
                <w:b/>
                <w:bCs/>
                <w:sz w:val="24"/>
                <w:szCs w:val="24"/>
                <w:lang w:val="ro-RO"/>
              </w:rPr>
            </w:pPr>
          </w:p>
        </w:tc>
        <w:tc>
          <w:tcPr>
            <w:tcW w:w="4590" w:type="dxa"/>
            <w:gridSpan w:val="5"/>
            <w:shd w:val="clear" w:color="auto" w:fill="auto"/>
          </w:tcPr>
          <w:p w14:paraId="2D04AC24" w14:textId="77777777" w:rsidR="00525D77" w:rsidRPr="00B710C5" w:rsidRDefault="00525D77" w:rsidP="00F34A0B">
            <w:pPr>
              <w:spacing w:after="0"/>
              <w:jc w:val="both"/>
              <w:rPr>
                <w:rFonts w:asciiTheme="minorHAnsi" w:hAnsiTheme="minorHAnsi"/>
                <w:sz w:val="24"/>
                <w:szCs w:val="24"/>
                <w:lang w:val="es-ES"/>
              </w:rPr>
            </w:pPr>
            <w:r w:rsidRPr="00B710C5">
              <w:rPr>
                <w:rFonts w:asciiTheme="minorHAnsi" w:hAnsiTheme="minorHAnsi"/>
                <w:b/>
                <w:bCs/>
                <w:sz w:val="24"/>
                <w:szCs w:val="24"/>
                <w:lang w:val="ro-RO"/>
              </w:rPr>
              <w:t>PERSOANE FIZICE RELEVANTE (max 5 %)</w:t>
            </w:r>
          </w:p>
        </w:tc>
      </w:tr>
      <w:tr w:rsidR="00525D77" w:rsidRPr="00B710C5" w14:paraId="58C1AA7D" w14:textId="77777777" w:rsidTr="00F34A0B">
        <w:tc>
          <w:tcPr>
            <w:tcW w:w="1734" w:type="dxa"/>
            <w:shd w:val="clear" w:color="auto" w:fill="auto"/>
          </w:tcPr>
          <w:p w14:paraId="4652538B" w14:textId="77777777" w:rsidR="00525D77" w:rsidRPr="00B710C5" w:rsidRDefault="00525D77" w:rsidP="00F34A0B">
            <w:pPr>
              <w:spacing w:after="0"/>
              <w:rPr>
                <w:rFonts w:asciiTheme="minorHAnsi" w:hAnsiTheme="minorHAnsi"/>
                <w:b/>
                <w:bCs/>
                <w:sz w:val="24"/>
                <w:szCs w:val="24"/>
                <w:lang w:val="ro-RO"/>
              </w:rPr>
            </w:pPr>
            <w:r w:rsidRPr="00B710C5">
              <w:rPr>
                <w:rFonts w:asciiTheme="minorHAnsi" w:hAnsiTheme="minorHAnsi"/>
                <w:b/>
                <w:bCs/>
                <w:sz w:val="24"/>
                <w:szCs w:val="24"/>
                <w:lang w:val="ro-RO"/>
              </w:rPr>
              <w:t>Partener</w:t>
            </w:r>
          </w:p>
        </w:tc>
        <w:tc>
          <w:tcPr>
            <w:tcW w:w="1703" w:type="dxa"/>
            <w:gridSpan w:val="3"/>
            <w:shd w:val="clear" w:color="auto" w:fill="auto"/>
          </w:tcPr>
          <w:p w14:paraId="5F5BCC0B" w14:textId="77777777" w:rsidR="00525D77" w:rsidRPr="00B710C5" w:rsidRDefault="00525D77" w:rsidP="00F34A0B">
            <w:pPr>
              <w:spacing w:after="0"/>
              <w:rPr>
                <w:rFonts w:asciiTheme="minorHAnsi" w:hAnsiTheme="minorHAnsi"/>
                <w:b/>
                <w:bCs/>
                <w:sz w:val="24"/>
                <w:szCs w:val="24"/>
                <w:lang w:val="ro-RO"/>
              </w:rPr>
            </w:pPr>
            <w:r w:rsidRPr="00B710C5">
              <w:rPr>
                <w:rFonts w:asciiTheme="minorHAnsi" w:hAnsiTheme="minorHAnsi"/>
                <w:b/>
                <w:bCs/>
                <w:sz w:val="24"/>
                <w:szCs w:val="24"/>
                <w:lang w:val="ro-RO"/>
              </w:rPr>
              <w:t xml:space="preserve">Funcţia </w:t>
            </w:r>
            <w:r w:rsidRPr="00B710C5">
              <w:rPr>
                <w:rFonts w:asciiTheme="minorHAnsi" w:hAnsiTheme="minorHAnsi" w:cs="Arial"/>
                <w:b/>
                <w:bCs/>
                <w:sz w:val="24"/>
                <w:szCs w:val="24"/>
                <w:lang w:val="ro-RO"/>
              </w:rPr>
              <w:t>ȋ</w:t>
            </w:r>
            <w:r w:rsidRPr="00B710C5">
              <w:rPr>
                <w:rFonts w:asciiTheme="minorHAnsi" w:hAnsiTheme="minorHAnsi" w:cs="Trebuchet MS"/>
                <w:b/>
                <w:bCs/>
                <w:sz w:val="24"/>
                <w:szCs w:val="24"/>
                <w:lang w:val="ro-RO"/>
              </w:rPr>
              <w:t>n CS</w:t>
            </w:r>
          </w:p>
        </w:tc>
        <w:tc>
          <w:tcPr>
            <w:tcW w:w="1801" w:type="dxa"/>
            <w:gridSpan w:val="3"/>
            <w:shd w:val="clear" w:color="auto" w:fill="auto"/>
          </w:tcPr>
          <w:p w14:paraId="5FAFA5F3" w14:textId="77777777" w:rsidR="00525D77" w:rsidRPr="00B710C5" w:rsidRDefault="00525D77" w:rsidP="00F34A0B">
            <w:pPr>
              <w:spacing w:after="0"/>
              <w:rPr>
                <w:rFonts w:asciiTheme="minorHAnsi" w:hAnsiTheme="minorHAnsi"/>
                <w:b/>
                <w:bCs/>
                <w:sz w:val="24"/>
                <w:szCs w:val="24"/>
                <w:lang w:val="ro-RO"/>
              </w:rPr>
            </w:pPr>
            <w:r w:rsidRPr="00B710C5">
              <w:rPr>
                <w:rFonts w:asciiTheme="minorHAnsi" w:hAnsiTheme="minorHAnsi"/>
                <w:b/>
                <w:bCs/>
                <w:sz w:val="24"/>
                <w:szCs w:val="24"/>
                <w:lang w:val="ro-RO"/>
              </w:rPr>
              <w:t>Tip/Observaţii</w:t>
            </w:r>
          </w:p>
        </w:tc>
        <w:tc>
          <w:tcPr>
            <w:tcW w:w="270" w:type="dxa"/>
            <w:tcBorders>
              <w:top w:val="nil"/>
              <w:bottom w:val="nil"/>
            </w:tcBorders>
            <w:shd w:val="clear" w:color="auto" w:fill="auto"/>
          </w:tcPr>
          <w:p w14:paraId="707E40F4" w14:textId="77777777" w:rsidR="00525D77" w:rsidRPr="00B710C5" w:rsidRDefault="00525D77" w:rsidP="00F34A0B">
            <w:pPr>
              <w:spacing w:after="0"/>
              <w:jc w:val="both"/>
              <w:rPr>
                <w:rFonts w:asciiTheme="minorHAnsi" w:hAnsiTheme="minorHAnsi"/>
                <w:sz w:val="24"/>
                <w:szCs w:val="24"/>
                <w:lang w:val="es-ES"/>
              </w:rPr>
            </w:pPr>
          </w:p>
        </w:tc>
        <w:tc>
          <w:tcPr>
            <w:tcW w:w="1276" w:type="dxa"/>
            <w:shd w:val="clear" w:color="auto" w:fill="auto"/>
          </w:tcPr>
          <w:p w14:paraId="368EBD23" w14:textId="77777777" w:rsidR="00525D77" w:rsidRPr="00B710C5" w:rsidRDefault="00525D77" w:rsidP="00F34A0B">
            <w:pPr>
              <w:spacing w:after="0"/>
              <w:rPr>
                <w:rFonts w:asciiTheme="minorHAnsi" w:hAnsiTheme="minorHAnsi"/>
                <w:b/>
                <w:bCs/>
                <w:sz w:val="24"/>
                <w:szCs w:val="24"/>
                <w:lang w:val="ro-RO"/>
              </w:rPr>
            </w:pPr>
            <w:r w:rsidRPr="00B710C5">
              <w:rPr>
                <w:rFonts w:asciiTheme="minorHAnsi" w:hAnsiTheme="minorHAnsi"/>
                <w:b/>
                <w:bCs/>
                <w:sz w:val="24"/>
                <w:szCs w:val="24"/>
                <w:lang w:val="ro-RO"/>
              </w:rPr>
              <w:t>Partener</w:t>
            </w:r>
          </w:p>
        </w:tc>
        <w:tc>
          <w:tcPr>
            <w:tcW w:w="1514" w:type="dxa"/>
            <w:gridSpan w:val="2"/>
            <w:shd w:val="clear" w:color="auto" w:fill="auto"/>
          </w:tcPr>
          <w:p w14:paraId="1CFAC228" w14:textId="77777777" w:rsidR="00525D77" w:rsidRPr="00B710C5" w:rsidRDefault="00525D77" w:rsidP="00F34A0B">
            <w:pPr>
              <w:spacing w:after="0"/>
              <w:rPr>
                <w:rFonts w:asciiTheme="minorHAnsi" w:hAnsiTheme="minorHAnsi"/>
                <w:b/>
                <w:bCs/>
                <w:sz w:val="24"/>
                <w:szCs w:val="24"/>
                <w:lang w:val="ro-RO"/>
              </w:rPr>
            </w:pPr>
            <w:r w:rsidRPr="00B710C5">
              <w:rPr>
                <w:rFonts w:asciiTheme="minorHAnsi" w:hAnsiTheme="minorHAnsi"/>
                <w:b/>
                <w:bCs/>
                <w:sz w:val="24"/>
                <w:szCs w:val="24"/>
                <w:lang w:val="ro-RO"/>
              </w:rPr>
              <w:t xml:space="preserve">Funcţia </w:t>
            </w:r>
            <w:r w:rsidRPr="00B710C5">
              <w:rPr>
                <w:rFonts w:asciiTheme="minorHAnsi" w:hAnsiTheme="minorHAnsi" w:cs="Arial"/>
                <w:b/>
                <w:bCs/>
                <w:sz w:val="24"/>
                <w:szCs w:val="24"/>
                <w:lang w:val="ro-RO"/>
              </w:rPr>
              <w:t>ȋ</w:t>
            </w:r>
            <w:r w:rsidRPr="00B710C5">
              <w:rPr>
                <w:rFonts w:asciiTheme="minorHAnsi" w:hAnsiTheme="minorHAnsi" w:cs="Trebuchet MS"/>
                <w:b/>
                <w:bCs/>
                <w:sz w:val="24"/>
                <w:szCs w:val="24"/>
                <w:lang w:val="ro-RO"/>
              </w:rPr>
              <w:t>nCS</w:t>
            </w:r>
          </w:p>
        </w:tc>
        <w:tc>
          <w:tcPr>
            <w:tcW w:w="1800" w:type="dxa"/>
            <w:gridSpan w:val="2"/>
            <w:shd w:val="clear" w:color="auto" w:fill="auto"/>
          </w:tcPr>
          <w:p w14:paraId="5AF73539" w14:textId="77777777" w:rsidR="00525D77" w:rsidRPr="00B710C5" w:rsidRDefault="00525D77" w:rsidP="00F34A0B">
            <w:pPr>
              <w:spacing w:after="0"/>
              <w:rPr>
                <w:rFonts w:asciiTheme="minorHAnsi" w:hAnsiTheme="minorHAnsi"/>
                <w:b/>
                <w:bCs/>
                <w:sz w:val="24"/>
                <w:szCs w:val="24"/>
                <w:lang w:val="ro-RO"/>
              </w:rPr>
            </w:pPr>
            <w:r w:rsidRPr="00B710C5">
              <w:rPr>
                <w:rFonts w:asciiTheme="minorHAnsi" w:hAnsiTheme="minorHAnsi"/>
                <w:b/>
                <w:bCs/>
                <w:sz w:val="24"/>
                <w:szCs w:val="24"/>
                <w:lang w:val="ro-RO"/>
              </w:rPr>
              <w:t>Tip/Observaţii</w:t>
            </w:r>
          </w:p>
        </w:tc>
      </w:tr>
      <w:tr w:rsidR="00525D77" w:rsidRPr="00B710C5" w14:paraId="6D242012" w14:textId="77777777" w:rsidTr="00F34A0B">
        <w:tc>
          <w:tcPr>
            <w:tcW w:w="1734" w:type="dxa"/>
            <w:shd w:val="clear" w:color="auto" w:fill="auto"/>
          </w:tcPr>
          <w:p w14:paraId="18B67500" w14:textId="77777777" w:rsidR="00525D77" w:rsidRPr="00B710C5" w:rsidRDefault="00525D77" w:rsidP="00F34A0B">
            <w:pPr>
              <w:spacing w:after="0"/>
              <w:rPr>
                <w:rFonts w:asciiTheme="minorHAnsi" w:hAnsiTheme="minorHAnsi"/>
                <w:b/>
                <w:bCs/>
                <w:sz w:val="24"/>
                <w:szCs w:val="24"/>
                <w:lang w:val="ro-RO"/>
              </w:rPr>
            </w:pPr>
            <w:r w:rsidRPr="00B710C5">
              <w:rPr>
                <w:rFonts w:asciiTheme="minorHAnsi" w:hAnsiTheme="minorHAnsi"/>
                <w:b/>
                <w:bCs/>
                <w:sz w:val="24"/>
                <w:szCs w:val="24"/>
                <w:lang w:val="ro-RO"/>
              </w:rPr>
              <w:t>-</w:t>
            </w:r>
          </w:p>
        </w:tc>
        <w:tc>
          <w:tcPr>
            <w:tcW w:w="1703" w:type="dxa"/>
            <w:gridSpan w:val="3"/>
            <w:shd w:val="clear" w:color="auto" w:fill="auto"/>
          </w:tcPr>
          <w:p w14:paraId="2AB33095" w14:textId="77777777" w:rsidR="00525D77" w:rsidRPr="00B710C5" w:rsidRDefault="00525D77" w:rsidP="00F34A0B">
            <w:pPr>
              <w:spacing w:after="0"/>
              <w:rPr>
                <w:rFonts w:asciiTheme="minorHAnsi" w:hAnsiTheme="minorHAnsi"/>
                <w:b/>
                <w:bCs/>
                <w:sz w:val="24"/>
                <w:szCs w:val="24"/>
                <w:lang w:val="ro-RO"/>
              </w:rPr>
            </w:pPr>
            <w:r w:rsidRPr="00B710C5">
              <w:rPr>
                <w:rFonts w:asciiTheme="minorHAnsi" w:hAnsiTheme="minorHAnsi"/>
                <w:b/>
                <w:bCs/>
                <w:sz w:val="24"/>
                <w:szCs w:val="24"/>
                <w:lang w:val="ro-RO"/>
              </w:rPr>
              <w:t>-</w:t>
            </w:r>
          </w:p>
        </w:tc>
        <w:tc>
          <w:tcPr>
            <w:tcW w:w="1801" w:type="dxa"/>
            <w:gridSpan w:val="3"/>
            <w:shd w:val="clear" w:color="auto" w:fill="auto"/>
          </w:tcPr>
          <w:p w14:paraId="375B84B8" w14:textId="77777777" w:rsidR="00525D77" w:rsidRPr="00B710C5" w:rsidRDefault="00525D77" w:rsidP="00F34A0B">
            <w:pPr>
              <w:spacing w:after="0"/>
              <w:rPr>
                <w:rFonts w:asciiTheme="minorHAnsi" w:hAnsiTheme="minorHAnsi"/>
                <w:b/>
                <w:bCs/>
                <w:sz w:val="24"/>
                <w:szCs w:val="24"/>
                <w:lang w:val="ro-RO"/>
              </w:rPr>
            </w:pPr>
            <w:r w:rsidRPr="00B710C5">
              <w:rPr>
                <w:rFonts w:asciiTheme="minorHAnsi" w:hAnsiTheme="minorHAnsi"/>
                <w:b/>
                <w:bCs/>
                <w:sz w:val="24"/>
                <w:szCs w:val="24"/>
                <w:lang w:val="ro-RO"/>
              </w:rPr>
              <w:t>-</w:t>
            </w:r>
          </w:p>
        </w:tc>
        <w:tc>
          <w:tcPr>
            <w:tcW w:w="270" w:type="dxa"/>
            <w:tcBorders>
              <w:top w:val="nil"/>
              <w:bottom w:val="nil"/>
            </w:tcBorders>
            <w:shd w:val="clear" w:color="auto" w:fill="auto"/>
          </w:tcPr>
          <w:p w14:paraId="4CFF5059" w14:textId="77777777" w:rsidR="00525D77" w:rsidRPr="00B710C5" w:rsidRDefault="00525D77" w:rsidP="00F34A0B">
            <w:pPr>
              <w:spacing w:after="0"/>
              <w:jc w:val="both"/>
              <w:rPr>
                <w:rFonts w:asciiTheme="minorHAnsi" w:hAnsiTheme="minorHAnsi"/>
                <w:sz w:val="24"/>
                <w:szCs w:val="24"/>
                <w:lang w:val="es-ES"/>
              </w:rPr>
            </w:pPr>
          </w:p>
        </w:tc>
        <w:tc>
          <w:tcPr>
            <w:tcW w:w="1276" w:type="dxa"/>
            <w:shd w:val="clear" w:color="auto" w:fill="auto"/>
          </w:tcPr>
          <w:p w14:paraId="79BA4770" w14:textId="77777777" w:rsidR="00525D77" w:rsidRPr="00B710C5" w:rsidRDefault="00525D77" w:rsidP="00F34A0B">
            <w:pPr>
              <w:spacing w:after="0"/>
              <w:jc w:val="both"/>
              <w:rPr>
                <w:rFonts w:asciiTheme="minorHAnsi" w:hAnsiTheme="minorHAnsi"/>
                <w:sz w:val="24"/>
                <w:szCs w:val="24"/>
                <w:lang w:val="es-ES"/>
              </w:rPr>
            </w:pPr>
            <w:r w:rsidRPr="00B710C5">
              <w:rPr>
                <w:rFonts w:asciiTheme="minorHAnsi" w:hAnsiTheme="minorHAnsi"/>
                <w:sz w:val="24"/>
                <w:szCs w:val="24"/>
                <w:lang w:val="es-ES"/>
              </w:rPr>
              <w:t>-</w:t>
            </w:r>
          </w:p>
        </w:tc>
        <w:tc>
          <w:tcPr>
            <w:tcW w:w="1514" w:type="dxa"/>
            <w:gridSpan w:val="2"/>
            <w:shd w:val="clear" w:color="auto" w:fill="auto"/>
          </w:tcPr>
          <w:p w14:paraId="7A537D1C" w14:textId="77777777" w:rsidR="00525D77" w:rsidRPr="00B710C5" w:rsidRDefault="00525D77" w:rsidP="00F34A0B">
            <w:pPr>
              <w:spacing w:after="0"/>
              <w:jc w:val="both"/>
              <w:rPr>
                <w:rFonts w:asciiTheme="minorHAnsi" w:hAnsiTheme="minorHAnsi"/>
                <w:sz w:val="24"/>
                <w:szCs w:val="24"/>
                <w:lang w:val="es-ES"/>
              </w:rPr>
            </w:pPr>
            <w:r w:rsidRPr="00B710C5">
              <w:rPr>
                <w:rFonts w:asciiTheme="minorHAnsi" w:hAnsiTheme="minorHAnsi"/>
                <w:sz w:val="24"/>
                <w:szCs w:val="24"/>
                <w:lang w:val="es-ES"/>
              </w:rPr>
              <w:t>-</w:t>
            </w:r>
          </w:p>
        </w:tc>
        <w:tc>
          <w:tcPr>
            <w:tcW w:w="1800" w:type="dxa"/>
            <w:gridSpan w:val="2"/>
            <w:shd w:val="clear" w:color="auto" w:fill="auto"/>
          </w:tcPr>
          <w:p w14:paraId="6FF38AE3" w14:textId="77777777" w:rsidR="00525D77" w:rsidRPr="00B710C5" w:rsidRDefault="00525D77" w:rsidP="00F34A0B">
            <w:pPr>
              <w:spacing w:after="0"/>
              <w:jc w:val="both"/>
              <w:rPr>
                <w:rFonts w:asciiTheme="minorHAnsi" w:hAnsiTheme="minorHAnsi"/>
                <w:sz w:val="24"/>
                <w:szCs w:val="24"/>
                <w:lang w:val="es-ES"/>
              </w:rPr>
            </w:pPr>
            <w:r w:rsidRPr="00B710C5">
              <w:rPr>
                <w:rFonts w:asciiTheme="minorHAnsi" w:hAnsiTheme="minorHAnsi"/>
                <w:sz w:val="24"/>
                <w:szCs w:val="24"/>
                <w:lang w:val="es-ES"/>
              </w:rPr>
              <w:t>-</w:t>
            </w:r>
          </w:p>
        </w:tc>
      </w:tr>
    </w:tbl>
    <w:p w14:paraId="1DEF4B40" w14:textId="77777777" w:rsidR="00525D77" w:rsidRPr="00B710C5" w:rsidRDefault="00525D77" w:rsidP="00892C4E">
      <w:pPr>
        <w:spacing w:after="0"/>
        <w:jc w:val="both"/>
        <w:rPr>
          <w:rFonts w:asciiTheme="minorHAnsi" w:hAnsiTheme="minorHAnsi" w:cstheme="minorHAnsi"/>
          <w:b/>
          <w:sz w:val="24"/>
          <w:szCs w:val="24"/>
          <w:lang w:val="ro-RO"/>
        </w:rPr>
      </w:pPr>
      <w:r w:rsidRPr="00B710C5">
        <w:rPr>
          <w:rFonts w:asciiTheme="minorHAnsi" w:hAnsiTheme="minorHAnsi"/>
          <w:bCs/>
          <w:sz w:val="24"/>
          <w:szCs w:val="24"/>
          <w:lang w:val="ro-RO"/>
        </w:rPr>
        <w:t>Comisia de Contestaţii</w:t>
      </w:r>
      <w:r w:rsidRPr="00B710C5">
        <w:rPr>
          <w:rFonts w:asciiTheme="minorHAnsi" w:hAnsiTheme="minorHAnsi"/>
          <w:b/>
          <w:bCs/>
          <w:sz w:val="24"/>
          <w:szCs w:val="24"/>
          <w:lang w:val="ro-RO"/>
        </w:rPr>
        <w:t xml:space="preserve"> </w:t>
      </w:r>
      <w:r w:rsidRPr="00B710C5">
        <w:rPr>
          <w:rFonts w:asciiTheme="minorHAnsi" w:hAnsiTheme="minorHAnsi"/>
          <w:bCs/>
          <w:sz w:val="24"/>
          <w:szCs w:val="24"/>
          <w:lang w:val="ro-RO"/>
        </w:rPr>
        <w:t xml:space="preserve">va soluţiona contestaţiile depuse la nivelul GAL, fiind de asemenea formată din membri GAL, </w:t>
      </w:r>
      <w:r w:rsidRPr="00B710C5">
        <w:rPr>
          <w:rFonts w:asciiTheme="minorHAnsi" w:hAnsiTheme="minorHAnsi"/>
          <w:sz w:val="24"/>
          <w:szCs w:val="24"/>
          <w:lang w:val="it-IT"/>
        </w:rPr>
        <w:t>diferiţi de cei ai Comitetului de Selecţie</w:t>
      </w:r>
      <w:r w:rsidRPr="00B710C5">
        <w:rPr>
          <w:rFonts w:asciiTheme="minorHAnsi" w:hAnsiTheme="minorHAnsi" w:cstheme="minorHAnsi"/>
          <w:b/>
          <w:sz w:val="24"/>
          <w:szCs w:val="24"/>
          <w:lang w:val="ro-RO"/>
        </w:rPr>
        <w:t>”</w:t>
      </w:r>
    </w:p>
    <w:p w14:paraId="0026A1B5" w14:textId="77777777" w:rsidR="00525D77" w:rsidRPr="00B710C5" w:rsidRDefault="00525D77" w:rsidP="00892C4E">
      <w:pPr>
        <w:spacing w:after="0"/>
        <w:jc w:val="both"/>
        <w:rPr>
          <w:rFonts w:asciiTheme="minorHAnsi" w:hAnsiTheme="minorHAnsi" w:cstheme="minorHAnsi"/>
          <w:b/>
          <w:sz w:val="24"/>
          <w:szCs w:val="24"/>
          <w:lang w:val="ro-RO"/>
        </w:rPr>
      </w:pPr>
    </w:p>
    <w:p w14:paraId="65164CDB" w14:textId="77777777" w:rsidR="00525D77" w:rsidRPr="00B710C5" w:rsidRDefault="00525D77" w:rsidP="00892C4E">
      <w:pPr>
        <w:spacing w:after="0"/>
        <w:jc w:val="both"/>
        <w:rPr>
          <w:rFonts w:asciiTheme="minorHAnsi" w:hAnsiTheme="minorHAnsi" w:cstheme="minorHAnsi"/>
          <w:b/>
          <w:sz w:val="24"/>
          <w:szCs w:val="24"/>
          <w:lang w:val="ro-RO"/>
        </w:rPr>
      </w:pPr>
    </w:p>
    <w:p w14:paraId="238F5EEE" w14:textId="77777777" w:rsidR="00525D77" w:rsidRPr="00B710C5" w:rsidRDefault="00525D77" w:rsidP="00892C4E">
      <w:pPr>
        <w:spacing w:after="0"/>
        <w:jc w:val="both"/>
        <w:rPr>
          <w:rFonts w:asciiTheme="minorHAnsi" w:hAnsiTheme="minorHAnsi" w:cstheme="minorHAnsi"/>
          <w:b/>
          <w:sz w:val="24"/>
          <w:szCs w:val="24"/>
          <w:lang w:val="ro-RO"/>
        </w:rPr>
      </w:pPr>
      <w:r w:rsidRPr="00B710C5">
        <w:rPr>
          <w:rFonts w:asciiTheme="minorHAnsi" w:hAnsiTheme="minorHAnsi" w:cstheme="minorHAnsi"/>
          <w:b/>
          <w:sz w:val="24"/>
          <w:szCs w:val="24"/>
          <w:lang w:val="ro-RO"/>
        </w:rPr>
        <w:t>Avand in vedere ca in cadrul SDL informatiile au fost prezentate sub forma restransa, mai jos se intalneste Procedura de evaluare si selectie proiecte in forma extinsa.</w:t>
      </w:r>
    </w:p>
    <w:p w14:paraId="4E398B81" w14:textId="77777777" w:rsidR="00525D77" w:rsidRPr="00B710C5" w:rsidRDefault="00525D77" w:rsidP="00892C4E">
      <w:pPr>
        <w:spacing w:after="0"/>
        <w:jc w:val="both"/>
        <w:rPr>
          <w:rFonts w:asciiTheme="minorHAnsi" w:hAnsiTheme="minorHAnsi" w:cstheme="minorHAnsi"/>
          <w:b/>
          <w:color w:val="4F6228" w:themeColor="accent3" w:themeShade="80"/>
          <w:sz w:val="24"/>
          <w:szCs w:val="24"/>
          <w:lang w:val="ro-RO"/>
        </w:rPr>
        <w:sectPr w:rsidR="00525D77" w:rsidRPr="00B710C5" w:rsidSect="00CA42D9">
          <w:headerReference w:type="default" r:id="rId8"/>
          <w:footerReference w:type="default" r:id="rId9"/>
          <w:pgSz w:w="12240" w:h="15840"/>
          <w:pgMar w:top="450" w:right="1080" w:bottom="720" w:left="1440" w:header="426" w:footer="708" w:gutter="0"/>
          <w:cols w:space="708"/>
          <w:docGrid w:linePitch="360"/>
        </w:sectPr>
      </w:pPr>
    </w:p>
    <w:sdt>
      <w:sdtPr>
        <w:rPr>
          <w:rFonts w:asciiTheme="minorHAnsi" w:hAnsiTheme="minorHAnsi" w:cstheme="minorHAnsi"/>
          <w:b/>
          <w:noProof/>
          <w:color w:val="1F497D" w:themeColor="text2"/>
          <w:sz w:val="24"/>
          <w:szCs w:val="24"/>
          <w:lang w:val="ro-RO"/>
        </w:rPr>
        <w:id w:val="26472126"/>
        <w:docPartObj>
          <w:docPartGallery w:val="Table of Contents"/>
          <w:docPartUnique/>
        </w:docPartObj>
      </w:sdtPr>
      <w:sdtEndPr/>
      <w:sdtContent>
        <w:p w14:paraId="10A9B2CD" w14:textId="77777777" w:rsidR="00174CAB" w:rsidRPr="00B710C5" w:rsidRDefault="00E45694" w:rsidP="00892C4E">
          <w:pPr>
            <w:spacing w:after="0" w:line="360" w:lineRule="auto"/>
            <w:jc w:val="center"/>
            <w:rPr>
              <w:rFonts w:asciiTheme="minorHAnsi" w:hAnsiTheme="minorHAnsi" w:cstheme="minorHAnsi"/>
              <w:b/>
              <w:color w:val="1F497D" w:themeColor="text2"/>
              <w:sz w:val="32"/>
              <w:szCs w:val="24"/>
              <w:lang w:val="ro-RO"/>
            </w:rPr>
          </w:pPr>
          <w:r w:rsidRPr="00B710C5">
            <w:rPr>
              <w:rFonts w:asciiTheme="minorHAnsi" w:hAnsiTheme="minorHAnsi" w:cstheme="minorHAnsi"/>
              <w:b/>
              <w:color w:val="1F497D" w:themeColor="text2"/>
              <w:sz w:val="32"/>
              <w:szCs w:val="24"/>
              <w:lang w:val="ro-RO"/>
            </w:rPr>
            <w:t>CUPRINS</w:t>
          </w:r>
        </w:p>
        <w:p w14:paraId="593D1B44" w14:textId="77777777" w:rsidR="00892C4E" w:rsidRPr="00B710C5" w:rsidRDefault="00892C4E" w:rsidP="00892C4E">
          <w:pPr>
            <w:spacing w:after="0" w:line="360" w:lineRule="auto"/>
            <w:jc w:val="center"/>
            <w:rPr>
              <w:rFonts w:asciiTheme="minorHAnsi" w:hAnsiTheme="minorHAnsi" w:cstheme="minorHAnsi"/>
              <w:b/>
              <w:color w:val="4F6228" w:themeColor="accent3" w:themeShade="80"/>
              <w:sz w:val="28"/>
              <w:szCs w:val="24"/>
              <w:lang w:val="ro-RO"/>
            </w:rPr>
          </w:pPr>
        </w:p>
        <w:p w14:paraId="184BF3C5" w14:textId="77777777" w:rsidR="00E85041" w:rsidRPr="00B710C5" w:rsidRDefault="005A03DA">
          <w:pPr>
            <w:pStyle w:val="TOC1"/>
            <w:rPr>
              <w:rFonts w:eastAsiaTheme="minorEastAsia" w:cstheme="minorBidi"/>
              <w:b w:val="0"/>
              <w:color w:val="auto"/>
              <w:sz w:val="22"/>
              <w:szCs w:val="22"/>
              <w:lang w:eastAsia="ro-RO"/>
            </w:rPr>
          </w:pPr>
          <w:r w:rsidRPr="00B710C5">
            <w:rPr>
              <w:rFonts w:cstheme="minorHAnsi"/>
            </w:rPr>
            <w:fldChar w:fldCharType="begin"/>
          </w:r>
          <w:r w:rsidR="00174CAB" w:rsidRPr="00B710C5">
            <w:rPr>
              <w:rFonts w:cstheme="minorHAnsi"/>
            </w:rPr>
            <w:instrText xml:space="preserve"> TOC \o "1-3" \h \z \u </w:instrText>
          </w:r>
          <w:r w:rsidRPr="00B710C5">
            <w:rPr>
              <w:rFonts w:cstheme="minorHAnsi"/>
            </w:rPr>
            <w:fldChar w:fldCharType="separate"/>
          </w:r>
          <w:hyperlink w:anchor="_Toc485131076" w:history="1">
            <w:r w:rsidR="00E85041" w:rsidRPr="00B710C5">
              <w:rPr>
                <w:rStyle w:val="Hyperlink"/>
                <w:rFonts w:cstheme="minorHAnsi"/>
              </w:rPr>
              <w:t>1. DEFINIŢII ŞI ABREVIERI</w:t>
            </w:r>
            <w:r w:rsidR="00E85041" w:rsidRPr="00B710C5">
              <w:rPr>
                <w:webHidden/>
              </w:rPr>
              <w:tab/>
            </w:r>
            <w:r w:rsidRPr="00B710C5">
              <w:rPr>
                <w:webHidden/>
              </w:rPr>
              <w:fldChar w:fldCharType="begin"/>
            </w:r>
            <w:r w:rsidR="00E85041" w:rsidRPr="00B710C5">
              <w:rPr>
                <w:webHidden/>
              </w:rPr>
              <w:instrText xml:space="preserve"> PAGEREF _Toc485131076 \h </w:instrText>
            </w:r>
            <w:r w:rsidRPr="00B710C5">
              <w:rPr>
                <w:webHidden/>
              </w:rPr>
            </w:r>
            <w:r w:rsidRPr="00B710C5">
              <w:rPr>
                <w:webHidden/>
              </w:rPr>
              <w:fldChar w:fldCharType="separate"/>
            </w:r>
            <w:r w:rsidR="0003786E" w:rsidRPr="00B710C5">
              <w:rPr>
                <w:webHidden/>
              </w:rPr>
              <w:t>6</w:t>
            </w:r>
            <w:r w:rsidRPr="00B710C5">
              <w:rPr>
                <w:webHidden/>
              </w:rPr>
              <w:fldChar w:fldCharType="end"/>
            </w:r>
          </w:hyperlink>
        </w:p>
        <w:p w14:paraId="34D38DE8" w14:textId="77777777" w:rsidR="00E85041" w:rsidRPr="00B710C5" w:rsidRDefault="00A31AD1">
          <w:pPr>
            <w:pStyle w:val="TOC2"/>
            <w:rPr>
              <w:rFonts w:eastAsiaTheme="minorEastAsia" w:cstheme="minorBidi"/>
              <w:bCs w:val="0"/>
              <w:i w:val="0"/>
              <w:sz w:val="22"/>
              <w:szCs w:val="22"/>
              <w:lang w:eastAsia="ro-RO"/>
            </w:rPr>
          </w:pPr>
          <w:hyperlink w:anchor="_Toc485131077" w:history="1">
            <w:r w:rsidR="00E85041" w:rsidRPr="00B710C5">
              <w:rPr>
                <w:rStyle w:val="Hyperlink"/>
                <w:rFonts w:cstheme="minorHAnsi"/>
              </w:rPr>
              <w:t>1.1 Definiţii</w:t>
            </w:r>
            <w:r w:rsidR="00E85041" w:rsidRPr="00B710C5">
              <w:rPr>
                <w:webHidden/>
              </w:rPr>
              <w:tab/>
            </w:r>
            <w:r w:rsidR="005A03DA" w:rsidRPr="00B710C5">
              <w:rPr>
                <w:webHidden/>
              </w:rPr>
              <w:fldChar w:fldCharType="begin"/>
            </w:r>
            <w:r w:rsidR="00E85041" w:rsidRPr="00B710C5">
              <w:rPr>
                <w:webHidden/>
              </w:rPr>
              <w:instrText xml:space="preserve"> PAGEREF _Toc485131077 \h </w:instrText>
            </w:r>
            <w:r w:rsidR="005A03DA" w:rsidRPr="00B710C5">
              <w:rPr>
                <w:webHidden/>
              </w:rPr>
            </w:r>
            <w:r w:rsidR="005A03DA" w:rsidRPr="00B710C5">
              <w:rPr>
                <w:webHidden/>
              </w:rPr>
              <w:fldChar w:fldCharType="separate"/>
            </w:r>
            <w:r w:rsidR="0003786E" w:rsidRPr="00B710C5">
              <w:rPr>
                <w:webHidden/>
              </w:rPr>
              <w:t>6</w:t>
            </w:r>
            <w:r w:rsidR="005A03DA" w:rsidRPr="00B710C5">
              <w:rPr>
                <w:webHidden/>
              </w:rPr>
              <w:fldChar w:fldCharType="end"/>
            </w:r>
          </w:hyperlink>
        </w:p>
        <w:p w14:paraId="32F7BFBE" w14:textId="77777777" w:rsidR="00E85041" w:rsidRPr="00B710C5" w:rsidRDefault="00A31AD1">
          <w:pPr>
            <w:pStyle w:val="TOC2"/>
            <w:rPr>
              <w:rFonts w:eastAsiaTheme="minorEastAsia" w:cstheme="minorBidi"/>
              <w:bCs w:val="0"/>
              <w:i w:val="0"/>
              <w:sz w:val="22"/>
              <w:szCs w:val="22"/>
              <w:lang w:eastAsia="ro-RO"/>
            </w:rPr>
          </w:pPr>
          <w:hyperlink w:anchor="_Toc485131078" w:history="1">
            <w:r w:rsidR="00E85041" w:rsidRPr="00B710C5">
              <w:rPr>
                <w:rStyle w:val="Hyperlink"/>
                <w:rFonts w:cstheme="minorHAnsi"/>
              </w:rPr>
              <w:t>1.2 Abrevieri</w:t>
            </w:r>
            <w:r w:rsidR="00E85041" w:rsidRPr="00B710C5">
              <w:rPr>
                <w:webHidden/>
              </w:rPr>
              <w:tab/>
            </w:r>
            <w:r w:rsidR="005A03DA" w:rsidRPr="00B710C5">
              <w:rPr>
                <w:webHidden/>
              </w:rPr>
              <w:fldChar w:fldCharType="begin"/>
            </w:r>
            <w:r w:rsidR="00E85041" w:rsidRPr="00B710C5">
              <w:rPr>
                <w:webHidden/>
              </w:rPr>
              <w:instrText xml:space="preserve"> PAGEREF _Toc485131078 \h </w:instrText>
            </w:r>
            <w:r w:rsidR="005A03DA" w:rsidRPr="00B710C5">
              <w:rPr>
                <w:webHidden/>
              </w:rPr>
            </w:r>
            <w:r w:rsidR="005A03DA" w:rsidRPr="00B710C5">
              <w:rPr>
                <w:webHidden/>
              </w:rPr>
              <w:fldChar w:fldCharType="separate"/>
            </w:r>
            <w:r w:rsidR="0003786E" w:rsidRPr="00B710C5">
              <w:rPr>
                <w:webHidden/>
              </w:rPr>
              <w:t>7</w:t>
            </w:r>
            <w:r w:rsidR="005A03DA" w:rsidRPr="00B710C5">
              <w:rPr>
                <w:webHidden/>
              </w:rPr>
              <w:fldChar w:fldCharType="end"/>
            </w:r>
          </w:hyperlink>
        </w:p>
        <w:p w14:paraId="6583BA48" w14:textId="77777777" w:rsidR="00E85041" w:rsidRPr="00B710C5" w:rsidRDefault="00A31AD1">
          <w:pPr>
            <w:pStyle w:val="TOC1"/>
            <w:rPr>
              <w:rFonts w:eastAsiaTheme="minorEastAsia" w:cstheme="minorBidi"/>
              <w:b w:val="0"/>
              <w:color w:val="auto"/>
              <w:sz w:val="22"/>
              <w:szCs w:val="22"/>
              <w:lang w:eastAsia="ro-RO"/>
            </w:rPr>
          </w:pPr>
          <w:hyperlink w:anchor="_Toc485131079" w:history="1">
            <w:r w:rsidR="00E85041" w:rsidRPr="00B710C5">
              <w:rPr>
                <w:rStyle w:val="Hyperlink"/>
                <w:rFonts w:cstheme="minorHAnsi"/>
              </w:rPr>
              <w:t>2. PREVEDERI GENERALE</w:t>
            </w:r>
            <w:r w:rsidR="00E85041" w:rsidRPr="00B710C5">
              <w:rPr>
                <w:webHidden/>
              </w:rPr>
              <w:tab/>
            </w:r>
            <w:r w:rsidR="00701DCD" w:rsidRPr="00B710C5">
              <w:rPr>
                <w:webHidden/>
              </w:rPr>
              <w:t>5</w:t>
            </w:r>
          </w:hyperlink>
        </w:p>
        <w:p w14:paraId="098E4955" w14:textId="77777777" w:rsidR="00E85041" w:rsidRPr="00B710C5" w:rsidRDefault="00A31AD1">
          <w:pPr>
            <w:pStyle w:val="TOC1"/>
            <w:rPr>
              <w:rFonts w:eastAsiaTheme="minorEastAsia" w:cstheme="minorBidi"/>
              <w:b w:val="0"/>
              <w:color w:val="auto"/>
              <w:sz w:val="22"/>
              <w:szCs w:val="22"/>
              <w:lang w:eastAsia="ro-RO"/>
            </w:rPr>
          </w:pPr>
          <w:hyperlink w:anchor="_Toc485131080" w:history="1">
            <w:r w:rsidR="00E85041" w:rsidRPr="00B710C5">
              <w:rPr>
                <w:rStyle w:val="Hyperlink"/>
                <w:rFonts w:cstheme="minorHAnsi"/>
              </w:rPr>
              <w:t>3. PREZENTAREA ORGANELOR DE EVALUARE ŞI SELECŢIE LA NIVEL DE GAL</w:t>
            </w:r>
            <w:r w:rsidR="00E85041" w:rsidRPr="00B710C5">
              <w:rPr>
                <w:webHidden/>
              </w:rPr>
              <w:tab/>
            </w:r>
            <w:r w:rsidR="00701DCD" w:rsidRPr="00B710C5">
              <w:rPr>
                <w:webHidden/>
              </w:rPr>
              <w:t>7</w:t>
            </w:r>
          </w:hyperlink>
        </w:p>
        <w:p w14:paraId="329FE7F2" w14:textId="77777777" w:rsidR="00E85041" w:rsidRPr="00B710C5" w:rsidRDefault="00A31AD1">
          <w:pPr>
            <w:pStyle w:val="TOC1"/>
            <w:rPr>
              <w:rFonts w:eastAsiaTheme="minorEastAsia" w:cstheme="minorBidi"/>
              <w:b w:val="0"/>
              <w:color w:val="auto"/>
              <w:sz w:val="22"/>
              <w:szCs w:val="22"/>
              <w:lang w:eastAsia="ro-RO"/>
            </w:rPr>
          </w:pPr>
          <w:hyperlink w:anchor="_Toc485131081" w:history="1">
            <w:r w:rsidR="00E85041" w:rsidRPr="00B710C5">
              <w:rPr>
                <w:rStyle w:val="Hyperlink"/>
                <w:rFonts w:cstheme="minorHAnsi"/>
              </w:rPr>
              <w:t xml:space="preserve">4. DERULAREA PROCESULUI DE SELECȚIE LA NIVELUL </w:t>
            </w:r>
            <w:r w:rsidR="00045091" w:rsidRPr="00B710C5">
              <w:rPr>
                <w:rStyle w:val="Hyperlink"/>
                <w:rFonts w:cstheme="minorHAnsi"/>
              </w:rPr>
              <w:t>GAL TINUTUL VINULUI</w:t>
            </w:r>
            <w:r w:rsidR="00E85041" w:rsidRPr="00B710C5">
              <w:rPr>
                <w:webHidden/>
              </w:rPr>
              <w:tab/>
            </w:r>
            <w:r w:rsidR="005A03DA" w:rsidRPr="00B710C5">
              <w:rPr>
                <w:webHidden/>
              </w:rPr>
              <w:fldChar w:fldCharType="begin"/>
            </w:r>
            <w:r w:rsidR="00E85041" w:rsidRPr="00B710C5">
              <w:rPr>
                <w:webHidden/>
              </w:rPr>
              <w:instrText xml:space="preserve"> PAGEREF _Toc485131081 \h </w:instrText>
            </w:r>
            <w:r w:rsidR="005A03DA" w:rsidRPr="00B710C5">
              <w:rPr>
                <w:webHidden/>
              </w:rPr>
            </w:r>
            <w:r w:rsidR="005A03DA" w:rsidRPr="00B710C5">
              <w:rPr>
                <w:webHidden/>
              </w:rPr>
              <w:fldChar w:fldCharType="separate"/>
            </w:r>
            <w:r w:rsidR="0003786E" w:rsidRPr="00B710C5">
              <w:rPr>
                <w:webHidden/>
              </w:rPr>
              <w:t>16</w:t>
            </w:r>
            <w:r w:rsidR="005A03DA" w:rsidRPr="00B710C5">
              <w:rPr>
                <w:webHidden/>
              </w:rPr>
              <w:fldChar w:fldCharType="end"/>
            </w:r>
          </w:hyperlink>
        </w:p>
        <w:p w14:paraId="3B91ECE1" w14:textId="77777777" w:rsidR="00E85041" w:rsidRPr="00B710C5" w:rsidRDefault="00A31AD1">
          <w:pPr>
            <w:pStyle w:val="TOC2"/>
            <w:rPr>
              <w:rFonts w:eastAsiaTheme="minorEastAsia" w:cstheme="minorBidi"/>
              <w:bCs w:val="0"/>
              <w:i w:val="0"/>
              <w:sz w:val="22"/>
              <w:szCs w:val="22"/>
              <w:lang w:eastAsia="ro-RO"/>
            </w:rPr>
          </w:pPr>
          <w:hyperlink w:anchor="_Toc485131082" w:history="1">
            <w:r w:rsidR="00E85041" w:rsidRPr="00B710C5">
              <w:rPr>
                <w:rStyle w:val="Hyperlink"/>
                <w:rFonts w:cstheme="minorHAnsi"/>
              </w:rPr>
              <w:t>4.1 Lansarea sesiunii de primire a cererilor de finanțare de către GAL. Depunerea proiectelor la GAL</w:t>
            </w:r>
            <w:r w:rsidR="00E85041" w:rsidRPr="00B710C5">
              <w:rPr>
                <w:webHidden/>
              </w:rPr>
              <w:tab/>
            </w:r>
            <w:r w:rsidR="005A03DA" w:rsidRPr="00B710C5">
              <w:rPr>
                <w:webHidden/>
              </w:rPr>
              <w:fldChar w:fldCharType="begin"/>
            </w:r>
            <w:r w:rsidR="00E85041" w:rsidRPr="00B710C5">
              <w:rPr>
                <w:webHidden/>
              </w:rPr>
              <w:instrText xml:space="preserve"> PAGEREF _Toc485131082 \h </w:instrText>
            </w:r>
            <w:r w:rsidR="005A03DA" w:rsidRPr="00B710C5">
              <w:rPr>
                <w:webHidden/>
              </w:rPr>
            </w:r>
            <w:r w:rsidR="005A03DA" w:rsidRPr="00B710C5">
              <w:rPr>
                <w:webHidden/>
              </w:rPr>
              <w:fldChar w:fldCharType="separate"/>
            </w:r>
            <w:r w:rsidR="0003786E" w:rsidRPr="00B710C5">
              <w:rPr>
                <w:webHidden/>
              </w:rPr>
              <w:t>16</w:t>
            </w:r>
            <w:r w:rsidR="005A03DA" w:rsidRPr="00B710C5">
              <w:rPr>
                <w:webHidden/>
              </w:rPr>
              <w:fldChar w:fldCharType="end"/>
            </w:r>
          </w:hyperlink>
        </w:p>
        <w:p w14:paraId="683955E4" w14:textId="77777777" w:rsidR="00E85041" w:rsidRPr="00B710C5" w:rsidRDefault="00A31AD1">
          <w:pPr>
            <w:pStyle w:val="TOC2"/>
            <w:rPr>
              <w:rFonts w:eastAsiaTheme="minorEastAsia" w:cstheme="minorBidi"/>
              <w:bCs w:val="0"/>
              <w:i w:val="0"/>
              <w:sz w:val="22"/>
              <w:szCs w:val="22"/>
              <w:lang w:eastAsia="ro-RO"/>
            </w:rPr>
          </w:pPr>
          <w:hyperlink w:anchor="_Toc485131083" w:history="1">
            <w:r w:rsidR="00E85041" w:rsidRPr="00B710C5">
              <w:rPr>
                <w:rStyle w:val="Hyperlink"/>
                <w:rFonts w:cstheme="minorHAnsi"/>
              </w:rPr>
              <w:t>4.2 Primirea cererii de finanţare</w:t>
            </w:r>
            <w:r w:rsidR="00E85041" w:rsidRPr="00B710C5">
              <w:rPr>
                <w:webHidden/>
              </w:rPr>
              <w:tab/>
            </w:r>
            <w:r w:rsidR="005A03DA" w:rsidRPr="00B710C5">
              <w:rPr>
                <w:webHidden/>
              </w:rPr>
              <w:fldChar w:fldCharType="begin"/>
            </w:r>
            <w:r w:rsidR="00E85041" w:rsidRPr="00B710C5">
              <w:rPr>
                <w:webHidden/>
              </w:rPr>
              <w:instrText xml:space="preserve"> PAGEREF _Toc485131083 \h </w:instrText>
            </w:r>
            <w:r w:rsidR="005A03DA" w:rsidRPr="00B710C5">
              <w:rPr>
                <w:webHidden/>
              </w:rPr>
            </w:r>
            <w:r w:rsidR="005A03DA" w:rsidRPr="00B710C5">
              <w:rPr>
                <w:webHidden/>
              </w:rPr>
              <w:fldChar w:fldCharType="separate"/>
            </w:r>
            <w:r w:rsidR="0003786E" w:rsidRPr="00B710C5">
              <w:rPr>
                <w:webHidden/>
              </w:rPr>
              <w:t>20</w:t>
            </w:r>
            <w:r w:rsidR="005A03DA" w:rsidRPr="00B710C5">
              <w:rPr>
                <w:webHidden/>
              </w:rPr>
              <w:fldChar w:fldCharType="end"/>
            </w:r>
          </w:hyperlink>
        </w:p>
        <w:p w14:paraId="7AA10A14" w14:textId="77777777" w:rsidR="00E85041" w:rsidRPr="00B710C5" w:rsidRDefault="00A31AD1">
          <w:pPr>
            <w:pStyle w:val="TOC2"/>
            <w:rPr>
              <w:rFonts w:eastAsiaTheme="minorEastAsia" w:cstheme="minorBidi"/>
              <w:bCs w:val="0"/>
              <w:i w:val="0"/>
              <w:sz w:val="22"/>
              <w:szCs w:val="22"/>
              <w:lang w:eastAsia="ro-RO"/>
            </w:rPr>
          </w:pPr>
          <w:hyperlink w:anchor="_Toc485131084" w:history="1">
            <w:r w:rsidR="00E85041" w:rsidRPr="00B710C5">
              <w:rPr>
                <w:rStyle w:val="Hyperlink"/>
                <w:rFonts w:cstheme="minorHAnsi"/>
              </w:rPr>
              <w:t>4.3 Verificarea conformitatii administrative a Dosarului Cererii de Finanțare</w:t>
            </w:r>
            <w:r w:rsidR="00E85041" w:rsidRPr="00B710C5">
              <w:rPr>
                <w:webHidden/>
              </w:rPr>
              <w:tab/>
            </w:r>
            <w:r w:rsidR="005A03DA" w:rsidRPr="00B710C5">
              <w:rPr>
                <w:webHidden/>
              </w:rPr>
              <w:fldChar w:fldCharType="begin"/>
            </w:r>
            <w:r w:rsidR="00E85041" w:rsidRPr="00B710C5">
              <w:rPr>
                <w:webHidden/>
              </w:rPr>
              <w:instrText xml:space="preserve"> PAGEREF _Toc485131084 \h </w:instrText>
            </w:r>
            <w:r w:rsidR="005A03DA" w:rsidRPr="00B710C5">
              <w:rPr>
                <w:webHidden/>
              </w:rPr>
            </w:r>
            <w:r w:rsidR="005A03DA" w:rsidRPr="00B710C5">
              <w:rPr>
                <w:webHidden/>
              </w:rPr>
              <w:fldChar w:fldCharType="separate"/>
            </w:r>
            <w:r w:rsidR="0003786E" w:rsidRPr="00B710C5">
              <w:rPr>
                <w:webHidden/>
              </w:rPr>
              <w:t>21</w:t>
            </w:r>
            <w:r w:rsidR="005A03DA" w:rsidRPr="00B710C5">
              <w:rPr>
                <w:webHidden/>
              </w:rPr>
              <w:fldChar w:fldCharType="end"/>
            </w:r>
          </w:hyperlink>
        </w:p>
        <w:p w14:paraId="0F0CA3F2" w14:textId="77777777" w:rsidR="00E85041" w:rsidRPr="00B710C5" w:rsidRDefault="00A31AD1">
          <w:pPr>
            <w:pStyle w:val="TOC2"/>
            <w:rPr>
              <w:rFonts w:eastAsiaTheme="minorEastAsia" w:cstheme="minorBidi"/>
              <w:bCs w:val="0"/>
              <w:i w:val="0"/>
              <w:sz w:val="22"/>
              <w:szCs w:val="22"/>
              <w:lang w:eastAsia="ro-RO"/>
            </w:rPr>
          </w:pPr>
          <w:hyperlink w:anchor="_Toc485131085" w:history="1">
            <w:r w:rsidR="00E85041" w:rsidRPr="00B710C5">
              <w:rPr>
                <w:rStyle w:val="Hyperlink"/>
                <w:rFonts w:cstheme="minorHAnsi"/>
              </w:rPr>
              <w:t>4.4 Verificarea eligibilității</w:t>
            </w:r>
            <w:r w:rsidR="00E85041" w:rsidRPr="00B710C5">
              <w:rPr>
                <w:webHidden/>
              </w:rPr>
              <w:tab/>
            </w:r>
            <w:r w:rsidR="005A03DA" w:rsidRPr="00B710C5">
              <w:rPr>
                <w:webHidden/>
              </w:rPr>
              <w:fldChar w:fldCharType="begin"/>
            </w:r>
            <w:r w:rsidR="00E85041" w:rsidRPr="00B710C5">
              <w:rPr>
                <w:webHidden/>
              </w:rPr>
              <w:instrText xml:space="preserve"> PAGEREF _Toc485131085 \h </w:instrText>
            </w:r>
            <w:r w:rsidR="005A03DA" w:rsidRPr="00B710C5">
              <w:rPr>
                <w:webHidden/>
              </w:rPr>
            </w:r>
            <w:r w:rsidR="005A03DA" w:rsidRPr="00B710C5">
              <w:rPr>
                <w:webHidden/>
              </w:rPr>
              <w:fldChar w:fldCharType="separate"/>
            </w:r>
            <w:r w:rsidR="0003786E" w:rsidRPr="00B710C5">
              <w:rPr>
                <w:webHidden/>
              </w:rPr>
              <w:t>22</w:t>
            </w:r>
            <w:r w:rsidR="005A03DA" w:rsidRPr="00B710C5">
              <w:rPr>
                <w:webHidden/>
              </w:rPr>
              <w:fldChar w:fldCharType="end"/>
            </w:r>
          </w:hyperlink>
        </w:p>
        <w:p w14:paraId="72FA25FF" w14:textId="77777777" w:rsidR="00E85041" w:rsidRPr="00B710C5" w:rsidRDefault="00A31AD1">
          <w:pPr>
            <w:pStyle w:val="TOC2"/>
            <w:rPr>
              <w:rFonts w:eastAsiaTheme="minorEastAsia" w:cstheme="minorBidi"/>
              <w:bCs w:val="0"/>
              <w:i w:val="0"/>
              <w:sz w:val="22"/>
              <w:szCs w:val="22"/>
              <w:lang w:eastAsia="ro-RO"/>
            </w:rPr>
          </w:pPr>
          <w:hyperlink w:anchor="_Toc485131086" w:history="1">
            <w:r w:rsidR="00E85041" w:rsidRPr="00B710C5">
              <w:rPr>
                <w:rStyle w:val="Hyperlink"/>
                <w:rFonts w:cstheme="minorHAnsi"/>
              </w:rPr>
              <w:t>4.5 Verificarea criteriilor de selecţie</w:t>
            </w:r>
            <w:r w:rsidR="00E85041" w:rsidRPr="00B710C5">
              <w:rPr>
                <w:webHidden/>
              </w:rPr>
              <w:tab/>
            </w:r>
            <w:r w:rsidR="005A03DA" w:rsidRPr="00B710C5">
              <w:rPr>
                <w:webHidden/>
              </w:rPr>
              <w:fldChar w:fldCharType="begin"/>
            </w:r>
            <w:r w:rsidR="00E85041" w:rsidRPr="00B710C5">
              <w:rPr>
                <w:webHidden/>
              </w:rPr>
              <w:instrText xml:space="preserve"> PAGEREF _Toc485131086 \h </w:instrText>
            </w:r>
            <w:r w:rsidR="005A03DA" w:rsidRPr="00B710C5">
              <w:rPr>
                <w:webHidden/>
              </w:rPr>
            </w:r>
            <w:r w:rsidR="005A03DA" w:rsidRPr="00B710C5">
              <w:rPr>
                <w:webHidden/>
              </w:rPr>
              <w:fldChar w:fldCharType="separate"/>
            </w:r>
            <w:r w:rsidR="0003786E" w:rsidRPr="00B710C5">
              <w:rPr>
                <w:webHidden/>
              </w:rPr>
              <w:t>26</w:t>
            </w:r>
            <w:r w:rsidR="005A03DA" w:rsidRPr="00B710C5">
              <w:rPr>
                <w:webHidden/>
              </w:rPr>
              <w:fldChar w:fldCharType="end"/>
            </w:r>
          </w:hyperlink>
        </w:p>
        <w:p w14:paraId="0190927D" w14:textId="77777777" w:rsidR="00E85041" w:rsidRPr="00B710C5" w:rsidRDefault="00A31AD1">
          <w:pPr>
            <w:pStyle w:val="TOC2"/>
            <w:rPr>
              <w:rFonts w:eastAsiaTheme="minorEastAsia" w:cstheme="minorBidi"/>
              <w:bCs w:val="0"/>
              <w:i w:val="0"/>
              <w:sz w:val="22"/>
              <w:szCs w:val="22"/>
              <w:lang w:eastAsia="ro-RO"/>
            </w:rPr>
          </w:pPr>
          <w:hyperlink w:anchor="_Toc485131087" w:history="1">
            <w:r w:rsidR="00E85041" w:rsidRPr="00B710C5">
              <w:rPr>
                <w:rStyle w:val="Hyperlink"/>
                <w:rFonts w:cstheme="minorHAnsi"/>
              </w:rPr>
              <w:t>4.6 Aspecte generale referitoare a evaluarea proiectelor</w:t>
            </w:r>
            <w:r w:rsidR="00E85041" w:rsidRPr="00B710C5">
              <w:rPr>
                <w:webHidden/>
              </w:rPr>
              <w:tab/>
            </w:r>
            <w:r w:rsidR="005A03DA" w:rsidRPr="00B710C5">
              <w:rPr>
                <w:webHidden/>
              </w:rPr>
              <w:fldChar w:fldCharType="begin"/>
            </w:r>
            <w:r w:rsidR="00E85041" w:rsidRPr="00B710C5">
              <w:rPr>
                <w:webHidden/>
              </w:rPr>
              <w:instrText xml:space="preserve"> PAGEREF _Toc485131087 \h </w:instrText>
            </w:r>
            <w:r w:rsidR="005A03DA" w:rsidRPr="00B710C5">
              <w:rPr>
                <w:webHidden/>
              </w:rPr>
            </w:r>
            <w:r w:rsidR="005A03DA" w:rsidRPr="00B710C5">
              <w:rPr>
                <w:webHidden/>
              </w:rPr>
              <w:fldChar w:fldCharType="separate"/>
            </w:r>
            <w:r w:rsidR="0003786E" w:rsidRPr="00B710C5">
              <w:rPr>
                <w:webHidden/>
              </w:rPr>
              <w:t>28</w:t>
            </w:r>
            <w:r w:rsidR="005A03DA" w:rsidRPr="00B710C5">
              <w:rPr>
                <w:webHidden/>
              </w:rPr>
              <w:fldChar w:fldCharType="end"/>
            </w:r>
          </w:hyperlink>
        </w:p>
        <w:p w14:paraId="225079CA" w14:textId="77777777" w:rsidR="00E85041" w:rsidRPr="00B710C5" w:rsidRDefault="00A31AD1">
          <w:pPr>
            <w:pStyle w:val="TOC1"/>
            <w:rPr>
              <w:rFonts w:eastAsiaTheme="minorEastAsia" w:cstheme="minorBidi"/>
              <w:b w:val="0"/>
              <w:color w:val="auto"/>
              <w:sz w:val="22"/>
              <w:szCs w:val="22"/>
              <w:lang w:eastAsia="ro-RO"/>
            </w:rPr>
          </w:pPr>
          <w:hyperlink w:anchor="_Toc485131088" w:history="1">
            <w:r w:rsidR="00E85041" w:rsidRPr="00B710C5">
              <w:rPr>
                <w:rStyle w:val="Hyperlink"/>
                <w:rFonts w:cstheme="minorHAnsi"/>
              </w:rPr>
              <w:t>5. SELECŢIA INTERMEDIARĂ A PROIECTELOR</w:t>
            </w:r>
            <w:r w:rsidR="00E85041" w:rsidRPr="00B710C5">
              <w:rPr>
                <w:webHidden/>
              </w:rPr>
              <w:tab/>
            </w:r>
            <w:r w:rsidR="005A03DA" w:rsidRPr="00B710C5">
              <w:rPr>
                <w:webHidden/>
              </w:rPr>
              <w:fldChar w:fldCharType="begin"/>
            </w:r>
            <w:r w:rsidR="00E85041" w:rsidRPr="00B710C5">
              <w:rPr>
                <w:webHidden/>
              </w:rPr>
              <w:instrText xml:space="preserve"> PAGEREF _Toc485131088 \h </w:instrText>
            </w:r>
            <w:r w:rsidR="005A03DA" w:rsidRPr="00B710C5">
              <w:rPr>
                <w:webHidden/>
              </w:rPr>
            </w:r>
            <w:r w:rsidR="005A03DA" w:rsidRPr="00B710C5">
              <w:rPr>
                <w:webHidden/>
              </w:rPr>
              <w:fldChar w:fldCharType="separate"/>
            </w:r>
            <w:r w:rsidR="0003786E" w:rsidRPr="00B710C5">
              <w:rPr>
                <w:webHidden/>
              </w:rPr>
              <w:t>29</w:t>
            </w:r>
            <w:r w:rsidR="005A03DA" w:rsidRPr="00B710C5">
              <w:rPr>
                <w:webHidden/>
              </w:rPr>
              <w:fldChar w:fldCharType="end"/>
            </w:r>
          </w:hyperlink>
        </w:p>
        <w:p w14:paraId="045CEC97" w14:textId="77777777" w:rsidR="00E85041" w:rsidRPr="00B710C5" w:rsidRDefault="00A31AD1">
          <w:pPr>
            <w:pStyle w:val="TOC1"/>
            <w:rPr>
              <w:rFonts w:eastAsiaTheme="minorEastAsia" w:cstheme="minorBidi"/>
              <w:b w:val="0"/>
              <w:color w:val="auto"/>
              <w:sz w:val="22"/>
              <w:szCs w:val="22"/>
              <w:lang w:eastAsia="ro-RO"/>
            </w:rPr>
          </w:pPr>
          <w:hyperlink w:anchor="_Toc485131089" w:history="1">
            <w:r w:rsidR="00E85041" w:rsidRPr="00B710C5">
              <w:rPr>
                <w:rStyle w:val="Hyperlink"/>
                <w:rFonts w:cstheme="minorHAnsi"/>
              </w:rPr>
              <w:t>6. SOLUŢIONAREA CONTESTAŢIILOR CU PRIVIRE LA REZULTATUL EVALUĂRII PROIECTELOR</w:t>
            </w:r>
            <w:r w:rsidR="00E85041" w:rsidRPr="00B710C5">
              <w:rPr>
                <w:webHidden/>
              </w:rPr>
              <w:tab/>
            </w:r>
            <w:r w:rsidR="005A03DA" w:rsidRPr="00B710C5">
              <w:rPr>
                <w:webHidden/>
              </w:rPr>
              <w:fldChar w:fldCharType="begin"/>
            </w:r>
            <w:r w:rsidR="00E85041" w:rsidRPr="00B710C5">
              <w:rPr>
                <w:webHidden/>
              </w:rPr>
              <w:instrText xml:space="preserve"> PAGEREF _Toc485131089 \h </w:instrText>
            </w:r>
            <w:r w:rsidR="005A03DA" w:rsidRPr="00B710C5">
              <w:rPr>
                <w:webHidden/>
              </w:rPr>
            </w:r>
            <w:r w:rsidR="005A03DA" w:rsidRPr="00B710C5">
              <w:rPr>
                <w:webHidden/>
              </w:rPr>
              <w:fldChar w:fldCharType="separate"/>
            </w:r>
            <w:r w:rsidR="0003786E" w:rsidRPr="00B710C5">
              <w:rPr>
                <w:webHidden/>
              </w:rPr>
              <w:t>31</w:t>
            </w:r>
            <w:r w:rsidR="005A03DA" w:rsidRPr="00B710C5">
              <w:rPr>
                <w:webHidden/>
              </w:rPr>
              <w:fldChar w:fldCharType="end"/>
            </w:r>
          </w:hyperlink>
        </w:p>
        <w:p w14:paraId="7BED104A" w14:textId="77777777" w:rsidR="00E85041" w:rsidRPr="00B710C5" w:rsidRDefault="00A31AD1">
          <w:pPr>
            <w:pStyle w:val="TOC1"/>
            <w:rPr>
              <w:rFonts w:eastAsiaTheme="minorEastAsia" w:cstheme="minorBidi"/>
              <w:b w:val="0"/>
              <w:color w:val="auto"/>
              <w:sz w:val="22"/>
              <w:szCs w:val="22"/>
              <w:lang w:eastAsia="ro-RO"/>
            </w:rPr>
          </w:pPr>
          <w:hyperlink w:anchor="_Toc485131090" w:history="1">
            <w:r w:rsidR="00E85041" w:rsidRPr="00B710C5">
              <w:rPr>
                <w:rStyle w:val="Hyperlink"/>
                <w:rFonts w:cstheme="minorHAnsi"/>
              </w:rPr>
              <w:t>7. SELECŢIA FINALĂ A PROIECTELOR</w:t>
            </w:r>
            <w:r w:rsidR="00E85041" w:rsidRPr="00B710C5">
              <w:rPr>
                <w:webHidden/>
              </w:rPr>
              <w:tab/>
            </w:r>
            <w:r w:rsidR="005A03DA" w:rsidRPr="00B710C5">
              <w:rPr>
                <w:webHidden/>
              </w:rPr>
              <w:fldChar w:fldCharType="begin"/>
            </w:r>
            <w:r w:rsidR="00E85041" w:rsidRPr="00B710C5">
              <w:rPr>
                <w:webHidden/>
              </w:rPr>
              <w:instrText xml:space="preserve"> PAGEREF _Toc485131090 \h </w:instrText>
            </w:r>
            <w:r w:rsidR="005A03DA" w:rsidRPr="00B710C5">
              <w:rPr>
                <w:webHidden/>
              </w:rPr>
            </w:r>
            <w:r w:rsidR="005A03DA" w:rsidRPr="00B710C5">
              <w:rPr>
                <w:webHidden/>
              </w:rPr>
              <w:fldChar w:fldCharType="separate"/>
            </w:r>
            <w:r w:rsidR="0003786E" w:rsidRPr="00B710C5">
              <w:rPr>
                <w:webHidden/>
              </w:rPr>
              <w:t>33</w:t>
            </w:r>
            <w:r w:rsidR="005A03DA" w:rsidRPr="00B710C5">
              <w:rPr>
                <w:webHidden/>
              </w:rPr>
              <w:fldChar w:fldCharType="end"/>
            </w:r>
          </w:hyperlink>
        </w:p>
        <w:p w14:paraId="5096EE9D" w14:textId="77777777" w:rsidR="007518A5" w:rsidRPr="00B710C5" w:rsidRDefault="00A31AD1" w:rsidP="007518A5">
          <w:pPr>
            <w:pStyle w:val="TOC1"/>
          </w:pPr>
          <w:hyperlink w:anchor="_Toc485131091" w:history="1">
            <w:r w:rsidR="00E85041" w:rsidRPr="00B710C5">
              <w:rPr>
                <w:rStyle w:val="Hyperlink"/>
                <w:rFonts w:cstheme="minorHAnsi"/>
              </w:rPr>
              <w:t>8. TRANSMITEREA CERERILOR DE FINANŢARE CONFORME ŞI A DOCUMENTELOR AFERENTE ACESTORA CĂTRE AFIR</w:t>
            </w:r>
            <w:r w:rsidR="00E85041" w:rsidRPr="00B710C5">
              <w:rPr>
                <w:webHidden/>
              </w:rPr>
              <w:tab/>
            </w:r>
            <w:r w:rsidR="005A03DA" w:rsidRPr="00B710C5">
              <w:rPr>
                <w:webHidden/>
              </w:rPr>
              <w:fldChar w:fldCharType="begin"/>
            </w:r>
            <w:r w:rsidR="00E85041" w:rsidRPr="00B710C5">
              <w:rPr>
                <w:webHidden/>
              </w:rPr>
              <w:instrText xml:space="preserve"> PAGEREF _Toc485131091 \h </w:instrText>
            </w:r>
            <w:r w:rsidR="005A03DA" w:rsidRPr="00B710C5">
              <w:rPr>
                <w:webHidden/>
              </w:rPr>
            </w:r>
            <w:r w:rsidR="005A03DA" w:rsidRPr="00B710C5">
              <w:rPr>
                <w:webHidden/>
              </w:rPr>
              <w:fldChar w:fldCharType="separate"/>
            </w:r>
            <w:r w:rsidR="0003786E" w:rsidRPr="00B710C5">
              <w:rPr>
                <w:webHidden/>
              </w:rPr>
              <w:t>35</w:t>
            </w:r>
            <w:r w:rsidR="005A03DA" w:rsidRPr="00B710C5">
              <w:rPr>
                <w:webHidden/>
              </w:rPr>
              <w:fldChar w:fldCharType="end"/>
            </w:r>
          </w:hyperlink>
        </w:p>
        <w:p w14:paraId="494CEBB4" w14:textId="77777777" w:rsidR="007518A5" w:rsidRPr="00B710C5" w:rsidRDefault="007518A5" w:rsidP="007518A5">
          <w:pPr>
            <w:rPr>
              <w:rFonts w:eastAsiaTheme="minorEastAsia"/>
              <w:b/>
              <w:color w:val="1F497D" w:themeColor="text2"/>
              <w:sz w:val="24"/>
              <w:szCs w:val="24"/>
              <w:lang w:val="ro-RO"/>
            </w:rPr>
          </w:pPr>
          <w:r w:rsidRPr="00B710C5">
            <w:rPr>
              <w:rFonts w:eastAsiaTheme="minorEastAsia"/>
              <w:b/>
              <w:color w:val="1F497D" w:themeColor="text2"/>
              <w:sz w:val="24"/>
              <w:szCs w:val="24"/>
              <w:lang w:val="ro-RO"/>
            </w:rPr>
            <w:t>9. RAPORTAREA FONDURILOR</w:t>
          </w:r>
          <w:r w:rsidR="00701DCD" w:rsidRPr="00B710C5">
            <w:rPr>
              <w:rFonts w:eastAsiaTheme="minorEastAsia"/>
              <w:b/>
              <w:color w:val="1F497D" w:themeColor="text2"/>
              <w:sz w:val="24"/>
              <w:szCs w:val="24"/>
              <w:lang w:val="ro-RO"/>
            </w:rPr>
            <w:t>....................................................................................................29</w:t>
          </w:r>
        </w:p>
        <w:p w14:paraId="26FB3D19" w14:textId="77777777" w:rsidR="00E85041" w:rsidRPr="00B710C5" w:rsidRDefault="00A31AD1">
          <w:pPr>
            <w:pStyle w:val="TOC1"/>
            <w:rPr>
              <w:rFonts w:eastAsiaTheme="minorEastAsia" w:cstheme="minorBidi"/>
              <w:b w:val="0"/>
              <w:color w:val="auto"/>
              <w:sz w:val="22"/>
              <w:szCs w:val="22"/>
              <w:lang w:eastAsia="ro-RO"/>
            </w:rPr>
          </w:pPr>
          <w:hyperlink w:anchor="_Toc485131092" w:history="1">
            <w:r w:rsidR="007518A5" w:rsidRPr="00B710C5">
              <w:rPr>
                <w:rStyle w:val="Hyperlink"/>
                <w:rFonts w:cstheme="minorHAnsi"/>
              </w:rPr>
              <w:t>10</w:t>
            </w:r>
            <w:r w:rsidR="00E85041" w:rsidRPr="00B710C5">
              <w:rPr>
                <w:rStyle w:val="Hyperlink"/>
                <w:rFonts w:cstheme="minorHAnsi"/>
              </w:rPr>
              <w:t>. FORMULARE</w:t>
            </w:r>
            <w:r w:rsidR="00E85041" w:rsidRPr="00B710C5">
              <w:rPr>
                <w:webHidden/>
              </w:rPr>
              <w:tab/>
            </w:r>
            <w:r w:rsidR="00701DCD" w:rsidRPr="00B710C5">
              <w:rPr>
                <w:webHidden/>
              </w:rPr>
              <w:t>3</w:t>
            </w:r>
            <w:r w:rsidR="00A75AA5" w:rsidRPr="00B710C5">
              <w:rPr>
                <w:webHidden/>
              </w:rPr>
              <w:t>1</w:t>
            </w:r>
          </w:hyperlink>
        </w:p>
        <w:p w14:paraId="0F63A05B" w14:textId="77777777" w:rsidR="00174CAB" w:rsidRPr="00B710C5" w:rsidRDefault="005A03DA" w:rsidP="00E85041">
          <w:pPr>
            <w:pStyle w:val="TOC1"/>
            <w:ind w:left="0"/>
            <w:rPr>
              <w:rFonts w:cstheme="minorHAnsi"/>
            </w:rPr>
          </w:pPr>
          <w:r w:rsidRPr="00B710C5">
            <w:rPr>
              <w:rFonts w:cstheme="minorHAnsi"/>
            </w:rPr>
            <w:fldChar w:fldCharType="end"/>
          </w:r>
        </w:p>
      </w:sdtContent>
    </w:sdt>
    <w:p w14:paraId="7C0B8657" w14:textId="77777777" w:rsidR="003066BE" w:rsidRPr="00B710C5" w:rsidRDefault="003066BE" w:rsidP="00892C4E">
      <w:pPr>
        <w:pStyle w:val="Heading1"/>
        <w:spacing w:line="276" w:lineRule="auto"/>
        <w:rPr>
          <w:rFonts w:asciiTheme="minorHAnsi" w:hAnsiTheme="minorHAnsi" w:cstheme="minorHAnsi"/>
          <w:b/>
          <w:color w:val="1F497D" w:themeColor="text2"/>
          <w:sz w:val="24"/>
          <w:u w:val="none"/>
        </w:rPr>
        <w:sectPr w:rsidR="003066BE" w:rsidRPr="00B710C5" w:rsidSect="00CA42D9">
          <w:headerReference w:type="default" r:id="rId10"/>
          <w:footerReference w:type="default" r:id="rId11"/>
          <w:pgSz w:w="12240" w:h="15840"/>
          <w:pgMar w:top="450" w:right="1080" w:bottom="720" w:left="1440" w:header="426" w:footer="708" w:gutter="0"/>
          <w:cols w:space="708"/>
          <w:docGrid w:linePitch="360"/>
        </w:sectPr>
      </w:pPr>
      <w:bookmarkStart w:id="1" w:name="_Toc472523116"/>
      <w:bookmarkStart w:id="2" w:name="_Toc472523154"/>
    </w:p>
    <w:p w14:paraId="612DBC27" w14:textId="77777777" w:rsidR="0029787D" w:rsidRPr="00B710C5" w:rsidRDefault="00F6668A" w:rsidP="005F1C4F">
      <w:pPr>
        <w:pStyle w:val="Heading1"/>
        <w:spacing w:before="120" w:after="480" w:line="276" w:lineRule="auto"/>
        <w:rPr>
          <w:rFonts w:asciiTheme="minorHAnsi" w:hAnsiTheme="minorHAnsi" w:cstheme="minorHAnsi"/>
          <w:b/>
          <w:color w:val="1F497D" w:themeColor="text2"/>
          <w:sz w:val="32"/>
          <w:u w:val="none"/>
        </w:rPr>
      </w:pPr>
      <w:bookmarkStart w:id="3" w:name="_Toc485131076"/>
      <w:r w:rsidRPr="00B710C5">
        <w:rPr>
          <w:rFonts w:asciiTheme="minorHAnsi" w:hAnsiTheme="minorHAnsi" w:cstheme="minorHAnsi"/>
          <w:b/>
          <w:color w:val="1F497D" w:themeColor="text2"/>
          <w:sz w:val="32"/>
          <w:u w:val="none"/>
        </w:rPr>
        <w:lastRenderedPageBreak/>
        <w:t>1</w:t>
      </w:r>
      <w:r w:rsidR="00F153F2" w:rsidRPr="00B710C5">
        <w:rPr>
          <w:rFonts w:asciiTheme="minorHAnsi" w:hAnsiTheme="minorHAnsi" w:cstheme="minorHAnsi"/>
          <w:b/>
          <w:color w:val="1F497D" w:themeColor="text2"/>
          <w:sz w:val="32"/>
          <w:u w:val="none"/>
        </w:rPr>
        <w:t>.</w:t>
      </w:r>
      <w:r w:rsidR="00417E80" w:rsidRPr="00B710C5">
        <w:rPr>
          <w:rFonts w:asciiTheme="minorHAnsi" w:hAnsiTheme="minorHAnsi" w:cstheme="minorHAnsi"/>
          <w:b/>
          <w:color w:val="1F497D" w:themeColor="text2"/>
          <w:sz w:val="32"/>
          <w:u w:val="none"/>
        </w:rPr>
        <w:t xml:space="preserve"> DEFINIŢII Ş</w:t>
      </w:r>
      <w:r w:rsidR="0029787D" w:rsidRPr="00B710C5">
        <w:rPr>
          <w:rFonts w:asciiTheme="minorHAnsi" w:hAnsiTheme="minorHAnsi" w:cstheme="minorHAnsi"/>
          <w:b/>
          <w:color w:val="1F497D" w:themeColor="text2"/>
          <w:sz w:val="32"/>
          <w:u w:val="none"/>
        </w:rPr>
        <w:t>I ABREVIERI</w:t>
      </w:r>
      <w:bookmarkEnd w:id="3"/>
    </w:p>
    <w:p w14:paraId="32980A72" w14:textId="77777777" w:rsidR="00446C9E" w:rsidRPr="00B710C5" w:rsidRDefault="00446C9E" w:rsidP="005F1C4F">
      <w:pPr>
        <w:pStyle w:val="Heading2"/>
        <w:shd w:val="clear" w:color="auto" w:fill="C6D9F1" w:themeFill="text2" w:themeFillTint="33"/>
        <w:spacing w:before="120" w:line="276" w:lineRule="auto"/>
        <w:jc w:val="both"/>
        <w:rPr>
          <w:rFonts w:asciiTheme="minorHAnsi" w:hAnsiTheme="minorHAnsi" w:cstheme="minorHAnsi"/>
          <w:i/>
          <w:color w:val="1F497D" w:themeColor="text2"/>
          <w:szCs w:val="24"/>
        </w:rPr>
      </w:pPr>
      <w:bookmarkStart w:id="4" w:name="_Toc485131077"/>
      <w:r w:rsidRPr="00B710C5">
        <w:rPr>
          <w:rFonts w:asciiTheme="minorHAnsi" w:hAnsiTheme="minorHAnsi" w:cstheme="minorHAnsi"/>
          <w:i/>
          <w:color w:val="1F497D" w:themeColor="text2"/>
          <w:szCs w:val="24"/>
        </w:rPr>
        <w:t>1.1 Defini</w:t>
      </w:r>
      <w:r w:rsidR="00417E80" w:rsidRPr="00B710C5">
        <w:rPr>
          <w:rFonts w:asciiTheme="minorHAnsi" w:hAnsiTheme="minorHAnsi" w:cstheme="minorHAnsi"/>
          <w:i/>
          <w:color w:val="1F497D" w:themeColor="text2"/>
          <w:szCs w:val="24"/>
        </w:rPr>
        <w:t>ţ</w:t>
      </w:r>
      <w:r w:rsidRPr="00B710C5">
        <w:rPr>
          <w:rFonts w:asciiTheme="minorHAnsi" w:hAnsiTheme="minorHAnsi" w:cstheme="minorHAnsi"/>
          <w:i/>
          <w:color w:val="1F497D" w:themeColor="text2"/>
          <w:szCs w:val="24"/>
        </w:rPr>
        <w:t>ii</w:t>
      </w:r>
      <w:bookmarkEnd w:id="4"/>
    </w:p>
    <w:p w14:paraId="0DD58EEF" w14:textId="77777777" w:rsidR="000D76D1" w:rsidRPr="00B710C5" w:rsidRDefault="004C48A6" w:rsidP="005F1C4F">
      <w:pPr>
        <w:spacing w:before="120" w:after="120"/>
        <w:ind w:right="29"/>
        <w:jc w:val="both"/>
        <w:rPr>
          <w:rFonts w:asciiTheme="minorHAnsi" w:hAnsiTheme="minorHAnsi" w:cstheme="minorHAnsi"/>
          <w:color w:val="000000"/>
          <w:sz w:val="24"/>
          <w:szCs w:val="24"/>
          <w:lang w:val="ro-RO"/>
        </w:rPr>
      </w:pPr>
      <w:r w:rsidRPr="00B710C5">
        <w:rPr>
          <w:rFonts w:asciiTheme="minorHAnsi" w:hAnsiTheme="minorHAnsi" w:cstheme="minorHAnsi"/>
          <w:b/>
          <w:color w:val="000000"/>
          <w:sz w:val="24"/>
          <w:szCs w:val="24"/>
          <w:lang w:val="ro-RO"/>
        </w:rPr>
        <w:t>Beneficiar</w:t>
      </w:r>
      <w:r w:rsidRPr="00B710C5">
        <w:rPr>
          <w:rFonts w:asciiTheme="minorHAnsi" w:hAnsiTheme="minorHAnsi" w:cstheme="minorHAnsi"/>
          <w:color w:val="000000"/>
          <w:sz w:val="24"/>
          <w:szCs w:val="24"/>
          <w:lang w:val="ro-RO"/>
        </w:rPr>
        <w:t xml:space="preserve"> – organizație publică sau privată care preia responsabilitatea realizării unui proiect si care pentru care a fost emisă o Decizie de finanțare de către AFIR/care a încheiat un Contract de finanțare cu AFIR, pentru accesarea fondurilor europene prin FEADR</w:t>
      </w:r>
      <w:r w:rsidR="00332B9D" w:rsidRPr="00B710C5">
        <w:rPr>
          <w:rFonts w:asciiTheme="minorHAnsi" w:hAnsiTheme="minorHAnsi" w:cstheme="minorHAnsi"/>
          <w:color w:val="000000"/>
          <w:sz w:val="24"/>
          <w:szCs w:val="24"/>
          <w:lang w:val="ro-RO"/>
        </w:rPr>
        <w:t>/EURI</w:t>
      </w:r>
      <w:r w:rsidR="000D76D1" w:rsidRPr="00B710C5">
        <w:rPr>
          <w:rFonts w:asciiTheme="minorHAnsi" w:hAnsiTheme="minorHAnsi" w:cstheme="minorHAnsi"/>
          <w:color w:val="000000"/>
          <w:sz w:val="24"/>
          <w:szCs w:val="24"/>
          <w:lang w:val="ro-RO"/>
        </w:rPr>
        <w:t>;</w:t>
      </w:r>
    </w:p>
    <w:p w14:paraId="54D9204B" w14:textId="77777777" w:rsidR="000D76D1" w:rsidRPr="00B710C5" w:rsidRDefault="004C48A6" w:rsidP="00FF321A">
      <w:pPr>
        <w:spacing w:before="120" w:after="120"/>
        <w:ind w:right="29"/>
        <w:jc w:val="both"/>
        <w:rPr>
          <w:rFonts w:asciiTheme="minorHAnsi" w:hAnsiTheme="minorHAnsi" w:cstheme="minorHAnsi"/>
          <w:color w:val="000000"/>
          <w:sz w:val="24"/>
          <w:szCs w:val="24"/>
          <w:lang w:val="ro-RO"/>
        </w:rPr>
      </w:pPr>
      <w:r w:rsidRPr="00B710C5">
        <w:rPr>
          <w:rFonts w:asciiTheme="minorHAnsi" w:hAnsiTheme="minorHAnsi" w:cstheme="minorHAnsi"/>
          <w:b/>
          <w:color w:val="000000"/>
          <w:sz w:val="24"/>
          <w:szCs w:val="24"/>
          <w:lang w:val="ro-RO"/>
        </w:rPr>
        <w:t>Cerere de finanțare</w:t>
      </w:r>
      <w:r w:rsidRPr="00B710C5">
        <w:rPr>
          <w:rFonts w:asciiTheme="minorHAnsi" w:hAnsiTheme="minorHAnsi" w:cstheme="minorHAnsi"/>
          <w:color w:val="000000"/>
          <w:sz w:val="24"/>
          <w:szCs w:val="24"/>
          <w:lang w:val="ro-RO"/>
        </w:rPr>
        <w:t xml:space="preserve"> - document depus de către un solicitant în vederea obținerii sprijinului financiar nerambursabil</w:t>
      </w:r>
      <w:r w:rsidR="000D76D1" w:rsidRPr="00B710C5">
        <w:rPr>
          <w:rFonts w:asciiTheme="minorHAnsi" w:hAnsiTheme="minorHAnsi" w:cstheme="minorHAnsi"/>
          <w:color w:val="000000"/>
          <w:sz w:val="24"/>
          <w:szCs w:val="24"/>
          <w:lang w:val="ro-RO"/>
        </w:rPr>
        <w:t>;</w:t>
      </w:r>
    </w:p>
    <w:p w14:paraId="28B8C34D" w14:textId="77777777" w:rsidR="004C48A6" w:rsidRPr="00B710C5" w:rsidRDefault="004C48A6" w:rsidP="00FF321A">
      <w:pPr>
        <w:spacing w:before="120" w:after="120"/>
        <w:ind w:right="29"/>
        <w:jc w:val="both"/>
        <w:rPr>
          <w:rFonts w:asciiTheme="minorHAnsi" w:hAnsiTheme="minorHAnsi" w:cstheme="minorHAnsi"/>
          <w:color w:val="000000"/>
          <w:sz w:val="24"/>
          <w:szCs w:val="24"/>
          <w:lang w:val="ro-RO"/>
        </w:rPr>
      </w:pPr>
      <w:r w:rsidRPr="00B710C5">
        <w:rPr>
          <w:rFonts w:asciiTheme="minorHAnsi" w:hAnsiTheme="minorHAnsi" w:cstheme="minorHAnsi"/>
          <w:b/>
          <w:color w:val="000000"/>
          <w:sz w:val="24"/>
          <w:szCs w:val="24"/>
          <w:lang w:val="ro-RO"/>
        </w:rPr>
        <w:t>Contract/Decizie de Finanțare</w:t>
      </w:r>
      <w:r w:rsidRPr="00B710C5">
        <w:rPr>
          <w:rFonts w:asciiTheme="minorHAnsi" w:hAnsiTheme="minorHAnsi" w:cstheme="minorHAnsi"/>
          <w:color w:val="000000"/>
          <w:sz w:val="24"/>
          <w:szCs w:val="24"/>
          <w:lang w:val="ro-RO"/>
        </w:rPr>
        <w:t xml:space="preserve"> – reprezintă documentul juridic încheiat în condiţiile legii între Agenţia pentru Finanţarea Investiţiilor Rurale,în calitate de Autoritate Contractantă şi beneficiar, prin care se stabilesc obiectul, drepturile şi obligaţiile părţilor, durata de valabilitate, valoarea, plata, precum şi alte dispoziţii şi condiţii specifice, prin care se acordă asistenţă financiară nerambursabilă din </w:t>
      </w:r>
      <w:r w:rsidR="00332B9D" w:rsidRPr="00B710C5">
        <w:rPr>
          <w:rFonts w:asciiTheme="minorHAnsi" w:hAnsiTheme="minorHAnsi" w:cstheme="minorHAnsi"/>
          <w:color w:val="000000"/>
          <w:sz w:val="24"/>
          <w:szCs w:val="24"/>
          <w:lang w:val="ro-RO"/>
        </w:rPr>
        <w:t>FEADR/EURI</w:t>
      </w:r>
      <w:r w:rsidRPr="00B710C5">
        <w:rPr>
          <w:rFonts w:asciiTheme="minorHAnsi" w:hAnsiTheme="minorHAnsi" w:cstheme="minorHAnsi"/>
          <w:color w:val="000000"/>
          <w:sz w:val="24"/>
          <w:szCs w:val="24"/>
          <w:lang w:val="ro-RO"/>
        </w:rPr>
        <w:t xml:space="preserve"> şi de la bugetul de stat, în scopul atingerii obiectivelor măsurilor cuprinse în PNDR 2014-2020</w:t>
      </w:r>
      <w:r w:rsidR="005F7AB2" w:rsidRPr="00B710C5">
        <w:rPr>
          <w:rFonts w:asciiTheme="minorHAnsi" w:hAnsiTheme="minorHAnsi" w:cstheme="minorHAnsi"/>
          <w:color w:val="000000"/>
          <w:sz w:val="24"/>
          <w:szCs w:val="24"/>
          <w:lang w:val="ro-RO"/>
        </w:rPr>
        <w:t>ş</w:t>
      </w:r>
    </w:p>
    <w:p w14:paraId="53292395" w14:textId="77777777" w:rsidR="000D76D1" w:rsidRPr="00B710C5" w:rsidRDefault="000D76D1" w:rsidP="00FF321A">
      <w:pPr>
        <w:spacing w:before="120" w:after="120"/>
        <w:ind w:right="29"/>
        <w:jc w:val="both"/>
        <w:rPr>
          <w:rFonts w:asciiTheme="minorHAnsi" w:hAnsiTheme="minorHAnsi" w:cstheme="minorHAnsi"/>
          <w:color w:val="000000"/>
          <w:sz w:val="24"/>
          <w:szCs w:val="24"/>
          <w:lang w:val="ro-RO"/>
        </w:rPr>
      </w:pPr>
      <w:r w:rsidRPr="00B710C5">
        <w:rPr>
          <w:rFonts w:asciiTheme="minorHAnsi" w:hAnsiTheme="minorHAnsi" w:cstheme="minorHAnsi"/>
          <w:b/>
          <w:color w:val="000000"/>
          <w:sz w:val="24"/>
          <w:szCs w:val="24"/>
          <w:lang w:val="ro-RO"/>
        </w:rPr>
        <w:t>Dosarul cererii de finanţare</w:t>
      </w:r>
      <w:r w:rsidRPr="00B710C5">
        <w:rPr>
          <w:rFonts w:asciiTheme="minorHAnsi" w:hAnsiTheme="minorHAnsi" w:cstheme="minorHAnsi"/>
          <w:color w:val="000000"/>
          <w:sz w:val="24"/>
          <w:szCs w:val="24"/>
          <w:lang w:val="ro-RO"/>
        </w:rPr>
        <w:t xml:space="preserve"> – cererea de finanţare împreună cu documentele anexate;</w:t>
      </w:r>
    </w:p>
    <w:p w14:paraId="6C46F753" w14:textId="77777777" w:rsidR="000D76D1" w:rsidRPr="00B710C5" w:rsidRDefault="004C48A6" w:rsidP="00FF321A">
      <w:pPr>
        <w:spacing w:before="120" w:after="120"/>
        <w:ind w:right="29"/>
        <w:jc w:val="both"/>
        <w:rPr>
          <w:rFonts w:asciiTheme="minorHAnsi" w:hAnsiTheme="minorHAnsi" w:cstheme="minorHAnsi"/>
          <w:color w:val="000000"/>
          <w:sz w:val="24"/>
          <w:szCs w:val="24"/>
          <w:lang w:val="ro-RO"/>
        </w:rPr>
      </w:pPr>
      <w:r w:rsidRPr="00B710C5">
        <w:rPr>
          <w:rFonts w:asciiTheme="minorHAnsi" w:hAnsiTheme="minorHAnsi" w:cstheme="minorHAnsi"/>
          <w:b/>
          <w:color w:val="000000"/>
          <w:sz w:val="24"/>
          <w:szCs w:val="24"/>
          <w:lang w:val="ro-RO"/>
        </w:rPr>
        <w:t>Eligibilitate</w:t>
      </w:r>
      <w:r w:rsidRPr="00B710C5">
        <w:rPr>
          <w:rFonts w:asciiTheme="minorHAnsi" w:hAnsiTheme="minorHAnsi" w:cstheme="minorHAnsi"/>
          <w:color w:val="000000"/>
          <w:sz w:val="24"/>
          <w:szCs w:val="24"/>
          <w:lang w:val="ro-RO"/>
        </w:rPr>
        <w:t xml:space="preserve"> – suma criteriilor pe care un solicitant trebuie să le îndeplinească în vederea obținerii finanțării prin Măsurile din </w:t>
      </w:r>
      <w:r w:rsidR="00332B9D" w:rsidRPr="00B710C5">
        <w:rPr>
          <w:rFonts w:asciiTheme="minorHAnsi" w:hAnsiTheme="minorHAnsi" w:cstheme="minorHAnsi"/>
          <w:color w:val="000000"/>
          <w:sz w:val="24"/>
          <w:szCs w:val="24"/>
          <w:lang w:val="ro-RO"/>
        </w:rPr>
        <w:t>FEADR/EURI</w:t>
      </w:r>
      <w:r w:rsidR="000D76D1" w:rsidRPr="00B710C5">
        <w:rPr>
          <w:rFonts w:asciiTheme="minorHAnsi" w:hAnsiTheme="minorHAnsi" w:cstheme="minorHAnsi"/>
          <w:color w:val="000000"/>
          <w:sz w:val="24"/>
          <w:szCs w:val="24"/>
          <w:lang w:val="ro-RO"/>
        </w:rPr>
        <w:t>;</w:t>
      </w:r>
    </w:p>
    <w:p w14:paraId="798B1014" w14:textId="77777777" w:rsidR="000D76D1" w:rsidRPr="00B710C5" w:rsidRDefault="000D76D1" w:rsidP="00FF321A">
      <w:pPr>
        <w:spacing w:before="120" w:after="120"/>
        <w:ind w:right="29"/>
        <w:jc w:val="both"/>
        <w:rPr>
          <w:rFonts w:asciiTheme="minorHAnsi" w:hAnsiTheme="minorHAnsi" w:cstheme="minorHAnsi"/>
          <w:color w:val="000000"/>
          <w:sz w:val="24"/>
          <w:szCs w:val="24"/>
          <w:lang w:val="ro-RO"/>
        </w:rPr>
      </w:pPr>
      <w:r w:rsidRPr="00B710C5">
        <w:rPr>
          <w:rFonts w:asciiTheme="minorHAnsi" w:hAnsiTheme="minorHAnsi" w:cstheme="minorHAnsi"/>
          <w:b/>
          <w:color w:val="000000"/>
          <w:sz w:val="24"/>
          <w:szCs w:val="24"/>
          <w:lang w:val="ro-RO"/>
        </w:rPr>
        <w:t>Evaluare</w:t>
      </w:r>
      <w:r w:rsidRPr="00B710C5">
        <w:rPr>
          <w:rFonts w:asciiTheme="minorHAnsi" w:hAnsiTheme="minorHAnsi" w:cstheme="minorHAnsi"/>
          <w:color w:val="000000"/>
          <w:sz w:val="24"/>
          <w:szCs w:val="24"/>
          <w:lang w:val="ro-RO"/>
        </w:rPr>
        <w:t xml:space="preserve"> – acţiune procedurală prin care documentaţia ce însoţeşte cererea de finanţare este analizată pentru verificarea îndeplinirii criteriilor de eligibilitate şi pentru selectarea proiectului în vederea contractării;</w:t>
      </w:r>
    </w:p>
    <w:p w14:paraId="66F4C2E1" w14:textId="77777777" w:rsidR="000D76D1" w:rsidRPr="00B710C5" w:rsidRDefault="004C48A6" w:rsidP="00FF321A">
      <w:pPr>
        <w:spacing w:before="120" w:after="120"/>
        <w:ind w:right="29"/>
        <w:jc w:val="both"/>
        <w:rPr>
          <w:rFonts w:asciiTheme="minorHAnsi" w:hAnsiTheme="minorHAnsi" w:cstheme="minorHAnsi"/>
          <w:color w:val="000000"/>
          <w:sz w:val="24"/>
          <w:szCs w:val="24"/>
          <w:lang w:val="ro-RO"/>
        </w:rPr>
      </w:pPr>
      <w:r w:rsidRPr="00B710C5">
        <w:rPr>
          <w:rFonts w:asciiTheme="minorHAnsi" w:hAnsiTheme="minorHAnsi" w:cstheme="minorHAnsi"/>
          <w:b/>
          <w:color w:val="000000"/>
          <w:sz w:val="24"/>
          <w:szCs w:val="24"/>
          <w:lang w:val="ro-RO"/>
        </w:rPr>
        <w:t>Fonduri nerambursabile</w:t>
      </w:r>
      <w:r w:rsidRPr="00B710C5">
        <w:rPr>
          <w:rFonts w:asciiTheme="minorHAnsi" w:hAnsiTheme="minorHAnsi" w:cstheme="minorHAnsi"/>
          <w:color w:val="000000"/>
          <w:sz w:val="24"/>
          <w:szCs w:val="24"/>
          <w:lang w:val="ro-RO"/>
        </w:rPr>
        <w:t xml:space="preserve"> – reprezintă fondurile acordate unei persoane fizice sau juridice în baza unor criterii de eligibilitate pentru realizarea de investiții/servicii încadrate în aria de finanțare a Măsurii și care nu trebuie returnate – singurele excepții sunt nerespectarea condițiilor contractuale și nerealizarea investiției/serviciului conform proiectului aprobat de AFIR</w:t>
      </w:r>
      <w:r w:rsidR="000D76D1" w:rsidRPr="00B710C5">
        <w:rPr>
          <w:rFonts w:asciiTheme="minorHAnsi" w:hAnsiTheme="minorHAnsi" w:cstheme="minorHAnsi"/>
          <w:color w:val="000000"/>
          <w:sz w:val="24"/>
          <w:szCs w:val="24"/>
          <w:lang w:val="ro-RO"/>
        </w:rPr>
        <w:t>;</w:t>
      </w:r>
    </w:p>
    <w:p w14:paraId="56E51611" w14:textId="77777777" w:rsidR="004C48A6" w:rsidRPr="00B710C5" w:rsidRDefault="004C48A6" w:rsidP="00FF321A">
      <w:pPr>
        <w:spacing w:before="120" w:after="120"/>
        <w:ind w:right="29"/>
        <w:jc w:val="both"/>
        <w:rPr>
          <w:rFonts w:asciiTheme="minorHAnsi" w:hAnsiTheme="minorHAnsi" w:cstheme="minorHAnsi"/>
          <w:color w:val="000000"/>
          <w:sz w:val="24"/>
          <w:szCs w:val="24"/>
          <w:lang w:val="ro-RO"/>
        </w:rPr>
      </w:pPr>
      <w:r w:rsidRPr="00B710C5">
        <w:rPr>
          <w:rFonts w:asciiTheme="minorHAnsi" w:hAnsiTheme="minorHAnsi" w:cstheme="minorHAnsi"/>
          <w:b/>
          <w:color w:val="000000"/>
          <w:sz w:val="24"/>
          <w:szCs w:val="24"/>
          <w:lang w:val="ro-RO"/>
        </w:rPr>
        <w:t>Grup de Acțiune Locală (GAL)</w:t>
      </w:r>
      <w:r w:rsidRPr="00B710C5">
        <w:rPr>
          <w:rFonts w:asciiTheme="minorHAnsi" w:hAnsiTheme="minorHAnsi" w:cstheme="minorHAnsi"/>
          <w:color w:val="000000"/>
          <w:sz w:val="24"/>
          <w:szCs w:val="24"/>
          <w:lang w:val="ro-RO"/>
        </w:rPr>
        <w:t xml:space="preserve"> – reprezintă un parteneriat local, alcătuit din reprezentanţi ai instituţiilor şi autorităţilor publice locale, ai sectorului privat şi ai societăţii civile, constituit potrivit prevederilor Ordonanţei Guvernului nr. 26/2000 cu privire la asociaţii şi fundaţii, cu modificările şi completările ulterioare;</w:t>
      </w:r>
    </w:p>
    <w:p w14:paraId="2D8C6C55" w14:textId="77777777" w:rsidR="005F1C4F" w:rsidRPr="00B710C5" w:rsidRDefault="004C48A6" w:rsidP="00FF321A">
      <w:pPr>
        <w:spacing w:before="120" w:after="120"/>
        <w:ind w:right="29"/>
        <w:jc w:val="both"/>
        <w:rPr>
          <w:rFonts w:asciiTheme="minorHAnsi" w:hAnsiTheme="minorHAnsi" w:cstheme="minorHAnsi"/>
          <w:color w:val="000000"/>
          <w:sz w:val="24"/>
          <w:szCs w:val="24"/>
          <w:lang w:val="ro-RO"/>
        </w:rPr>
      </w:pPr>
      <w:r w:rsidRPr="00B710C5">
        <w:rPr>
          <w:rFonts w:asciiTheme="minorHAnsi" w:hAnsiTheme="minorHAnsi" w:cstheme="minorHAnsi"/>
          <w:b/>
          <w:color w:val="000000"/>
          <w:sz w:val="24"/>
          <w:szCs w:val="24"/>
          <w:lang w:val="ro-RO"/>
        </w:rPr>
        <w:t>LEADER</w:t>
      </w:r>
      <w:r w:rsidRPr="00B710C5">
        <w:rPr>
          <w:rFonts w:asciiTheme="minorHAnsi" w:hAnsiTheme="minorHAnsi" w:cstheme="minorHAnsi"/>
          <w:color w:val="000000"/>
          <w:sz w:val="24"/>
          <w:szCs w:val="24"/>
          <w:lang w:val="ro-RO"/>
        </w:rPr>
        <w:t xml:space="preserve"> – Măsură din cadrul PNDR ce are ca obiectiv dezvoltarea comunităților rurale ca urmare a implementării strategiilor elaborate</w:t>
      </w:r>
      <w:r w:rsidR="005F1C4F" w:rsidRPr="00B710C5">
        <w:rPr>
          <w:rFonts w:asciiTheme="minorHAnsi" w:hAnsiTheme="minorHAnsi" w:cstheme="minorHAnsi"/>
          <w:color w:val="000000"/>
          <w:sz w:val="24"/>
          <w:szCs w:val="24"/>
          <w:lang w:val="ro-RO"/>
        </w:rPr>
        <w:t xml:space="preserve"> de către GAL.  </w:t>
      </w:r>
      <w:r w:rsidRPr="00B710C5">
        <w:rPr>
          <w:rFonts w:asciiTheme="minorHAnsi" w:hAnsiTheme="minorHAnsi" w:cstheme="minorHAnsi"/>
          <w:color w:val="000000"/>
          <w:sz w:val="24"/>
          <w:szCs w:val="24"/>
          <w:lang w:val="ro-RO"/>
        </w:rPr>
        <w:t>„LiaisonsEntreActions de Developpement de l’Economie Rurale” – „Legături între Acțiuni pentru Dezvoltarea Economiei Rurale”;</w:t>
      </w:r>
    </w:p>
    <w:p w14:paraId="7F24D0C4" w14:textId="77777777" w:rsidR="000D76D1" w:rsidRPr="00B710C5" w:rsidRDefault="000D76D1" w:rsidP="00FF321A">
      <w:pPr>
        <w:spacing w:before="120" w:after="120"/>
        <w:ind w:right="29"/>
        <w:jc w:val="both"/>
        <w:rPr>
          <w:rFonts w:asciiTheme="minorHAnsi" w:hAnsiTheme="minorHAnsi" w:cstheme="minorHAnsi"/>
          <w:color w:val="000000"/>
          <w:sz w:val="24"/>
          <w:szCs w:val="24"/>
          <w:lang w:val="ro-RO"/>
        </w:rPr>
      </w:pPr>
      <w:r w:rsidRPr="00B710C5">
        <w:rPr>
          <w:rFonts w:asciiTheme="minorHAnsi" w:hAnsiTheme="minorHAnsi" w:cstheme="minorHAnsi"/>
          <w:b/>
          <w:color w:val="000000"/>
          <w:sz w:val="24"/>
          <w:szCs w:val="24"/>
          <w:lang w:val="ro-RO"/>
        </w:rPr>
        <w:t>Măsura</w:t>
      </w:r>
      <w:r w:rsidR="00D077F9" w:rsidRPr="00B710C5">
        <w:rPr>
          <w:rFonts w:asciiTheme="minorHAnsi" w:hAnsiTheme="minorHAnsi" w:cstheme="minorHAnsi"/>
          <w:color w:val="000000"/>
          <w:sz w:val="24"/>
          <w:szCs w:val="24"/>
          <w:lang w:val="ro-RO"/>
        </w:rPr>
        <w:t>–</w:t>
      </w:r>
      <w:r w:rsidRPr="00B710C5">
        <w:rPr>
          <w:rFonts w:asciiTheme="minorHAnsi" w:hAnsiTheme="minorHAnsi" w:cstheme="minorHAnsi"/>
          <w:color w:val="000000"/>
          <w:sz w:val="24"/>
          <w:szCs w:val="24"/>
          <w:lang w:val="ro-RO"/>
        </w:rPr>
        <w:t xml:space="preserve"> </w:t>
      </w:r>
      <w:r w:rsidR="00A94B6A" w:rsidRPr="00B710C5">
        <w:rPr>
          <w:rFonts w:asciiTheme="minorHAnsi" w:hAnsiTheme="minorHAnsi" w:cstheme="minorHAnsi"/>
          <w:color w:val="000000"/>
          <w:sz w:val="24"/>
          <w:szCs w:val="24"/>
          <w:lang w:val="ro-RO"/>
        </w:rPr>
        <w:t xml:space="preserve"> set de operațiuni care contribuie la realizarea uneia sau mai multora dintre prioritățile Uniunii Europene în materie de dezvoltare rurală;</w:t>
      </w:r>
    </w:p>
    <w:p w14:paraId="4269F1E1" w14:textId="77777777" w:rsidR="000D76D1" w:rsidRPr="00B710C5" w:rsidRDefault="000D76D1" w:rsidP="00FF321A">
      <w:pPr>
        <w:spacing w:before="120" w:after="120"/>
        <w:ind w:right="29"/>
        <w:jc w:val="both"/>
        <w:rPr>
          <w:rFonts w:asciiTheme="minorHAnsi" w:hAnsiTheme="minorHAnsi" w:cstheme="minorHAnsi"/>
          <w:color w:val="000000"/>
          <w:sz w:val="24"/>
          <w:szCs w:val="24"/>
          <w:lang w:val="ro-RO"/>
        </w:rPr>
      </w:pPr>
      <w:r w:rsidRPr="00B710C5">
        <w:rPr>
          <w:rFonts w:asciiTheme="minorHAnsi" w:hAnsiTheme="minorHAnsi" w:cstheme="minorHAnsi"/>
          <w:b/>
          <w:color w:val="000000"/>
          <w:sz w:val="24"/>
          <w:szCs w:val="24"/>
          <w:lang w:val="ro-RO"/>
        </w:rPr>
        <w:t>Reprezentantul legal</w:t>
      </w:r>
      <w:r w:rsidRPr="00B710C5">
        <w:rPr>
          <w:rFonts w:asciiTheme="minorHAnsi" w:hAnsiTheme="minorHAnsi" w:cstheme="minorHAnsi"/>
          <w:color w:val="000000"/>
          <w:sz w:val="24"/>
          <w:szCs w:val="24"/>
          <w:lang w:val="ro-RO"/>
        </w:rPr>
        <w:t xml:space="preserve"> – persoana desemnată să reprezinte solicitantul în relatia contractuală cu AFIR, conform legislatiei în vigoare;</w:t>
      </w:r>
    </w:p>
    <w:p w14:paraId="7571162F" w14:textId="77777777" w:rsidR="007B01BD" w:rsidRPr="00B710C5" w:rsidRDefault="007B01BD" w:rsidP="00FF321A">
      <w:pPr>
        <w:spacing w:before="120" w:after="120"/>
        <w:ind w:right="29"/>
        <w:jc w:val="both"/>
        <w:rPr>
          <w:rFonts w:asciiTheme="minorHAnsi" w:hAnsiTheme="minorHAnsi" w:cstheme="minorHAnsi"/>
          <w:color w:val="000000"/>
          <w:sz w:val="24"/>
          <w:szCs w:val="24"/>
          <w:lang w:val="ro-RO"/>
        </w:rPr>
      </w:pPr>
      <w:r w:rsidRPr="00B710C5">
        <w:rPr>
          <w:rFonts w:asciiTheme="minorHAnsi" w:hAnsiTheme="minorHAnsi" w:cstheme="minorHAnsi"/>
          <w:b/>
          <w:color w:val="000000"/>
          <w:sz w:val="24"/>
          <w:szCs w:val="24"/>
          <w:lang w:val="ro-RO"/>
        </w:rPr>
        <w:t>Sesiune de depunere</w:t>
      </w:r>
      <w:r w:rsidRPr="00B710C5">
        <w:rPr>
          <w:rFonts w:asciiTheme="minorHAnsi" w:hAnsiTheme="minorHAnsi" w:cstheme="minorHAnsi"/>
          <w:color w:val="000000"/>
          <w:sz w:val="24"/>
          <w:szCs w:val="24"/>
          <w:lang w:val="ro-RO"/>
        </w:rPr>
        <w:t xml:space="preserve"> - perioada calendaristică în cadrul căreia GAL </w:t>
      </w:r>
      <w:r w:rsidR="00D365C4" w:rsidRPr="00B710C5">
        <w:rPr>
          <w:rFonts w:asciiTheme="minorHAnsi" w:hAnsiTheme="minorHAnsi" w:cstheme="minorHAnsi"/>
          <w:sz w:val="24"/>
          <w:szCs w:val="24"/>
          <w:lang w:val="ro-RO"/>
        </w:rPr>
        <w:t>„</w:t>
      </w:r>
      <w:r w:rsidR="00482CE2" w:rsidRPr="00B710C5">
        <w:rPr>
          <w:rFonts w:asciiTheme="minorHAnsi" w:hAnsiTheme="minorHAnsi" w:cstheme="minorHAnsi"/>
          <w:sz w:val="24"/>
          <w:szCs w:val="24"/>
          <w:lang w:val="ro-RO"/>
        </w:rPr>
        <w:t>Tinutul Vinului</w:t>
      </w:r>
      <w:r w:rsidR="00D365C4" w:rsidRPr="00B710C5">
        <w:rPr>
          <w:rFonts w:asciiTheme="minorHAnsi" w:hAnsiTheme="minorHAnsi" w:cstheme="minorHAnsi"/>
          <w:sz w:val="24"/>
          <w:szCs w:val="24"/>
          <w:lang w:val="ro-RO"/>
        </w:rPr>
        <w:t>”</w:t>
      </w:r>
      <w:r w:rsidRPr="00B710C5">
        <w:rPr>
          <w:rFonts w:asciiTheme="minorHAnsi" w:hAnsiTheme="minorHAnsi" w:cstheme="minorHAnsi"/>
          <w:color w:val="000000"/>
          <w:sz w:val="24"/>
          <w:szCs w:val="24"/>
          <w:lang w:val="ro-RO"/>
        </w:rPr>
        <w:t xml:space="preserve"> poate primi proiecte din partea potenţialilor beneficiari;</w:t>
      </w:r>
    </w:p>
    <w:p w14:paraId="0E6CF3ED" w14:textId="77777777" w:rsidR="007B01BD" w:rsidRPr="00B710C5" w:rsidRDefault="007B01BD" w:rsidP="00FF321A">
      <w:pPr>
        <w:spacing w:before="120" w:after="120"/>
        <w:ind w:right="29"/>
        <w:jc w:val="both"/>
        <w:rPr>
          <w:rFonts w:asciiTheme="minorHAnsi" w:hAnsiTheme="minorHAnsi" w:cstheme="minorHAnsi"/>
          <w:color w:val="000000"/>
          <w:sz w:val="24"/>
          <w:szCs w:val="24"/>
          <w:lang w:val="ro-RO"/>
        </w:rPr>
      </w:pPr>
      <w:r w:rsidRPr="00B710C5">
        <w:rPr>
          <w:rFonts w:asciiTheme="minorHAnsi" w:hAnsiTheme="minorHAnsi" w:cstheme="minorHAnsi"/>
          <w:b/>
          <w:color w:val="000000"/>
          <w:sz w:val="24"/>
          <w:szCs w:val="24"/>
          <w:lang w:val="ro-RO"/>
        </w:rPr>
        <w:lastRenderedPageBreak/>
        <w:t>Sesiune de selecţie</w:t>
      </w:r>
      <w:r w:rsidR="00133CBA" w:rsidRPr="00B710C5">
        <w:rPr>
          <w:rFonts w:asciiTheme="minorHAnsi" w:hAnsiTheme="minorHAnsi" w:cstheme="minorHAnsi"/>
          <w:color w:val="000000"/>
          <w:sz w:val="24"/>
          <w:szCs w:val="24"/>
          <w:lang w:val="ro-RO"/>
        </w:rPr>
        <w:t>–</w:t>
      </w:r>
      <w:r w:rsidRPr="00B710C5">
        <w:rPr>
          <w:rFonts w:asciiTheme="minorHAnsi" w:hAnsiTheme="minorHAnsi" w:cstheme="minorHAnsi"/>
          <w:color w:val="000000"/>
          <w:sz w:val="24"/>
          <w:szCs w:val="24"/>
          <w:lang w:val="ro-RO"/>
        </w:rPr>
        <w:t xml:space="preserve"> lucrările Comitetului de Selecţie şi ale Comisiei de Contestaţii, concretizate în decizia finală de finanţare;</w:t>
      </w:r>
    </w:p>
    <w:p w14:paraId="04D67F7A" w14:textId="77777777" w:rsidR="005F7AB2" w:rsidRPr="00B710C5" w:rsidRDefault="005F7AB2" w:rsidP="005F7AB2">
      <w:pPr>
        <w:spacing w:before="120" w:after="120"/>
        <w:ind w:right="29"/>
        <w:jc w:val="both"/>
        <w:rPr>
          <w:rFonts w:asciiTheme="minorHAnsi" w:hAnsiTheme="minorHAnsi" w:cstheme="minorHAnsi"/>
          <w:color w:val="000000"/>
          <w:sz w:val="24"/>
          <w:szCs w:val="24"/>
          <w:lang w:val="ro-RO"/>
        </w:rPr>
      </w:pPr>
      <w:r w:rsidRPr="00B710C5">
        <w:rPr>
          <w:rFonts w:asciiTheme="minorHAnsi" w:hAnsiTheme="minorHAnsi" w:cstheme="minorHAnsi"/>
          <w:b/>
          <w:color w:val="000000"/>
          <w:sz w:val="24"/>
          <w:szCs w:val="24"/>
          <w:lang w:val="ro-RO"/>
        </w:rPr>
        <w:t>Solicitant</w:t>
      </w:r>
      <w:r w:rsidRPr="00B710C5">
        <w:rPr>
          <w:rFonts w:asciiTheme="minorHAnsi" w:hAnsiTheme="minorHAnsi" w:cstheme="minorHAnsi"/>
          <w:color w:val="000000"/>
          <w:sz w:val="24"/>
          <w:szCs w:val="24"/>
          <w:lang w:val="ro-RO"/>
        </w:rPr>
        <w:t xml:space="preserve"> – reprezintă o persoană juridică/persoană fizică autorizată care este eligibilă (care îndeplinește toate condițiile impuse) pentru accesarea fondurilor europene, dar care nu a încheiat încă un Contract de finanțare/Decizie de finanțare cu AFIR;</w:t>
      </w:r>
    </w:p>
    <w:p w14:paraId="33E51D86" w14:textId="77777777" w:rsidR="004C48A6" w:rsidRPr="00B710C5" w:rsidRDefault="004C48A6" w:rsidP="00FF321A">
      <w:pPr>
        <w:spacing w:before="120" w:after="120"/>
        <w:ind w:right="29"/>
        <w:jc w:val="both"/>
        <w:rPr>
          <w:rFonts w:asciiTheme="minorHAnsi" w:hAnsiTheme="minorHAnsi" w:cstheme="minorHAnsi"/>
          <w:color w:val="000000"/>
          <w:sz w:val="24"/>
          <w:szCs w:val="24"/>
          <w:lang w:val="ro-RO"/>
        </w:rPr>
      </w:pPr>
      <w:r w:rsidRPr="00B710C5">
        <w:rPr>
          <w:rFonts w:asciiTheme="minorHAnsi" w:hAnsiTheme="minorHAnsi" w:cstheme="minorHAnsi"/>
          <w:b/>
          <w:color w:val="000000"/>
          <w:sz w:val="24"/>
          <w:szCs w:val="24"/>
          <w:lang w:val="ro-RO"/>
        </w:rPr>
        <w:t>Strategie de Dezvoltare Locală</w:t>
      </w:r>
      <w:r w:rsidRPr="00B710C5">
        <w:rPr>
          <w:rFonts w:asciiTheme="minorHAnsi" w:hAnsiTheme="minorHAnsi" w:cstheme="minorHAnsi"/>
          <w:color w:val="000000"/>
          <w:sz w:val="24"/>
          <w:szCs w:val="24"/>
          <w:lang w:val="ro-RO"/>
        </w:rPr>
        <w:t xml:space="preserve"> - Document ce trebuie transmis de potențialele GAL-uri către Autoritatea de Management și care va sta la baza selecției acestora. Prin acest document se stabilesc activitățile și resursele necesare pentru dezvoltarea comunităților rurale și </w:t>
      </w:r>
      <w:r w:rsidR="00093702" w:rsidRPr="00B710C5">
        <w:rPr>
          <w:rFonts w:asciiTheme="minorHAnsi" w:hAnsiTheme="minorHAnsi" w:cstheme="minorHAnsi"/>
          <w:color w:val="000000"/>
          <w:sz w:val="24"/>
          <w:szCs w:val="24"/>
          <w:lang w:val="ro-RO"/>
        </w:rPr>
        <w:t>măsurile specifice zonei LEADER.</w:t>
      </w:r>
    </w:p>
    <w:p w14:paraId="77AA6BFA" w14:textId="77777777" w:rsidR="002E4F3F" w:rsidRPr="00B710C5" w:rsidRDefault="002E4F3F" w:rsidP="00FF321A">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5" w:name="_Toc485131078"/>
      <w:r w:rsidRPr="00B710C5">
        <w:rPr>
          <w:rFonts w:asciiTheme="minorHAnsi" w:hAnsiTheme="minorHAnsi" w:cstheme="minorHAnsi"/>
          <w:i/>
          <w:color w:val="1F497D" w:themeColor="text2"/>
          <w:szCs w:val="24"/>
        </w:rPr>
        <w:t>1.2 Abrevieri</w:t>
      </w:r>
      <w:bookmarkEnd w:id="5"/>
    </w:p>
    <w:p w14:paraId="5FFD4EE7" w14:textId="77777777" w:rsidR="004C48A6" w:rsidRPr="00B710C5" w:rsidRDefault="004C48A6" w:rsidP="00FF321A">
      <w:pPr>
        <w:tabs>
          <w:tab w:val="left" w:pos="0"/>
        </w:tabs>
        <w:spacing w:before="120" w:after="120"/>
        <w:jc w:val="both"/>
        <w:rPr>
          <w:rFonts w:asciiTheme="minorHAnsi" w:hAnsiTheme="minorHAnsi" w:cstheme="minorHAnsi"/>
          <w:bCs/>
          <w:sz w:val="24"/>
          <w:szCs w:val="24"/>
          <w:lang w:val="ro-RO"/>
        </w:rPr>
      </w:pPr>
      <w:r w:rsidRPr="00B710C5">
        <w:rPr>
          <w:rFonts w:asciiTheme="minorHAnsi" w:hAnsiTheme="minorHAnsi" w:cstheme="minorHAnsi"/>
          <w:b/>
          <w:sz w:val="24"/>
          <w:szCs w:val="24"/>
          <w:lang w:val="ro-RO"/>
        </w:rPr>
        <w:t>PNDR</w:t>
      </w:r>
      <w:r w:rsidRPr="00B710C5">
        <w:rPr>
          <w:rFonts w:asciiTheme="minorHAnsi" w:hAnsiTheme="minorHAnsi" w:cstheme="minorHAnsi"/>
          <w:bCs/>
          <w:sz w:val="24"/>
          <w:szCs w:val="24"/>
          <w:lang w:val="ro-RO"/>
        </w:rPr>
        <w:t xml:space="preserve"> – Programul Național de Dezvoltare Rurală</w:t>
      </w:r>
      <w:r w:rsidR="00CA0C73" w:rsidRPr="00B710C5">
        <w:rPr>
          <w:rFonts w:asciiTheme="minorHAnsi" w:hAnsiTheme="minorHAnsi" w:cstheme="minorHAnsi"/>
          <w:bCs/>
          <w:sz w:val="24"/>
          <w:szCs w:val="24"/>
          <w:lang w:val="ro-RO"/>
        </w:rPr>
        <w:t xml:space="preserve">, </w:t>
      </w:r>
      <w:r w:rsidR="00CA0C73" w:rsidRPr="00B710C5">
        <w:rPr>
          <w:rFonts w:asciiTheme="minorHAnsi" w:hAnsiTheme="minorHAnsi" w:cstheme="minorHAnsi"/>
          <w:color w:val="000000"/>
          <w:sz w:val="24"/>
          <w:szCs w:val="24"/>
          <w:lang w:val="ro-RO"/>
        </w:rPr>
        <w:t>este documentul pe baza căruia va putea fi accesat Fondul European Agricol pentru Dezvoltare Rurală şi care respectă liniile directoare strategice de dezvoltare rurală ale Uniunii Europene</w:t>
      </w:r>
      <w:r w:rsidRPr="00B710C5">
        <w:rPr>
          <w:rFonts w:asciiTheme="minorHAnsi" w:hAnsiTheme="minorHAnsi" w:cstheme="minorHAnsi"/>
          <w:bCs/>
          <w:sz w:val="24"/>
          <w:szCs w:val="24"/>
          <w:lang w:val="ro-RO"/>
        </w:rPr>
        <w:t>;</w:t>
      </w:r>
    </w:p>
    <w:p w14:paraId="13C8E224" w14:textId="77777777" w:rsidR="004C48A6" w:rsidRPr="00B710C5" w:rsidRDefault="004C48A6" w:rsidP="00FF321A">
      <w:pPr>
        <w:tabs>
          <w:tab w:val="left" w:pos="0"/>
        </w:tabs>
        <w:spacing w:before="120" w:after="120"/>
        <w:jc w:val="both"/>
        <w:rPr>
          <w:rFonts w:asciiTheme="minorHAnsi" w:hAnsiTheme="minorHAnsi" w:cstheme="minorHAnsi"/>
          <w:b/>
          <w:sz w:val="24"/>
          <w:szCs w:val="24"/>
          <w:lang w:val="ro-RO"/>
        </w:rPr>
      </w:pPr>
      <w:r w:rsidRPr="00B710C5">
        <w:rPr>
          <w:rFonts w:asciiTheme="minorHAnsi" w:hAnsiTheme="minorHAnsi" w:cstheme="minorHAnsi"/>
          <w:b/>
          <w:sz w:val="24"/>
          <w:szCs w:val="24"/>
          <w:lang w:val="ro-RO"/>
        </w:rPr>
        <w:t xml:space="preserve">FEADR </w:t>
      </w:r>
      <w:r w:rsidRPr="00B710C5">
        <w:rPr>
          <w:rFonts w:asciiTheme="minorHAnsi" w:hAnsiTheme="minorHAnsi" w:cstheme="minorHAnsi"/>
          <w:sz w:val="24"/>
          <w:szCs w:val="24"/>
          <w:lang w:val="ro-RO"/>
        </w:rPr>
        <w:t>–Fondul European Agricol pentru Dezvoltare Rurală</w:t>
      </w:r>
      <w:r w:rsidR="00CA0C73" w:rsidRPr="00B710C5">
        <w:rPr>
          <w:rFonts w:asciiTheme="minorHAnsi" w:hAnsiTheme="minorHAnsi" w:cstheme="minorHAnsi"/>
          <w:sz w:val="24"/>
          <w:szCs w:val="24"/>
          <w:lang w:val="ro-RO"/>
        </w:rPr>
        <w:t xml:space="preserve">, </w:t>
      </w:r>
      <w:r w:rsidR="00CA0C73" w:rsidRPr="00B710C5">
        <w:rPr>
          <w:rFonts w:asciiTheme="minorHAnsi" w:hAnsiTheme="minorHAnsi" w:cstheme="minorHAnsi"/>
          <w:color w:val="000000"/>
          <w:sz w:val="24"/>
          <w:szCs w:val="24"/>
          <w:lang w:val="ro-RO"/>
        </w:rPr>
        <w:t>este un instrument de finanţare creat de Uniunea Europeană pentru implementarea Politicii Agricole Comune</w:t>
      </w:r>
      <w:r w:rsidRPr="00B710C5">
        <w:rPr>
          <w:rFonts w:asciiTheme="minorHAnsi" w:hAnsiTheme="minorHAnsi" w:cstheme="minorHAnsi"/>
          <w:sz w:val="24"/>
          <w:szCs w:val="24"/>
          <w:lang w:val="ro-RO"/>
        </w:rPr>
        <w:t>;</w:t>
      </w:r>
    </w:p>
    <w:p w14:paraId="1C9839F9" w14:textId="77777777" w:rsidR="004C48A6" w:rsidRPr="00B710C5" w:rsidRDefault="004C48A6" w:rsidP="00FF321A">
      <w:pPr>
        <w:tabs>
          <w:tab w:val="left" w:pos="0"/>
        </w:tabs>
        <w:spacing w:before="120" w:after="120"/>
        <w:jc w:val="both"/>
        <w:rPr>
          <w:rFonts w:asciiTheme="minorHAnsi" w:hAnsiTheme="minorHAnsi" w:cstheme="minorHAnsi"/>
          <w:bCs/>
          <w:sz w:val="24"/>
          <w:szCs w:val="24"/>
          <w:lang w:val="ro-RO"/>
        </w:rPr>
      </w:pPr>
      <w:r w:rsidRPr="00B710C5">
        <w:rPr>
          <w:rFonts w:asciiTheme="minorHAnsi" w:hAnsiTheme="minorHAnsi" w:cstheme="minorHAnsi"/>
          <w:b/>
          <w:sz w:val="24"/>
          <w:szCs w:val="24"/>
          <w:lang w:val="ro-RO"/>
        </w:rPr>
        <w:t>MADR</w:t>
      </w:r>
      <w:r w:rsidRPr="00B710C5">
        <w:rPr>
          <w:rFonts w:asciiTheme="minorHAnsi" w:hAnsiTheme="minorHAnsi" w:cstheme="minorHAnsi"/>
          <w:bCs/>
          <w:sz w:val="24"/>
          <w:szCs w:val="24"/>
          <w:lang w:val="ro-RO"/>
        </w:rPr>
        <w:t xml:space="preserve"> – Ministerul Agriculturii și Dezvoltării Rurale;</w:t>
      </w:r>
    </w:p>
    <w:p w14:paraId="16F4D675" w14:textId="77777777" w:rsidR="004C48A6" w:rsidRPr="00B710C5" w:rsidRDefault="004C48A6" w:rsidP="00FF321A">
      <w:pPr>
        <w:tabs>
          <w:tab w:val="left" w:pos="0"/>
        </w:tabs>
        <w:spacing w:before="120" w:after="120"/>
        <w:jc w:val="both"/>
        <w:rPr>
          <w:rFonts w:asciiTheme="minorHAnsi" w:hAnsiTheme="minorHAnsi" w:cstheme="minorHAnsi"/>
          <w:bCs/>
          <w:sz w:val="24"/>
          <w:szCs w:val="24"/>
          <w:lang w:val="ro-RO"/>
        </w:rPr>
      </w:pPr>
      <w:r w:rsidRPr="00B710C5">
        <w:rPr>
          <w:rFonts w:asciiTheme="minorHAnsi" w:hAnsiTheme="minorHAnsi" w:cstheme="minorHAnsi"/>
          <w:b/>
          <w:bCs/>
          <w:sz w:val="24"/>
          <w:szCs w:val="24"/>
          <w:lang w:val="ro-RO"/>
        </w:rPr>
        <w:t>DGDR-AM PNDR</w:t>
      </w:r>
      <w:r w:rsidRPr="00B710C5">
        <w:rPr>
          <w:rFonts w:asciiTheme="minorHAnsi" w:hAnsiTheme="minorHAnsi" w:cstheme="minorHAnsi"/>
          <w:bCs/>
          <w:sz w:val="24"/>
          <w:szCs w:val="24"/>
          <w:lang w:val="ro-RO"/>
        </w:rPr>
        <w:t xml:space="preserve"> – Direcția Generală Dezvoltare Rurală - Autoritatea de Management pentru Programul Național de Dezvoltare Rurală;</w:t>
      </w:r>
    </w:p>
    <w:p w14:paraId="49D4078B" w14:textId="77777777" w:rsidR="00CA0C73" w:rsidRPr="00B710C5" w:rsidRDefault="004C48A6" w:rsidP="00FF321A">
      <w:pPr>
        <w:tabs>
          <w:tab w:val="left" w:pos="0"/>
        </w:tabs>
        <w:spacing w:before="120" w:after="120"/>
        <w:jc w:val="both"/>
        <w:rPr>
          <w:rFonts w:asciiTheme="minorHAnsi" w:hAnsiTheme="minorHAnsi" w:cstheme="minorHAnsi"/>
          <w:bCs/>
          <w:sz w:val="24"/>
          <w:szCs w:val="24"/>
          <w:lang w:val="ro-RO"/>
        </w:rPr>
      </w:pPr>
      <w:r w:rsidRPr="00B710C5">
        <w:rPr>
          <w:rFonts w:asciiTheme="minorHAnsi" w:hAnsiTheme="minorHAnsi" w:cstheme="minorHAnsi"/>
          <w:b/>
          <w:bCs/>
          <w:sz w:val="24"/>
          <w:szCs w:val="24"/>
          <w:lang w:val="ro-RO"/>
        </w:rPr>
        <w:t>AFIR</w:t>
      </w:r>
      <w:r w:rsidRPr="00B710C5">
        <w:rPr>
          <w:rFonts w:asciiTheme="minorHAnsi" w:hAnsiTheme="minorHAnsi" w:cstheme="minorHAnsi"/>
          <w:bCs/>
          <w:sz w:val="24"/>
          <w:szCs w:val="24"/>
          <w:lang w:val="ro-RO"/>
        </w:rPr>
        <w:t xml:space="preserve"> – </w:t>
      </w:r>
      <w:r w:rsidR="00CA0C73" w:rsidRPr="00B710C5">
        <w:rPr>
          <w:rFonts w:asciiTheme="minorHAnsi" w:hAnsiTheme="minorHAnsi" w:cstheme="minorHAnsi"/>
          <w:bCs/>
          <w:sz w:val="24"/>
          <w:szCs w:val="24"/>
          <w:lang w:val="ro-RO"/>
        </w:rPr>
        <w:t>Agenţia pentru Finanţarea Investiţiilor Rurale, instituţie publică cu personalitate juridică, subordonată Ministerului Agriculturii şi Dezvoltării Rurale – scopul AFIR îl constituie derularea Fondului European Agricol pentru Dezvoltare, atât din punct de vedere tehnic, cât și financiar</w:t>
      </w:r>
      <w:r w:rsidRPr="00B710C5">
        <w:rPr>
          <w:rFonts w:asciiTheme="minorHAnsi" w:hAnsiTheme="minorHAnsi" w:cstheme="minorHAnsi"/>
          <w:bCs/>
          <w:sz w:val="24"/>
          <w:szCs w:val="24"/>
          <w:lang w:val="ro-RO"/>
        </w:rPr>
        <w:t>;</w:t>
      </w:r>
    </w:p>
    <w:p w14:paraId="66322C72" w14:textId="77777777" w:rsidR="00CA0C73" w:rsidRPr="00B710C5" w:rsidRDefault="004C48A6" w:rsidP="005F1C4F">
      <w:pPr>
        <w:tabs>
          <w:tab w:val="left" w:pos="0"/>
        </w:tabs>
        <w:spacing w:before="120" w:after="120"/>
        <w:rPr>
          <w:rFonts w:asciiTheme="minorHAnsi" w:hAnsiTheme="minorHAnsi" w:cstheme="minorHAnsi"/>
          <w:bCs/>
          <w:sz w:val="24"/>
          <w:szCs w:val="24"/>
          <w:lang w:val="ro-RO"/>
        </w:rPr>
      </w:pPr>
      <w:r w:rsidRPr="00B710C5">
        <w:rPr>
          <w:rFonts w:asciiTheme="minorHAnsi" w:hAnsiTheme="minorHAnsi" w:cstheme="minorHAnsi"/>
          <w:b/>
          <w:sz w:val="24"/>
          <w:szCs w:val="24"/>
          <w:lang w:val="ro-RO"/>
        </w:rPr>
        <w:t>CRFIR</w:t>
      </w:r>
      <w:r w:rsidR="005F1C4F" w:rsidRPr="00B710C5">
        <w:rPr>
          <w:rFonts w:asciiTheme="minorHAnsi" w:hAnsiTheme="minorHAnsi" w:cstheme="minorHAnsi"/>
          <w:b/>
          <w:sz w:val="24"/>
          <w:szCs w:val="24"/>
          <w:lang w:val="ro-RO"/>
        </w:rPr>
        <w:t>/OJFIR</w:t>
      </w:r>
      <w:r w:rsidRPr="00B710C5">
        <w:rPr>
          <w:rFonts w:asciiTheme="minorHAnsi" w:hAnsiTheme="minorHAnsi" w:cstheme="minorHAnsi"/>
          <w:sz w:val="24"/>
          <w:szCs w:val="24"/>
          <w:lang w:val="ro-RO"/>
        </w:rPr>
        <w:t xml:space="preserve"> – Centrul Regional</w:t>
      </w:r>
      <w:r w:rsidR="005F1C4F" w:rsidRPr="00B710C5">
        <w:rPr>
          <w:rFonts w:asciiTheme="minorHAnsi" w:hAnsiTheme="minorHAnsi" w:cstheme="minorHAnsi"/>
          <w:sz w:val="24"/>
          <w:szCs w:val="24"/>
          <w:lang w:val="ro-RO"/>
        </w:rPr>
        <w:t>/Oficiul Județean</w:t>
      </w:r>
      <w:r w:rsidRPr="00B710C5">
        <w:rPr>
          <w:rFonts w:asciiTheme="minorHAnsi" w:hAnsiTheme="minorHAnsi" w:cstheme="minorHAnsi"/>
          <w:sz w:val="24"/>
          <w:szCs w:val="24"/>
          <w:lang w:val="ro-RO"/>
        </w:rPr>
        <w:t xml:space="preserve"> pentru Finanțarea Investițiilor Rurale;</w:t>
      </w:r>
    </w:p>
    <w:p w14:paraId="2DE00029" w14:textId="77777777" w:rsidR="0029787D" w:rsidRPr="00B710C5" w:rsidRDefault="0029787D" w:rsidP="00FF321A">
      <w:pPr>
        <w:tabs>
          <w:tab w:val="left" w:pos="0"/>
        </w:tabs>
        <w:spacing w:before="120" w:after="120"/>
        <w:jc w:val="both"/>
        <w:rPr>
          <w:rFonts w:asciiTheme="minorHAnsi" w:hAnsiTheme="minorHAnsi" w:cstheme="minorHAnsi"/>
          <w:bCs/>
          <w:sz w:val="24"/>
          <w:szCs w:val="24"/>
          <w:lang w:val="ro-RO"/>
        </w:rPr>
      </w:pPr>
      <w:r w:rsidRPr="00B710C5">
        <w:rPr>
          <w:rFonts w:asciiTheme="minorHAnsi" w:hAnsiTheme="minorHAnsi" w:cstheme="minorHAnsi"/>
          <w:b/>
          <w:color w:val="000000"/>
          <w:sz w:val="24"/>
          <w:szCs w:val="24"/>
          <w:lang w:val="ro-RO"/>
        </w:rPr>
        <w:t>GAL</w:t>
      </w:r>
      <w:r w:rsidRPr="00B710C5">
        <w:rPr>
          <w:rFonts w:asciiTheme="minorHAnsi" w:hAnsiTheme="minorHAnsi" w:cstheme="minorHAnsi"/>
          <w:color w:val="000000"/>
          <w:sz w:val="24"/>
          <w:szCs w:val="24"/>
          <w:lang w:val="ro-RO"/>
        </w:rPr>
        <w:t xml:space="preserve"> – Grup de Actiune Locala</w:t>
      </w:r>
      <w:r w:rsidR="00AE3594" w:rsidRPr="00B710C5">
        <w:rPr>
          <w:rFonts w:asciiTheme="minorHAnsi" w:hAnsiTheme="minorHAnsi" w:cstheme="minorHAnsi"/>
          <w:color w:val="000000"/>
          <w:sz w:val="24"/>
          <w:szCs w:val="24"/>
          <w:lang w:val="ro-RO"/>
        </w:rPr>
        <w:t>;</w:t>
      </w:r>
    </w:p>
    <w:p w14:paraId="0572EA35" w14:textId="77777777" w:rsidR="007518A5" w:rsidRPr="00B710C5" w:rsidRDefault="0029787D" w:rsidP="008141A8">
      <w:pPr>
        <w:spacing w:before="120" w:after="120"/>
        <w:ind w:right="28"/>
        <w:jc w:val="both"/>
        <w:rPr>
          <w:rFonts w:asciiTheme="minorHAnsi" w:hAnsiTheme="minorHAnsi" w:cstheme="minorHAnsi"/>
          <w:color w:val="000000"/>
          <w:sz w:val="24"/>
          <w:szCs w:val="24"/>
          <w:lang w:val="ro-RO"/>
        </w:rPr>
      </w:pPr>
      <w:r w:rsidRPr="00B710C5">
        <w:rPr>
          <w:rFonts w:asciiTheme="minorHAnsi" w:hAnsiTheme="minorHAnsi" w:cstheme="minorHAnsi"/>
          <w:b/>
          <w:color w:val="000000"/>
          <w:sz w:val="24"/>
          <w:szCs w:val="24"/>
          <w:lang w:val="ro-RO"/>
        </w:rPr>
        <w:t>SDL</w:t>
      </w:r>
      <w:r w:rsidRPr="00B710C5">
        <w:rPr>
          <w:rFonts w:asciiTheme="minorHAnsi" w:hAnsiTheme="minorHAnsi" w:cstheme="minorHAnsi"/>
          <w:color w:val="000000"/>
          <w:sz w:val="24"/>
          <w:szCs w:val="24"/>
          <w:lang w:val="ro-RO"/>
        </w:rPr>
        <w:t xml:space="preserve"> – Strategie de Dezvoltare Locala</w:t>
      </w:r>
      <w:r w:rsidR="009D5DBF" w:rsidRPr="00B710C5">
        <w:rPr>
          <w:rFonts w:asciiTheme="minorHAnsi" w:hAnsiTheme="minorHAnsi" w:cstheme="minorHAnsi"/>
          <w:color w:val="000000"/>
          <w:sz w:val="24"/>
          <w:szCs w:val="24"/>
          <w:lang w:val="ro-RO"/>
        </w:rPr>
        <w:t>.</w:t>
      </w:r>
    </w:p>
    <w:p w14:paraId="248FA768" w14:textId="77777777" w:rsidR="008141A8" w:rsidRPr="00B710C5" w:rsidRDefault="008141A8" w:rsidP="00892C4E">
      <w:pPr>
        <w:spacing w:after="0"/>
        <w:ind w:right="28"/>
        <w:jc w:val="both"/>
        <w:rPr>
          <w:rFonts w:asciiTheme="minorHAnsi" w:hAnsiTheme="minorHAnsi" w:cstheme="minorHAnsi"/>
          <w:color w:val="000000"/>
          <w:sz w:val="24"/>
          <w:szCs w:val="24"/>
          <w:lang w:val="ro-RO"/>
        </w:rPr>
        <w:sectPr w:rsidR="008141A8" w:rsidRPr="00B710C5" w:rsidSect="00332B9D">
          <w:pgSz w:w="12240" w:h="15840"/>
          <w:pgMar w:top="450" w:right="1080" w:bottom="720" w:left="1440" w:header="426" w:footer="708" w:gutter="0"/>
          <w:cols w:space="708"/>
          <w:titlePg/>
          <w:docGrid w:linePitch="360"/>
        </w:sectPr>
      </w:pPr>
      <w:r w:rsidRPr="00B710C5">
        <w:rPr>
          <w:rFonts w:asciiTheme="minorHAnsi" w:hAnsiTheme="minorHAnsi" w:cstheme="minorHAnsi"/>
          <w:b/>
          <w:bCs/>
          <w:color w:val="000000"/>
          <w:sz w:val="24"/>
          <w:szCs w:val="24"/>
          <w:lang w:val="ro-RO"/>
        </w:rPr>
        <w:t>EURI</w:t>
      </w:r>
      <w:r w:rsidRPr="00B710C5">
        <w:rPr>
          <w:rFonts w:asciiTheme="minorHAnsi" w:hAnsiTheme="minorHAnsi" w:cstheme="minorHAnsi"/>
          <w:color w:val="000000"/>
          <w:sz w:val="24"/>
          <w:szCs w:val="24"/>
          <w:lang w:val="ro-RO"/>
        </w:rPr>
        <w:t xml:space="preserve"> - Instrumentrul de Redresare al Uniunii Europene, constituit în temeiul Regulamentului (UE) nr.2094/2020.</w:t>
      </w:r>
    </w:p>
    <w:p w14:paraId="36160471" w14:textId="77777777" w:rsidR="00EF77B6" w:rsidRPr="00B710C5" w:rsidRDefault="002E4F3F" w:rsidP="008D7281">
      <w:pPr>
        <w:pStyle w:val="Heading1"/>
        <w:spacing w:after="480" w:line="276" w:lineRule="auto"/>
        <w:rPr>
          <w:rFonts w:asciiTheme="minorHAnsi" w:hAnsiTheme="minorHAnsi" w:cstheme="minorHAnsi"/>
          <w:b/>
          <w:color w:val="1F497D" w:themeColor="text2"/>
          <w:sz w:val="32"/>
          <w:u w:val="none"/>
        </w:rPr>
      </w:pPr>
      <w:bookmarkStart w:id="6" w:name="_Toc472523117"/>
      <w:bookmarkStart w:id="7" w:name="_Toc472523155"/>
      <w:bookmarkStart w:id="8" w:name="_Toc485131079"/>
      <w:bookmarkEnd w:id="1"/>
      <w:bookmarkEnd w:id="2"/>
      <w:r w:rsidRPr="00B710C5">
        <w:rPr>
          <w:rFonts w:asciiTheme="minorHAnsi" w:hAnsiTheme="minorHAnsi" w:cstheme="minorHAnsi"/>
          <w:b/>
          <w:color w:val="1F497D" w:themeColor="text2"/>
          <w:sz w:val="32"/>
          <w:u w:val="none"/>
        </w:rPr>
        <w:lastRenderedPageBreak/>
        <w:t>2</w:t>
      </w:r>
      <w:r w:rsidR="00F153F2" w:rsidRPr="00B710C5">
        <w:rPr>
          <w:rFonts w:asciiTheme="minorHAnsi" w:hAnsiTheme="minorHAnsi" w:cstheme="minorHAnsi"/>
          <w:b/>
          <w:color w:val="1F497D" w:themeColor="text2"/>
          <w:sz w:val="32"/>
          <w:u w:val="none"/>
        </w:rPr>
        <w:t>.</w:t>
      </w:r>
      <w:r w:rsidR="00EF77B6" w:rsidRPr="00B710C5">
        <w:rPr>
          <w:rFonts w:asciiTheme="minorHAnsi" w:hAnsiTheme="minorHAnsi" w:cstheme="minorHAnsi"/>
          <w:b/>
          <w:color w:val="1F497D" w:themeColor="text2"/>
          <w:sz w:val="32"/>
          <w:u w:val="none"/>
        </w:rPr>
        <w:t>PREVEDERI GENERALE</w:t>
      </w:r>
      <w:bookmarkEnd w:id="6"/>
      <w:bookmarkEnd w:id="7"/>
      <w:bookmarkEnd w:id="8"/>
    </w:p>
    <w:p w14:paraId="05B53DB8" w14:textId="77777777" w:rsidR="002F00CF" w:rsidRPr="00B710C5" w:rsidRDefault="002F00CF"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B710C5">
        <w:rPr>
          <w:rFonts w:asciiTheme="minorHAnsi" w:hAnsiTheme="minorHAnsi" w:cstheme="minorHAnsi"/>
          <w:sz w:val="24"/>
          <w:szCs w:val="24"/>
          <w:lang w:val="ro-RO"/>
        </w:rPr>
        <w:t>Pentru toate proiectele depuse la nivelul GAL „</w:t>
      </w:r>
      <w:r w:rsidR="005F1C4F" w:rsidRPr="00B710C5">
        <w:rPr>
          <w:rFonts w:asciiTheme="minorHAnsi" w:hAnsiTheme="minorHAnsi" w:cstheme="minorHAnsi"/>
          <w:sz w:val="24"/>
          <w:szCs w:val="24"/>
          <w:lang w:val="ro-RO"/>
        </w:rPr>
        <w:t>Tinutul Vinului</w:t>
      </w:r>
      <w:r w:rsidRPr="00B710C5">
        <w:rPr>
          <w:rFonts w:asciiTheme="minorHAnsi" w:hAnsiTheme="minorHAnsi" w:cstheme="minorHAnsi"/>
          <w:sz w:val="24"/>
          <w:szCs w:val="24"/>
          <w:lang w:val="ro-RO"/>
        </w:rPr>
        <w:t>”, evalua</w:t>
      </w:r>
      <w:r w:rsidR="008D7281" w:rsidRPr="00B710C5">
        <w:rPr>
          <w:rFonts w:asciiTheme="minorHAnsi" w:hAnsiTheme="minorHAnsi" w:cstheme="minorHAnsi"/>
          <w:sz w:val="24"/>
          <w:szCs w:val="24"/>
          <w:lang w:val="ro-RO"/>
        </w:rPr>
        <w:t xml:space="preserve">torii, stabiliți cu respectarea </w:t>
      </w:r>
      <w:r w:rsidRPr="00B710C5">
        <w:rPr>
          <w:rFonts w:asciiTheme="minorHAnsi" w:hAnsiTheme="minorHAnsi" w:cstheme="minorHAnsi"/>
          <w:sz w:val="24"/>
          <w:szCs w:val="24"/>
          <w:lang w:val="ro-RO"/>
        </w:rPr>
        <w:t>prevederilor SDL, vor verifica conformitatea și eligibilitatea proie</w:t>
      </w:r>
      <w:r w:rsidR="008D7281" w:rsidRPr="00B710C5">
        <w:rPr>
          <w:rFonts w:asciiTheme="minorHAnsi" w:hAnsiTheme="minorHAnsi" w:cstheme="minorHAnsi"/>
          <w:sz w:val="24"/>
          <w:szCs w:val="24"/>
          <w:lang w:val="ro-RO"/>
        </w:rPr>
        <w:t xml:space="preserve">ctelor și vor acorda punctajele </w:t>
      </w:r>
      <w:r w:rsidRPr="00B710C5">
        <w:rPr>
          <w:rFonts w:asciiTheme="minorHAnsi" w:hAnsiTheme="minorHAnsi" w:cstheme="minorHAnsi"/>
          <w:sz w:val="24"/>
          <w:szCs w:val="24"/>
          <w:lang w:val="ro-RO"/>
        </w:rPr>
        <w:t>aferente fiecărei cereri de finanțare. Toate verificările se realizează p</w:t>
      </w:r>
      <w:r w:rsidR="00456FB8" w:rsidRPr="00B710C5">
        <w:rPr>
          <w:rFonts w:asciiTheme="minorHAnsi" w:hAnsiTheme="minorHAnsi" w:cstheme="minorHAnsi"/>
          <w:sz w:val="24"/>
          <w:szCs w:val="24"/>
          <w:lang w:val="ro-RO"/>
        </w:rPr>
        <w:t>rin</w:t>
      </w:r>
      <w:r w:rsidRPr="00B710C5">
        <w:rPr>
          <w:rFonts w:asciiTheme="minorHAnsi" w:hAnsiTheme="minorHAnsi" w:cstheme="minorHAnsi"/>
          <w:sz w:val="24"/>
          <w:szCs w:val="24"/>
          <w:lang w:val="ro-RO"/>
        </w:rPr>
        <w:t xml:space="preserve"> evaluări documentate, </w:t>
      </w:r>
      <w:r w:rsidR="008D7281" w:rsidRPr="00B710C5">
        <w:rPr>
          <w:rFonts w:asciiTheme="minorHAnsi" w:hAnsiTheme="minorHAnsi" w:cstheme="minorHAnsi"/>
          <w:sz w:val="24"/>
          <w:szCs w:val="24"/>
          <w:lang w:val="ro-RO"/>
        </w:rPr>
        <w:t xml:space="preserve">în </w:t>
      </w:r>
      <w:r w:rsidRPr="00B710C5">
        <w:rPr>
          <w:rFonts w:asciiTheme="minorHAnsi" w:hAnsiTheme="minorHAnsi" w:cstheme="minorHAnsi"/>
          <w:sz w:val="24"/>
          <w:szCs w:val="24"/>
          <w:lang w:val="ro-RO"/>
        </w:rPr>
        <w:t>baza unor fișe de verificare elaborate la nivelul GAL, datate și semnate de experții evaluatori.</w:t>
      </w:r>
    </w:p>
    <w:p w14:paraId="150D6715" w14:textId="77777777" w:rsidR="00A345A6" w:rsidRPr="00B710C5" w:rsidRDefault="00A345A6"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B710C5">
        <w:rPr>
          <w:rFonts w:asciiTheme="minorHAnsi" w:hAnsiTheme="minorHAnsi" w:cstheme="minorHAnsi"/>
          <w:sz w:val="24"/>
          <w:szCs w:val="24"/>
          <w:lang w:val="ro-RO"/>
        </w:rPr>
        <w:t xml:space="preserve">Scopul </w:t>
      </w:r>
      <w:r w:rsidRPr="00B710C5">
        <w:rPr>
          <w:rFonts w:asciiTheme="minorHAnsi" w:hAnsiTheme="minorHAnsi" w:cstheme="minorHAnsi"/>
          <w:i/>
          <w:sz w:val="24"/>
          <w:szCs w:val="24"/>
          <w:lang w:val="ro-RO"/>
        </w:rPr>
        <w:t>Proced</w:t>
      </w:r>
      <w:r w:rsidR="00093702" w:rsidRPr="00B710C5">
        <w:rPr>
          <w:rFonts w:asciiTheme="minorHAnsi" w:hAnsiTheme="minorHAnsi" w:cstheme="minorHAnsi"/>
          <w:i/>
          <w:sz w:val="24"/>
          <w:szCs w:val="24"/>
          <w:lang w:val="ro-RO"/>
        </w:rPr>
        <w:t>urii de evaluare şi selecţie a</w:t>
      </w:r>
      <w:r w:rsidRPr="00B710C5">
        <w:rPr>
          <w:rFonts w:asciiTheme="minorHAnsi" w:hAnsiTheme="minorHAnsi" w:cstheme="minorHAnsi"/>
          <w:i/>
          <w:sz w:val="24"/>
          <w:szCs w:val="24"/>
          <w:lang w:val="ro-RO"/>
        </w:rPr>
        <w:t xml:space="preserve"> proiectelor</w:t>
      </w:r>
      <w:r w:rsidRPr="00B710C5">
        <w:rPr>
          <w:rFonts w:asciiTheme="minorHAnsi" w:hAnsiTheme="minorHAnsi" w:cstheme="minorHAnsi"/>
          <w:sz w:val="24"/>
          <w:szCs w:val="24"/>
          <w:lang w:val="ro-RO"/>
        </w:rPr>
        <w:t xml:space="preserve"> este de a furniza personalului GAL cu atribuții specifice în gestionarea proiectelor, mijloacele necesare pentru implementarea eficientă</w:t>
      </w:r>
      <w:r w:rsidR="00456FB8" w:rsidRPr="00B710C5">
        <w:rPr>
          <w:rFonts w:asciiTheme="minorHAnsi" w:hAnsiTheme="minorHAnsi" w:cstheme="minorHAnsi"/>
          <w:sz w:val="24"/>
          <w:szCs w:val="24"/>
          <w:lang w:val="ro-RO"/>
        </w:rPr>
        <w:t xml:space="preserve"> a Strategiei de Dezvoltare Locală</w:t>
      </w:r>
      <w:r w:rsidRPr="00B710C5">
        <w:rPr>
          <w:rFonts w:asciiTheme="minorHAnsi" w:hAnsiTheme="minorHAnsi" w:cstheme="minorHAnsi"/>
          <w:sz w:val="24"/>
          <w:szCs w:val="24"/>
          <w:lang w:val="ro-RO"/>
        </w:rPr>
        <w:t>.</w:t>
      </w:r>
    </w:p>
    <w:p w14:paraId="3E383CB0" w14:textId="77777777" w:rsidR="008D7281" w:rsidRPr="00B710C5" w:rsidRDefault="00A345A6"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B710C5">
        <w:rPr>
          <w:rFonts w:asciiTheme="minorHAnsi" w:hAnsiTheme="minorHAnsi" w:cstheme="minorHAnsi"/>
          <w:sz w:val="24"/>
          <w:szCs w:val="24"/>
          <w:lang w:val="ro-RO"/>
        </w:rPr>
        <w:t>În cadrul Procedurii se descrie procedura de lucru a GAL „</w:t>
      </w:r>
      <w:r w:rsidR="005F1C4F" w:rsidRPr="00B710C5">
        <w:rPr>
          <w:rFonts w:asciiTheme="minorHAnsi" w:hAnsiTheme="minorHAnsi" w:cstheme="minorHAnsi"/>
          <w:sz w:val="24"/>
          <w:szCs w:val="24"/>
          <w:lang w:val="ro-RO"/>
        </w:rPr>
        <w:t>Tinutul Vinului</w:t>
      </w:r>
      <w:r w:rsidRPr="00B710C5">
        <w:rPr>
          <w:rFonts w:asciiTheme="minorHAnsi" w:hAnsiTheme="minorHAnsi" w:cstheme="minorHAnsi"/>
          <w:sz w:val="24"/>
          <w:szCs w:val="24"/>
          <w:lang w:val="ro-RO"/>
        </w:rPr>
        <w:t xml:space="preserve">” privind repartizarea atribuţiilor şi responsabilităţilor între </w:t>
      </w:r>
      <w:r w:rsidR="00AB4E31" w:rsidRPr="00B710C5">
        <w:rPr>
          <w:rFonts w:asciiTheme="minorHAnsi" w:hAnsiTheme="minorHAnsi" w:cstheme="minorHAnsi"/>
          <w:sz w:val="24"/>
          <w:szCs w:val="24"/>
          <w:lang w:val="ro-RO"/>
        </w:rPr>
        <w:t xml:space="preserve">persoanele şi </w:t>
      </w:r>
      <w:r w:rsidRPr="00B710C5">
        <w:rPr>
          <w:rFonts w:asciiTheme="minorHAnsi" w:hAnsiTheme="minorHAnsi" w:cstheme="minorHAnsi"/>
          <w:sz w:val="24"/>
          <w:szCs w:val="24"/>
          <w:lang w:val="ro-RO"/>
        </w:rPr>
        <w:t>organismele implicate, formularele și documentele utilizate, precum şi termenele care trebuie</w:t>
      </w:r>
      <w:r w:rsidR="009B6609" w:rsidRPr="00B710C5">
        <w:rPr>
          <w:rFonts w:asciiTheme="minorHAnsi" w:hAnsiTheme="minorHAnsi" w:cstheme="minorHAnsi"/>
          <w:sz w:val="24"/>
          <w:szCs w:val="24"/>
          <w:lang w:val="ro-RO"/>
        </w:rPr>
        <w:t>sc</w:t>
      </w:r>
      <w:r w:rsidRPr="00B710C5">
        <w:rPr>
          <w:rFonts w:asciiTheme="minorHAnsi" w:hAnsiTheme="minorHAnsi" w:cstheme="minorHAnsi"/>
          <w:sz w:val="24"/>
          <w:szCs w:val="24"/>
          <w:lang w:val="ro-RO"/>
        </w:rPr>
        <w:t xml:space="preserve"> respectate.</w:t>
      </w:r>
    </w:p>
    <w:p w14:paraId="0E7CFE49" w14:textId="77777777" w:rsidR="003F635B" w:rsidRPr="00B710C5" w:rsidRDefault="00346509"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B710C5">
        <w:rPr>
          <w:rFonts w:asciiTheme="minorHAnsi" w:hAnsiTheme="minorHAnsi" w:cstheme="minorHAnsi"/>
          <w:sz w:val="24"/>
          <w:szCs w:val="24"/>
          <w:lang w:val="ro-RO"/>
        </w:rPr>
        <w:t xml:space="preserve">De asemenea, prin </w:t>
      </w:r>
      <w:r w:rsidRPr="00B710C5">
        <w:rPr>
          <w:rFonts w:asciiTheme="minorHAnsi" w:hAnsiTheme="minorHAnsi" w:cstheme="minorHAnsi"/>
          <w:i/>
          <w:sz w:val="24"/>
          <w:szCs w:val="24"/>
          <w:lang w:val="ro-RO"/>
        </w:rPr>
        <w:t>Procedura de  evaluare şi selecţie</w:t>
      </w:r>
      <w:r w:rsidRPr="00B710C5">
        <w:rPr>
          <w:rFonts w:asciiTheme="minorHAnsi" w:hAnsiTheme="minorHAnsi" w:cstheme="minorHAnsi"/>
          <w:sz w:val="24"/>
          <w:szCs w:val="24"/>
          <w:lang w:val="ro-RO"/>
        </w:rPr>
        <w:t xml:space="preserve"> se </w:t>
      </w:r>
      <w:r w:rsidR="002533E9" w:rsidRPr="00B710C5">
        <w:rPr>
          <w:rFonts w:asciiTheme="minorHAnsi" w:hAnsiTheme="minorHAnsi" w:cstheme="minorHAnsi"/>
          <w:sz w:val="24"/>
          <w:szCs w:val="24"/>
          <w:lang w:val="ro-RO"/>
        </w:rPr>
        <w:t>stabileşte o metodolo</w:t>
      </w:r>
      <w:r w:rsidR="003F635B" w:rsidRPr="00B710C5">
        <w:rPr>
          <w:rFonts w:asciiTheme="minorHAnsi" w:hAnsiTheme="minorHAnsi" w:cstheme="minorHAnsi"/>
          <w:sz w:val="24"/>
          <w:szCs w:val="24"/>
          <w:lang w:val="ro-RO"/>
        </w:rPr>
        <w:t>gie unitară de selectare a cererilo</w:t>
      </w:r>
      <w:r w:rsidR="002533E9" w:rsidRPr="00B710C5">
        <w:rPr>
          <w:rFonts w:asciiTheme="minorHAnsi" w:hAnsiTheme="minorHAnsi" w:cstheme="minorHAnsi"/>
          <w:sz w:val="24"/>
          <w:szCs w:val="24"/>
          <w:lang w:val="ro-RO"/>
        </w:rPr>
        <w:t>r de finanţare depuse la GAL, fluxul de documente ş</w:t>
      </w:r>
      <w:r w:rsidR="003F635B" w:rsidRPr="00B710C5">
        <w:rPr>
          <w:rFonts w:asciiTheme="minorHAnsi" w:hAnsiTheme="minorHAnsi" w:cstheme="minorHAnsi"/>
          <w:sz w:val="24"/>
          <w:szCs w:val="24"/>
          <w:lang w:val="ro-RO"/>
        </w:rPr>
        <w:t>i formulare utilizate în procesul de verificare şi selectare a proiectelo</w:t>
      </w:r>
      <w:r w:rsidR="00112F66" w:rsidRPr="00B710C5">
        <w:rPr>
          <w:rFonts w:asciiTheme="minorHAnsi" w:hAnsiTheme="minorHAnsi" w:cstheme="minorHAnsi"/>
          <w:sz w:val="24"/>
          <w:szCs w:val="24"/>
          <w:lang w:val="ro-RO"/>
        </w:rPr>
        <w:t>r</w:t>
      </w:r>
      <w:r w:rsidR="003F635B" w:rsidRPr="00B710C5">
        <w:rPr>
          <w:rFonts w:asciiTheme="minorHAnsi" w:hAnsiTheme="minorHAnsi" w:cstheme="minorHAnsi"/>
          <w:sz w:val="24"/>
          <w:szCs w:val="24"/>
          <w:lang w:val="ro-RO"/>
        </w:rPr>
        <w:t>. Procedura urmăreşte modul de realizare a activităţii de selectar</w:t>
      </w:r>
      <w:r w:rsidR="000A2188" w:rsidRPr="00B710C5">
        <w:rPr>
          <w:rFonts w:asciiTheme="minorHAnsi" w:hAnsiTheme="minorHAnsi" w:cstheme="minorHAnsi"/>
          <w:sz w:val="24"/>
          <w:szCs w:val="24"/>
          <w:lang w:val="ro-RO"/>
        </w:rPr>
        <w:t xml:space="preserve">e a cererilor de finanţare de </w:t>
      </w:r>
      <w:r w:rsidR="003F635B" w:rsidRPr="00B710C5">
        <w:rPr>
          <w:rFonts w:asciiTheme="minorHAnsi" w:hAnsiTheme="minorHAnsi" w:cstheme="minorHAnsi"/>
          <w:sz w:val="24"/>
          <w:szCs w:val="24"/>
          <w:lang w:val="ro-RO"/>
        </w:rPr>
        <w:t xml:space="preserve">la depunerea acestora de către solicitant la GAL până la selectarea acestora în vederea propunerii spre contractare la AFIR. </w:t>
      </w:r>
    </w:p>
    <w:p w14:paraId="6C3401E5" w14:textId="77777777" w:rsidR="003F635B" w:rsidRPr="00B710C5" w:rsidRDefault="003F635B"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B710C5">
        <w:rPr>
          <w:rFonts w:asciiTheme="minorHAnsi" w:hAnsiTheme="minorHAnsi" w:cstheme="minorHAnsi"/>
          <w:sz w:val="24"/>
          <w:szCs w:val="24"/>
          <w:lang w:val="ro-RO"/>
        </w:rPr>
        <w:t>Pr</w:t>
      </w:r>
      <w:r w:rsidR="009B6609" w:rsidRPr="00B710C5">
        <w:rPr>
          <w:rFonts w:asciiTheme="minorHAnsi" w:hAnsiTheme="minorHAnsi" w:cstheme="minorHAnsi"/>
          <w:sz w:val="24"/>
          <w:szCs w:val="24"/>
          <w:lang w:val="ro-RO"/>
        </w:rPr>
        <w:t>ocedura de evaluare şi selectie</w:t>
      </w:r>
      <w:r w:rsidRPr="00B710C5">
        <w:rPr>
          <w:rFonts w:asciiTheme="minorHAnsi" w:hAnsiTheme="minorHAnsi" w:cstheme="minorHAnsi"/>
          <w:sz w:val="24"/>
          <w:szCs w:val="24"/>
          <w:lang w:val="ro-RO"/>
        </w:rPr>
        <w:t xml:space="preserve"> prezintă atribuţiile personalului GAL implicat în efectuarea activităţilor de evaluare-selectare a proiectelor precum</w:t>
      </w:r>
      <w:r w:rsidR="000A2188" w:rsidRPr="00B710C5">
        <w:rPr>
          <w:rFonts w:asciiTheme="minorHAnsi" w:hAnsiTheme="minorHAnsi" w:cstheme="minorHAnsi"/>
          <w:sz w:val="24"/>
          <w:szCs w:val="24"/>
          <w:lang w:val="ro-RO"/>
        </w:rPr>
        <w:t xml:space="preserve">  şi cele ale Comitetului </w:t>
      </w:r>
      <w:r w:rsidRPr="00B710C5">
        <w:rPr>
          <w:rFonts w:asciiTheme="minorHAnsi" w:hAnsiTheme="minorHAnsi" w:cstheme="minorHAnsi"/>
          <w:sz w:val="24"/>
          <w:szCs w:val="24"/>
          <w:lang w:val="ro-RO"/>
        </w:rPr>
        <w:t>de Selecţie a Proiectelor şi Comisiei de Contestaţii.</w:t>
      </w:r>
    </w:p>
    <w:p w14:paraId="2239A40E" w14:textId="77777777" w:rsidR="003F635B" w:rsidRPr="00B710C5" w:rsidRDefault="003F635B"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B710C5">
        <w:rPr>
          <w:rFonts w:asciiTheme="minorHAnsi" w:hAnsiTheme="minorHAnsi" w:cstheme="minorHAnsi"/>
          <w:sz w:val="24"/>
          <w:szCs w:val="24"/>
          <w:lang w:val="ro-RO"/>
        </w:rPr>
        <w:t>În cadrul procedurii, GAL „</w:t>
      </w:r>
      <w:r w:rsidR="005F1C4F" w:rsidRPr="00B710C5">
        <w:rPr>
          <w:rFonts w:asciiTheme="minorHAnsi" w:hAnsiTheme="minorHAnsi" w:cstheme="minorHAnsi"/>
          <w:sz w:val="24"/>
          <w:szCs w:val="24"/>
          <w:lang w:val="ro-RO"/>
        </w:rPr>
        <w:t>Tinutul Vinului</w:t>
      </w:r>
      <w:r w:rsidRPr="00B710C5">
        <w:rPr>
          <w:rFonts w:asciiTheme="minorHAnsi" w:hAnsiTheme="minorHAnsi" w:cstheme="minorHAnsi"/>
          <w:sz w:val="24"/>
          <w:szCs w:val="24"/>
          <w:lang w:val="ro-RO"/>
        </w:rPr>
        <w:t>” desfăşo</w:t>
      </w:r>
      <w:r w:rsidR="00A345A6" w:rsidRPr="00B710C5">
        <w:rPr>
          <w:rFonts w:asciiTheme="minorHAnsi" w:hAnsiTheme="minorHAnsi" w:cstheme="minorHAnsi"/>
          <w:sz w:val="24"/>
          <w:szCs w:val="24"/>
          <w:lang w:val="ro-RO"/>
        </w:rPr>
        <w:t>ară activităţi specifice pentru</w:t>
      </w:r>
      <w:r w:rsidRPr="00B710C5">
        <w:rPr>
          <w:rFonts w:asciiTheme="minorHAnsi" w:hAnsiTheme="minorHAnsi" w:cstheme="minorHAnsi"/>
          <w:sz w:val="24"/>
          <w:szCs w:val="24"/>
          <w:lang w:val="ro-RO"/>
        </w:rPr>
        <w:t xml:space="preserve"> verificarea conformităţii administrative, eligibilităţii si criteriilor de selectie a cererilor de finanţare.</w:t>
      </w:r>
    </w:p>
    <w:p w14:paraId="18577C4A" w14:textId="77777777" w:rsidR="007518A5" w:rsidRPr="00B710C5" w:rsidRDefault="003F635B"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B710C5">
        <w:rPr>
          <w:rFonts w:asciiTheme="minorHAnsi" w:hAnsiTheme="minorHAnsi" w:cstheme="minorHAnsi"/>
          <w:sz w:val="24"/>
          <w:szCs w:val="24"/>
          <w:lang w:val="ro-RO"/>
        </w:rPr>
        <w:t>Formularele specifice măsurilo</w:t>
      </w:r>
      <w:r w:rsidR="00112F66" w:rsidRPr="00B710C5">
        <w:rPr>
          <w:rFonts w:asciiTheme="minorHAnsi" w:hAnsiTheme="minorHAnsi" w:cstheme="minorHAnsi"/>
          <w:sz w:val="24"/>
          <w:szCs w:val="24"/>
          <w:lang w:val="ro-RO"/>
        </w:rPr>
        <w:t>r finanţ</w:t>
      </w:r>
      <w:r w:rsidRPr="00B710C5">
        <w:rPr>
          <w:rFonts w:asciiTheme="minorHAnsi" w:hAnsiTheme="minorHAnsi" w:cstheme="minorHAnsi"/>
          <w:sz w:val="24"/>
          <w:szCs w:val="24"/>
          <w:lang w:val="ro-RO"/>
        </w:rPr>
        <w:t>ate de GAL „</w:t>
      </w:r>
      <w:r w:rsidR="005F1C4F" w:rsidRPr="00B710C5">
        <w:rPr>
          <w:rFonts w:asciiTheme="minorHAnsi" w:hAnsiTheme="minorHAnsi" w:cstheme="minorHAnsi"/>
          <w:sz w:val="24"/>
          <w:szCs w:val="24"/>
          <w:lang w:val="ro-RO"/>
        </w:rPr>
        <w:t>Tinutul Vinului</w:t>
      </w:r>
      <w:r w:rsidR="007518A5" w:rsidRPr="00B710C5">
        <w:rPr>
          <w:rFonts w:asciiTheme="minorHAnsi" w:hAnsiTheme="minorHAnsi" w:cstheme="minorHAnsi"/>
          <w:sz w:val="24"/>
          <w:szCs w:val="24"/>
          <w:lang w:val="ro-RO"/>
        </w:rPr>
        <w:t xml:space="preserve">” se găsesc pe  site-ul GAL: </w:t>
      </w:r>
      <w:hyperlink r:id="rId12" w:history="1">
        <w:r w:rsidR="005F1C4F" w:rsidRPr="00B710C5">
          <w:rPr>
            <w:rStyle w:val="Hyperlink"/>
            <w:rFonts w:asciiTheme="minorHAnsi" w:hAnsiTheme="minorHAnsi" w:cstheme="minorHAnsi"/>
            <w:sz w:val="24"/>
            <w:szCs w:val="24"/>
            <w:lang w:val="ro-RO"/>
          </w:rPr>
          <w:t>www.galtinutulvinului.ro</w:t>
        </w:r>
      </w:hyperlink>
      <w:r w:rsidR="007518A5" w:rsidRPr="00B710C5">
        <w:rPr>
          <w:rFonts w:asciiTheme="minorHAnsi" w:hAnsiTheme="minorHAnsi" w:cstheme="minorHAnsi"/>
          <w:sz w:val="24"/>
          <w:szCs w:val="24"/>
          <w:lang w:val="ro-RO"/>
        </w:rPr>
        <w:t>.</w:t>
      </w:r>
    </w:p>
    <w:p w14:paraId="6F47D622" w14:textId="77777777" w:rsidR="003F635B" w:rsidRPr="00B710C5" w:rsidRDefault="003F635B"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B710C5">
        <w:rPr>
          <w:rFonts w:asciiTheme="minorHAnsi" w:hAnsiTheme="minorHAnsi" w:cstheme="minorHAnsi"/>
          <w:sz w:val="24"/>
          <w:szCs w:val="24"/>
          <w:lang w:val="ro-RO"/>
        </w:rPr>
        <w:t xml:space="preserve">Prezentul </w:t>
      </w:r>
      <w:r w:rsidR="00CD472D" w:rsidRPr="00B710C5">
        <w:rPr>
          <w:rFonts w:asciiTheme="minorHAnsi" w:hAnsiTheme="minorHAnsi" w:cstheme="minorHAnsi"/>
          <w:b/>
          <w:i/>
          <w:sz w:val="24"/>
          <w:szCs w:val="24"/>
          <w:lang w:val="ro-RO"/>
        </w:rPr>
        <w:t>Manualul de evaluare ş</w:t>
      </w:r>
      <w:r w:rsidRPr="00B710C5">
        <w:rPr>
          <w:rFonts w:asciiTheme="minorHAnsi" w:hAnsiTheme="minorHAnsi" w:cstheme="minorHAnsi"/>
          <w:b/>
          <w:i/>
          <w:sz w:val="24"/>
          <w:szCs w:val="24"/>
          <w:lang w:val="ro-RO"/>
        </w:rPr>
        <w:t>i selectie</w:t>
      </w:r>
      <w:r w:rsidRPr="00B710C5">
        <w:rPr>
          <w:rFonts w:asciiTheme="minorHAnsi" w:hAnsiTheme="minorHAnsi" w:cstheme="minorHAnsi"/>
          <w:sz w:val="24"/>
          <w:szCs w:val="24"/>
          <w:lang w:val="ro-RO"/>
        </w:rPr>
        <w:t xml:space="preserve"> se aplică tuturor măsurilor cuprinse în Strategia  de Dezvoltare Locală a GAL „</w:t>
      </w:r>
      <w:r w:rsidR="005F1C4F" w:rsidRPr="00B710C5">
        <w:rPr>
          <w:rFonts w:asciiTheme="minorHAnsi" w:hAnsiTheme="minorHAnsi" w:cstheme="minorHAnsi"/>
          <w:sz w:val="24"/>
          <w:szCs w:val="24"/>
          <w:lang w:val="ro-RO"/>
        </w:rPr>
        <w:t>Tinutul Vinului</w:t>
      </w:r>
      <w:r w:rsidRPr="00B710C5">
        <w:rPr>
          <w:rFonts w:asciiTheme="minorHAnsi" w:hAnsiTheme="minorHAnsi" w:cstheme="minorHAnsi"/>
          <w:sz w:val="24"/>
          <w:szCs w:val="24"/>
          <w:lang w:val="ro-RO"/>
        </w:rPr>
        <w:t>”.</w:t>
      </w:r>
    </w:p>
    <w:p w14:paraId="31EEB97C" w14:textId="77777777" w:rsidR="00E502D8" w:rsidRPr="00B710C5" w:rsidRDefault="00B26DAA" w:rsidP="008D7281">
      <w:pPr>
        <w:tabs>
          <w:tab w:val="left" w:pos="360"/>
          <w:tab w:val="left" w:pos="900"/>
          <w:tab w:val="left" w:pos="1440"/>
          <w:tab w:val="left" w:pos="9360"/>
        </w:tabs>
        <w:spacing w:before="240" w:after="240"/>
        <w:jc w:val="both"/>
        <w:rPr>
          <w:rFonts w:asciiTheme="minorHAnsi" w:hAnsiTheme="minorHAnsi" w:cstheme="minorHAnsi"/>
          <w:sz w:val="24"/>
          <w:szCs w:val="24"/>
          <w:lang w:val="ro-RO"/>
        </w:rPr>
      </w:pPr>
      <w:r w:rsidRPr="00B710C5">
        <w:rPr>
          <w:rFonts w:asciiTheme="minorHAnsi" w:hAnsiTheme="minorHAnsi" w:cstheme="minorHAnsi"/>
          <w:b/>
          <w:color w:val="1F497D" w:themeColor="text2"/>
          <w:sz w:val="24"/>
          <w:szCs w:val="24"/>
          <w:lang w:val="ro-RO"/>
        </w:rPr>
        <w:t xml:space="preserve">NOTĂ! </w:t>
      </w:r>
      <w:r w:rsidRPr="00B710C5">
        <w:rPr>
          <w:rFonts w:asciiTheme="minorHAnsi" w:hAnsiTheme="minorHAnsi" w:cstheme="minorHAnsi"/>
          <w:sz w:val="24"/>
          <w:szCs w:val="24"/>
          <w:lang w:val="ro-RO"/>
        </w:rPr>
        <w:t>Toată corespondenţa purtată cu beneficiarii se întocmeşte în două exemplare ori</w:t>
      </w:r>
      <w:r w:rsidR="00112F66" w:rsidRPr="00B710C5">
        <w:rPr>
          <w:rFonts w:asciiTheme="minorHAnsi" w:hAnsiTheme="minorHAnsi" w:cstheme="minorHAnsi"/>
          <w:sz w:val="24"/>
          <w:szCs w:val="24"/>
          <w:lang w:val="ro-RO"/>
        </w:rPr>
        <w:t>ginale, care vor fi ştampilate ş</w:t>
      </w:r>
      <w:r w:rsidRPr="00B710C5">
        <w:rPr>
          <w:rFonts w:asciiTheme="minorHAnsi" w:hAnsiTheme="minorHAnsi" w:cstheme="minorHAnsi"/>
          <w:sz w:val="24"/>
          <w:szCs w:val="24"/>
          <w:lang w:val="ro-RO"/>
        </w:rPr>
        <w:t>i semnate şi vor avea acelaşi număr de înregistrare.</w:t>
      </w:r>
    </w:p>
    <w:p w14:paraId="2E4E8983" w14:textId="77777777" w:rsidR="002A717E" w:rsidRPr="00B710C5" w:rsidRDefault="002A717E"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B710C5">
        <w:rPr>
          <w:rFonts w:asciiTheme="minorHAnsi" w:hAnsiTheme="minorHAnsi" w:cstheme="minorHAnsi"/>
          <w:b/>
          <w:color w:val="1F497D" w:themeColor="text2"/>
          <w:sz w:val="24"/>
          <w:szCs w:val="24"/>
          <w:lang w:val="ro-RO"/>
        </w:rPr>
        <w:t xml:space="preserve">IMPORTANT! </w:t>
      </w:r>
      <w:r w:rsidRPr="00B710C5">
        <w:rPr>
          <w:rFonts w:asciiTheme="minorHAnsi" w:hAnsiTheme="minorHAnsi" w:cstheme="minorHAnsi"/>
          <w:sz w:val="24"/>
          <w:szCs w:val="24"/>
          <w:lang w:val="ro-RO"/>
        </w:rPr>
        <w:t xml:space="preserve">Pe durata procesului de evaluare, solicitanții, personalul GAL și personalul AFIR vor respecta legislația incidentă, precum și versiunea Ghidului de implementare și a Manualului de procedură pentru Sub-măsura 19.2, în vigoare la momentul publicării apelului de selecție de către GAL. </w:t>
      </w:r>
      <w:r w:rsidR="00A039DF" w:rsidRPr="00B710C5">
        <w:rPr>
          <w:rFonts w:asciiTheme="minorHAnsi" w:hAnsiTheme="minorHAnsi" w:cstheme="minorHAnsi"/>
          <w:sz w:val="24"/>
          <w:szCs w:val="24"/>
          <w:lang w:val="ro-RO"/>
        </w:rPr>
        <w:t>În situația în care, pe parcursul derulării apelului de selecție intervin modificări ale legislației, perioada aferentă sesiunii de depunere va fi prelungită cu 10 zile pentru a permite solicitanților depunerea proiectelor în conformitate cu cerințele apelului de selecție adaptate noilor prevederi legislative.</w:t>
      </w:r>
    </w:p>
    <w:p w14:paraId="15FE3AAA" w14:textId="77777777" w:rsidR="003F635B" w:rsidRPr="00B710C5" w:rsidRDefault="003F635B" w:rsidP="008D7281">
      <w:pPr>
        <w:tabs>
          <w:tab w:val="left" w:pos="360"/>
          <w:tab w:val="left" w:pos="900"/>
          <w:tab w:val="left" w:pos="1440"/>
          <w:tab w:val="left" w:pos="9360"/>
        </w:tabs>
        <w:spacing w:after="0"/>
        <w:jc w:val="both"/>
        <w:rPr>
          <w:rFonts w:asciiTheme="minorHAnsi" w:hAnsiTheme="minorHAnsi" w:cstheme="minorHAnsi"/>
          <w:sz w:val="24"/>
          <w:szCs w:val="24"/>
          <w:lang w:val="ro-RO"/>
        </w:rPr>
      </w:pPr>
    </w:p>
    <w:p w14:paraId="551D3797" w14:textId="77777777" w:rsidR="003F635B" w:rsidRPr="00B710C5" w:rsidRDefault="003F635B" w:rsidP="008D7281">
      <w:pPr>
        <w:tabs>
          <w:tab w:val="left" w:pos="360"/>
          <w:tab w:val="left" w:pos="900"/>
          <w:tab w:val="left" w:pos="1440"/>
          <w:tab w:val="left" w:pos="9360"/>
        </w:tabs>
        <w:spacing w:after="0"/>
        <w:jc w:val="both"/>
        <w:rPr>
          <w:rFonts w:asciiTheme="minorHAnsi" w:hAnsiTheme="minorHAnsi" w:cstheme="minorHAnsi"/>
          <w:sz w:val="24"/>
          <w:szCs w:val="24"/>
          <w:lang w:val="ro-RO"/>
        </w:rPr>
      </w:pPr>
    </w:p>
    <w:p w14:paraId="5CEA7FA9" w14:textId="77777777" w:rsidR="003F635B" w:rsidRPr="00B710C5" w:rsidRDefault="003F635B" w:rsidP="00892C4E">
      <w:pPr>
        <w:tabs>
          <w:tab w:val="left" w:pos="360"/>
          <w:tab w:val="left" w:pos="900"/>
          <w:tab w:val="left" w:pos="1440"/>
          <w:tab w:val="left" w:pos="9360"/>
        </w:tabs>
        <w:spacing w:after="0"/>
        <w:jc w:val="both"/>
        <w:rPr>
          <w:rFonts w:asciiTheme="minorHAnsi" w:hAnsiTheme="minorHAnsi" w:cstheme="minorHAnsi"/>
          <w:sz w:val="24"/>
          <w:szCs w:val="24"/>
          <w:lang w:val="ro-RO"/>
        </w:rPr>
        <w:sectPr w:rsidR="003F635B" w:rsidRPr="00B710C5" w:rsidSect="00332B9D">
          <w:pgSz w:w="12240" w:h="15840"/>
          <w:pgMar w:top="450" w:right="1080" w:bottom="720" w:left="1440" w:header="426" w:footer="708" w:gutter="0"/>
          <w:cols w:space="708"/>
          <w:titlePg/>
          <w:docGrid w:linePitch="360"/>
        </w:sectPr>
      </w:pPr>
    </w:p>
    <w:p w14:paraId="2B304E23" w14:textId="77777777" w:rsidR="008638A3" w:rsidRPr="00B710C5" w:rsidRDefault="00F153F2" w:rsidP="00093702">
      <w:pPr>
        <w:pStyle w:val="Heading1"/>
        <w:spacing w:after="480" w:line="276" w:lineRule="auto"/>
        <w:rPr>
          <w:rFonts w:asciiTheme="minorHAnsi" w:hAnsiTheme="minorHAnsi" w:cstheme="minorHAnsi"/>
          <w:b/>
          <w:color w:val="1F497D" w:themeColor="text2"/>
          <w:sz w:val="32"/>
          <w:u w:val="none"/>
        </w:rPr>
      </w:pPr>
      <w:bookmarkStart w:id="9" w:name="_Toc485131080"/>
      <w:bookmarkStart w:id="10" w:name="_Toc472523118"/>
      <w:bookmarkStart w:id="11" w:name="_Toc472523156"/>
      <w:r w:rsidRPr="00B710C5">
        <w:rPr>
          <w:rFonts w:asciiTheme="minorHAnsi" w:hAnsiTheme="minorHAnsi" w:cstheme="minorHAnsi"/>
          <w:b/>
          <w:color w:val="1F497D" w:themeColor="text2"/>
          <w:sz w:val="32"/>
          <w:u w:val="none"/>
        </w:rPr>
        <w:lastRenderedPageBreak/>
        <w:t>3.</w:t>
      </w:r>
      <w:r w:rsidR="00C2301B" w:rsidRPr="00B710C5">
        <w:rPr>
          <w:rFonts w:asciiTheme="minorHAnsi" w:hAnsiTheme="minorHAnsi" w:cstheme="minorHAnsi"/>
          <w:b/>
          <w:color w:val="1F497D" w:themeColor="text2"/>
          <w:sz w:val="32"/>
          <w:u w:val="none"/>
        </w:rPr>
        <w:t>PREZENTAREA OR</w:t>
      </w:r>
      <w:r w:rsidR="00A94AE1" w:rsidRPr="00B710C5">
        <w:rPr>
          <w:rFonts w:asciiTheme="minorHAnsi" w:hAnsiTheme="minorHAnsi" w:cstheme="minorHAnsi"/>
          <w:b/>
          <w:color w:val="1F497D" w:themeColor="text2"/>
          <w:sz w:val="32"/>
          <w:u w:val="none"/>
        </w:rPr>
        <w:t>GANELOR DE EVALUARE ŞI SELECŢ</w:t>
      </w:r>
      <w:r w:rsidR="00C2301B" w:rsidRPr="00B710C5">
        <w:rPr>
          <w:rFonts w:asciiTheme="minorHAnsi" w:hAnsiTheme="minorHAnsi" w:cstheme="minorHAnsi"/>
          <w:b/>
          <w:color w:val="1F497D" w:themeColor="text2"/>
          <w:sz w:val="32"/>
          <w:u w:val="none"/>
        </w:rPr>
        <w:t>IE LA NIVEL DE GAL</w:t>
      </w:r>
      <w:bookmarkEnd w:id="9"/>
    </w:p>
    <w:p w14:paraId="77326316" w14:textId="77777777" w:rsidR="00C2301B" w:rsidRPr="00B710C5" w:rsidRDefault="00F63272" w:rsidP="00892C4E">
      <w:pPr>
        <w:spacing w:after="0"/>
        <w:jc w:val="both"/>
        <w:rPr>
          <w:rFonts w:asciiTheme="minorHAnsi" w:hAnsiTheme="minorHAnsi" w:cstheme="minorHAnsi"/>
          <w:b/>
          <w:sz w:val="24"/>
          <w:szCs w:val="24"/>
          <w:lang w:val="ro-RO"/>
        </w:rPr>
      </w:pPr>
      <w:r w:rsidRPr="00B710C5">
        <w:rPr>
          <w:rFonts w:asciiTheme="minorHAnsi" w:hAnsiTheme="minorHAnsi" w:cstheme="minorHAnsi"/>
          <w:b/>
          <w:noProof/>
          <w:sz w:val="24"/>
          <w:szCs w:val="24"/>
          <w:lang w:val="ro-RO" w:eastAsia="ro-RO"/>
        </w:rPr>
        <mc:AlternateContent>
          <mc:Choice Requires="wps">
            <w:drawing>
              <wp:anchor distT="0" distB="0" distL="114300" distR="114300" simplePos="0" relativeHeight="251666432" behindDoc="0" locked="0" layoutInCell="1" allowOverlap="1" wp14:anchorId="6AB0F0AE" wp14:editId="210E3BD9">
                <wp:simplePos x="0" y="0"/>
                <wp:positionH relativeFrom="column">
                  <wp:posOffset>335280</wp:posOffset>
                </wp:positionH>
                <wp:positionV relativeFrom="paragraph">
                  <wp:posOffset>11430</wp:posOffset>
                </wp:positionV>
                <wp:extent cx="4381500" cy="967740"/>
                <wp:effectExtent l="11430" t="6985" r="7620" b="6350"/>
                <wp:wrapNone/>
                <wp:docPr id="13"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0" cy="967740"/>
                        </a:xfrm>
                        <a:prstGeom prst="roundRect">
                          <a:avLst>
                            <a:gd name="adj" fmla="val 16667"/>
                          </a:avLst>
                        </a:prstGeom>
                        <a:solidFill>
                          <a:srgbClr val="FFFFFF"/>
                        </a:solidFill>
                        <a:ln w="9525">
                          <a:solidFill>
                            <a:srgbClr val="000000"/>
                          </a:solidFill>
                          <a:round/>
                          <a:headEnd/>
                          <a:tailEnd/>
                        </a:ln>
                      </wps:spPr>
                      <wps:txbx>
                        <w:txbxContent>
                          <w:p w14:paraId="5834CACF" w14:textId="77777777" w:rsidR="00781D2E" w:rsidRPr="00C2301B" w:rsidRDefault="00781D2E" w:rsidP="00C2301B">
                            <w:pPr>
                              <w:jc w:val="center"/>
                              <w:rPr>
                                <w:b/>
                                <w:color w:val="1F497D" w:themeColor="text2"/>
                                <w:sz w:val="24"/>
                                <w:lang w:val="ro-RO"/>
                              </w:rPr>
                            </w:pPr>
                            <w:r w:rsidRPr="00C2301B">
                              <w:rPr>
                                <w:b/>
                                <w:color w:val="1F497D" w:themeColor="text2"/>
                                <w:sz w:val="24"/>
                                <w:lang w:val="ro-RO"/>
                              </w:rPr>
                              <w:t>Compartimentul Administrativ</w:t>
                            </w:r>
                          </w:p>
                          <w:p w14:paraId="7C554ED2" w14:textId="77777777" w:rsidR="00781D2E" w:rsidRPr="00C2301B" w:rsidRDefault="00781D2E" w:rsidP="00C2301B">
                            <w:pPr>
                              <w:jc w:val="center"/>
                              <w:rPr>
                                <w:sz w:val="24"/>
                                <w:lang w:val="ro-RO"/>
                              </w:rPr>
                            </w:pPr>
                            <w:r>
                              <w:rPr>
                                <w:sz w:val="24"/>
                                <w:lang w:val="ro-RO"/>
                              </w:rPr>
                              <w:t>Verifică conformitatea, eligibilitatea şi î</w:t>
                            </w:r>
                            <w:r w:rsidRPr="00C2301B">
                              <w:rPr>
                                <w:sz w:val="24"/>
                                <w:lang w:val="ro-RO"/>
                              </w:rPr>
                              <w:t>n</w:t>
                            </w:r>
                            <w:r>
                              <w:rPr>
                                <w:sz w:val="24"/>
                                <w:lang w:val="ro-RO"/>
                              </w:rPr>
                              <w:t>deplinirea criteriilor de selecţ</w:t>
                            </w:r>
                            <w:r w:rsidRPr="00C2301B">
                              <w:rPr>
                                <w:sz w:val="24"/>
                                <w:lang w:val="ro-RO"/>
                              </w:rPr>
                              <w:t>ie pentru proiectele depuse la nivelul GAL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AB0F0AE" id="AutoShape 7" o:spid="_x0000_s1026" style="position:absolute;left:0;text-align:left;margin-left:26.4pt;margin-top:.9pt;width:345pt;height:76.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">
                <v:textbox>
                  <w:txbxContent>
                    <w:p w14:paraId="5834CACF" w14:textId="77777777" w:rsidR="00781D2E" w:rsidRPr="00C2301B" w:rsidRDefault="00781D2E" w:rsidP="00C2301B">
                      <w:pPr>
                        <w:jc w:val="center"/>
                        <w:rPr>
                          <w:b/>
                          <w:color w:val="1F497D" w:themeColor="text2"/>
                          <w:sz w:val="24"/>
                          <w:lang w:val="ro-RO"/>
                        </w:rPr>
                      </w:pPr>
                      <w:r w:rsidRPr="00C2301B">
                        <w:rPr>
                          <w:b/>
                          <w:color w:val="1F497D" w:themeColor="text2"/>
                          <w:sz w:val="24"/>
                          <w:lang w:val="ro-RO"/>
                        </w:rPr>
                        <w:t>Compartimentul Administrativ</w:t>
                      </w:r>
                    </w:p>
                    <w:p w14:paraId="7C554ED2" w14:textId="77777777" w:rsidR="00781D2E" w:rsidRPr="00C2301B" w:rsidRDefault="00781D2E" w:rsidP="00C2301B">
                      <w:pPr>
                        <w:jc w:val="center"/>
                        <w:rPr>
                          <w:sz w:val="24"/>
                          <w:lang w:val="ro-RO"/>
                        </w:rPr>
                      </w:pPr>
                      <w:r>
                        <w:rPr>
                          <w:sz w:val="24"/>
                          <w:lang w:val="ro-RO"/>
                        </w:rPr>
                        <w:t>Verifică conformitatea, eligibilitatea şi î</w:t>
                      </w:r>
                      <w:r w:rsidRPr="00C2301B">
                        <w:rPr>
                          <w:sz w:val="24"/>
                          <w:lang w:val="ro-RO"/>
                        </w:rPr>
                        <w:t>n</w:t>
                      </w:r>
                      <w:r>
                        <w:rPr>
                          <w:sz w:val="24"/>
                          <w:lang w:val="ro-RO"/>
                        </w:rPr>
                        <w:t>deplinirea criteriilor de selecţ</w:t>
                      </w:r>
                      <w:r w:rsidRPr="00C2301B">
                        <w:rPr>
                          <w:sz w:val="24"/>
                          <w:lang w:val="ro-RO"/>
                        </w:rPr>
                        <w:t>ie pentru proiectele depuse la nivelul GAL</w:t>
                      </w:r>
                    </w:p>
                  </w:txbxContent>
                </v:textbox>
              </v:roundrect>
            </w:pict>
          </mc:Fallback>
        </mc:AlternateContent>
      </w:r>
    </w:p>
    <w:p w14:paraId="6310430B" w14:textId="77777777" w:rsidR="00C2301B" w:rsidRPr="00B710C5" w:rsidRDefault="00C2301B" w:rsidP="00892C4E">
      <w:pPr>
        <w:spacing w:after="0"/>
        <w:jc w:val="both"/>
        <w:rPr>
          <w:rFonts w:asciiTheme="minorHAnsi" w:hAnsiTheme="minorHAnsi" w:cstheme="minorHAnsi"/>
          <w:b/>
          <w:sz w:val="24"/>
          <w:szCs w:val="24"/>
          <w:lang w:val="ro-RO"/>
        </w:rPr>
      </w:pPr>
    </w:p>
    <w:p w14:paraId="01E8E72C" w14:textId="77777777" w:rsidR="00C2301B" w:rsidRPr="00B710C5" w:rsidRDefault="00C2301B" w:rsidP="00892C4E">
      <w:pPr>
        <w:spacing w:after="0"/>
        <w:jc w:val="both"/>
        <w:rPr>
          <w:rFonts w:asciiTheme="minorHAnsi" w:hAnsiTheme="minorHAnsi" w:cstheme="minorHAnsi"/>
          <w:b/>
          <w:sz w:val="24"/>
          <w:szCs w:val="24"/>
          <w:lang w:val="ro-RO"/>
        </w:rPr>
      </w:pPr>
    </w:p>
    <w:p w14:paraId="5EF94538" w14:textId="77777777" w:rsidR="00C2301B" w:rsidRPr="00B710C5" w:rsidRDefault="00F63272" w:rsidP="00892C4E">
      <w:pPr>
        <w:spacing w:after="0"/>
        <w:jc w:val="both"/>
        <w:rPr>
          <w:rFonts w:asciiTheme="minorHAnsi" w:hAnsiTheme="minorHAnsi" w:cstheme="minorHAnsi"/>
          <w:b/>
          <w:sz w:val="24"/>
          <w:szCs w:val="24"/>
          <w:lang w:val="ro-RO"/>
        </w:rPr>
      </w:pPr>
      <w:r w:rsidRPr="00B710C5">
        <w:rPr>
          <w:rFonts w:asciiTheme="minorHAnsi" w:hAnsiTheme="minorHAnsi" w:cstheme="minorHAnsi"/>
          <w:b/>
          <w:noProof/>
          <w:sz w:val="24"/>
          <w:szCs w:val="24"/>
          <w:lang w:val="ro-RO" w:eastAsia="ro-RO"/>
        </w:rPr>
        <mc:AlternateContent>
          <mc:Choice Requires="wps">
            <w:drawing>
              <wp:anchor distT="0" distB="0" distL="114300" distR="114300" simplePos="0" relativeHeight="251667456" behindDoc="0" locked="0" layoutInCell="1" allowOverlap="1" wp14:anchorId="3A1AB83E" wp14:editId="2E1AF625">
                <wp:simplePos x="0" y="0"/>
                <wp:positionH relativeFrom="column">
                  <wp:posOffset>281940</wp:posOffset>
                </wp:positionH>
                <wp:positionV relativeFrom="paragraph">
                  <wp:posOffset>257175</wp:posOffset>
                </wp:positionV>
                <wp:extent cx="4381500" cy="960120"/>
                <wp:effectExtent l="5715" t="8255" r="13335" b="12700"/>
                <wp:wrapNone/>
                <wp:docPr id="12"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0" cy="960120"/>
                        </a:xfrm>
                        <a:prstGeom prst="roundRect">
                          <a:avLst>
                            <a:gd name="adj" fmla="val 16667"/>
                          </a:avLst>
                        </a:prstGeom>
                        <a:solidFill>
                          <a:srgbClr val="FFFFFF"/>
                        </a:solidFill>
                        <a:ln w="9525">
                          <a:solidFill>
                            <a:srgbClr val="000000"/>
                          </a:solidFill>
                          <a:round/>
                          <a:headEnd/>
                          <a:tailEnd/>
                        </a:ln>
                      </wps:spPr>
                      <wps:txbx>
                        <w:txbxContent>
                          <w:p w14:paraId="60DB1BC1" w14:textId="77777777" w:rsidR="00781D2E" w:rsidRPr="00C2301B" w:rsidRDefault="00781D2E" w:rsidP="00C2301B">
                            <w:pPr>
                              <w:jc w:val="center"/>
                              <w:rPr>
                                <w:b/>
                                <w:color w:val="1F497D" w:themeColor="text2"/>
                                <w:sz w:val="24"/>
                                <w:lang w:val="ro-RO"/>
                              </w:rPr>
                            </w:pPr>
                            <w:r>
                              <w:rPr>
                                <w:b/>
                                <w:color w:val="1F497D" w:themeColor="text2"/>
                                <w:sz w:val="24"/>
                                <w:lang w:val="ro-RO"/>
                              </w:rPr>
                              <w:t>Comitetul de Selecţ</w:t>
                            </w:r>
                            <w:r w:rsidRPr="00C2301B">
                              <w:rPr>
                                <w:b/>
                                <w:color w:val="1F497D" w:themeColor="text2"/>
                                <w:sz w:val="24"/>
                                <w:lang w:val="ro-RO"/>
                              </w:rPr>
                              <w:t>ie a proiectelor</w:t>
                            </w:r>
                          </w:p>
                          <w:p w14:paraId="50C4B5EC" w14:textId="77777777" w:rsidR="00781D2E" w:rsidRPr="00C2301B" w:rsidRDefault="00781D2E" w:rsidP="00C2301B">
                            <w:pPr>
                              <w:jc w:val="center"/>
                              <w:rPr>
                                <w:sz w:val="24"/>
                                <w:lang w:val="ro-RO"/>
                              </w:rPr>
                            </w:pPr>
                            <w:r w:rsidRPr="00C2301B">
                              <w:rPr>
                                <w:sz w:val="24"/>
                                <w:lang w:val="ro-RO"/>
                              </w:rPr>
                              <w:t>Are rol decizional cu privire la selec</w:t>
                            </w:r>
                            <w:r>
                              <w:rPr>
                                <w:sz w:val="24"/>
                                <w:lang w:val="ro-RO"/>
                              </w:rPr>
                              <w:t>ţ</w:t>
                            </w:r>
                            <w:r w:rsidRPr="00C2301B">
                              <w:rPr>
                                <w:sz w:val="24"/>
                                <w:lang w:val="ro-RO"/>
                              </w:rPr>
                              <w:t>ia pr</w:t>
                            </w:r>
                            <w:r>
                              <w:rPr>
                                <w:sz w:val="24"/>
                                <w:lang w:val="ro-RO"/>
                              </w:rPr>
                              <w:t>oiectelor depuse la nivelul GAL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A1AB83E" id="AutoShape 8" o:spid="_x0000_s1027" style="position:absolute;left:0;text-align:left;margin-left:22.2pt;margin-top:20.25pt;width:345pt;height:75.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">
                <v:textbox>
                  <w:txbxContent>
                    <w:p w14:paraId="60DB1BC1" w14:textId="77777777" w:rsidR="00781D2E" w:rsidRPr="00C2301B" w:rsidRDefault="00781D2E" w:rsidP="00C2301B">
                      <w:pPr>
                        <w:jc w:val="center"/>
                        <w:rPr>
                          <w:b/>
                          <w:color w:val="1F497D" w:themeColor="text2"/>
                          <w:sz w:val="24"/>
                          <w:lang w:val="ro-RO"/>
                        </w:rPr>
                      </w:pPr>
                      <w:r>
                        <w:rPr>
                          <w:b/>
                          <w:color w:val="1F497D" w:themeColor="text2"/>
                          <w:sz w:val="24"/>
                          <w:lang w:val="ro-RO"/>
                        </w:rPr>
                        <w:t>Comitetul de Selecţ</w:t>
                      </w:r>
                      <w:r w:rsidRPr="00C2301B">
                        <w:rPr>
                          <w:b/>
                          <w:color w:val="1F497D" w:themeColor="text2"/>
                          <w:sz w:val="24"/>
                          <w:lang w:val="ro-RO"/>
                        </w:rPr>
                        <w:t>ie a proiectelor</w:t>
                      </w:r>
                    </w:p>
                    <w:p w14:paraId="50C4B5EC" w14:textId="77777777" w:rsidR="00781D2E" w:rsidRPr="00C2301B" w:rsidRDefault="00781D2E" w:rsidP="00C2301B">
                      <w:pPr>
                        <w:jc w:val="center"/>
                        <w:rPr>
                          <w:sz w:val="24"/>
                          <w:lang w:val="ro-RO"/>
                        </w:rPr>
                      </w:pPr>
                      <w:r w:rsidRPr="00C2301B">
                        <w:rPr>
                          <w:sz w:val="24"/>
                          <w:lang w:val="ro-RO"/>
                        </w:rPr>
                        <w:t>Are rol decizional cu privire la selec</w:t>
                      </w:r>
                      <w:r>
                        <w:rPr>
                          <w:sz w:val="24"/>
                          <w:lang w:val="ro-RO"/>
                        </w:rPr>
                        <w:t>ţ</w:t>
                      </w:r>
                      <w:r w:rsidRPr="00C2301B">
                        <w:rPr>
                          <w:sz w:val="24"/>
                          <w:lang w:val="ro-RO"/>
                        </w:rPr>
                        <w:t>ia pr</w:t>
                      </w:r>
                      <w:r>
                        <w:rPr>
                          <w:sz w:val="24"/>
                          <w:lang w:val="ro-RO"/>
                        </w:rPr>
                        <w:t>oiectelor depuse la nivelul GAL</w:t>
                      </w:r>
                    </w:p>
                  </w:txbxContent>
                </v:textbox>
              </v:roundrect>
            </w:pict>
          </mc:Fallback>
        </mc:AlternateContent>
      </w:r>
    </w:p>
    <w:p w14:paraId="1BE16511" w14:textId="77777777" w:rsidR="00C2301B" w:rsidRPr="00B710C5" w:rsidRDefault="00C2301B" w:rsidP="00892C4E">
      <w:pPr>
        <w:spacing w:after="0"/>
        <w:jc w:val="both"/>
        <w:rPr>
          <w:rFonts w:asciiTheme="minorHAnsi" w:hAnsiTheme="minorHAnsi" w:cstheme="minorHAnsi"/>
          <w:b/>
          <w:sz w:val="24"/>
          <w:szCs w:val="24"/>
          <w:lang w:val="ro-RO"/>
        </w:rPr>
      </w:pPr>
    </w:p>
    <w:p w14:paraId="30EF00FD" w14:textId="77777777" w:rsidR="00C2301B" w:rsidRPr="00B710C5" w:rsidRDefault="00C2301B" w:rsidP="00892C4E">
      <w:pPr>
        <w:spacing w:after="0"/>
        <w:jc w:val="both"/>
        <w:rPr>
          <w:rFonts w:asciiTheme="minorHAnsi" w:hAnsiTheme="minorHAnsi" w:cstheme="minorHAnsi"/>
          <w:b/>
          <w:sz w:val="24"/>
          <w:szCs w:val="24"/>
          <w:lang w:val="ro-RO"/>
        </w:rPr>
      </w:pPr>
    </w:p>
    <w:p w14:paraId="5C05AC25" w14:textId="77777777" w:rsidR="00C2301B" w:rsidRPr="00B710C5" w:rsidRDefault="00C2301B" w:rsidP="00892C4E">
      <w:pPr>
        <w:spacing w:after="0"/>
        <w:jc w:val="both"/>
        <w:rPr>
          <w:rFonts w:asciiTheme="minorHAnsi" w:hAnsiTheme="minorHAnsi" w:cstheme="minorHAnsi"/>
          <w:b/>
          <w:sz w:val="24"/>
          <w:szCs w:val="24"/>
          <w:lang w:val="ro-RO"/>
        </w:rPr>
      </w:pPr>
    </w:p>
    <w:p w14:paraId="60A9F728" w14:textId="77777777" w:rsidR="00C2301B" w:rsidRPr="00B710C5" w:rsidRDefault="00F63272" w:rsidP="00892C4E">
      <w:pPr>
        <w:spacing w:after="0"/>
        <w:jc w:val="both"/>
        <w:rPr>
          <w:rFonts w:asciiTheme="minorHAnsi" w:hAnsiTheme="minorHAnsi" w:cstheme="minorHAnsi"/>
          <w:b/>
          <w:sz w:val="24"/>
          <w:szCs w:val="24"/>
          <w:lang w:val="ro-RO"/>
        </w:rPr>
      </w:pPr>
      <w:r w:rsidRPr="00B710C5">
        <w:rPr>
          <w:rFonts w:asciiTheme="minorHAnsi" w:hAnsiTheme="minorHAnsi" w:cstheme="minorHAnsi"/>
          <w:b/>
          <w:noProof/>
          <w:sz w:val="24"/>
          <w:szCs w:val="24"/>
          <w:lang w:val="ro-RO" w:eastAsia="ro-RO"/>
        </w:rPr>
        <mc:AlternateContent>
          <mc:Choice Requires="wps">
            <w:drawing>
              <wp:anchor distT="0" distB="0" distL="114300" distR="114300" simplePos="0" relativeHeight="251668480" behindDoc="0" locked="0" layoutInCell="1" allowOverlap="1" wp14:anchorId="5B61B831" wp14:editId="4EE405F8">
                <wp:simplePos x="0" y="0"/>
                <wp:positionH relativeFrom="column">
                  <wp:posOffset>320040</wp:posOffset>
                </wp:positionH>
                <wp:positionV relativeFrom="paragraph">
                  <wp:posOffset>249555</wp:posOffset>
                </wp:positionV>
                <wp:extent cx="4381500" cy="960120"/>
                <wp:effectExtent l="5715" t="8890" r="13335" b="12065"/>
                <wp:wrapNone/>
                <wp:docPr id="10"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0" cy="960120"/>
                        </a:xfrm>
                        <a:prstGeom prst="roundRect">
                          <a:avLst>
                            <a:gd name="adj" fmla="val 16667"/>
                          </a:avLst>
                        </a:prstGeom>
                        <a:solidFill>
                          <a:srgbClr val="FFFFFF"/>
                        </a:solidFill>
                        <a:ln w="9525">
                          <a:solidFill>
                            <a:srgbClr val="000000"/>
                          </a:solidFill>
                          <a:round/>
                          <a:headEnd/>
                          <a:tailEnd/>
                        </a:ln>
                      </wps:spPr>
                      <wps:txbx>
                        <w:txbxContent>
                          <w:p w14:paraId="5137A458" w14:textId="77777777" w:rsidR="00781D2E" w:rsidRPr="00C2301B" w:rsidRDefault="00781D2E" w:rsidP="00C2301B">
                            <w:pPr>
                              <w:jc w:val="center"/>
                              <w:rPr>
                                <w:b/>
                                <w:color w:val="1F497D" w:themeColor="text2"/>
                                <w:sz w:val="24"/>
                                <w:lang w:val="ro-RO"/>
                              </w:rPr>
                            </w:pPr>
                            <w:r w:rsidRPr="00C2301B">
                              <w:rPr>
                                <w:b/>
                                <w:color w:val="1F497D" w:themeColor="text2"/>
                                <w:sz w:val="24"/>
                                <w:lang w:val="ro-RO"/>
                              </w:rPr>
                              <w:t>C</w:t>
                            </w:r>
                            <w:r>
                              <w:rPr>
                                <w:b/>
                                <w:color w:val="1F497D" w:themeColor="text2"/>
                                <w:sz w:val="24"/>
                                <w:lang w:val="ro-RO"/>
                              </w:rPr>
                              <w:t>omisia de contestaţii</w:t>
                            </w:r>
                          </w:p>
                          <w:p w14:paraId="5EA89D95" w14:textId="77777777" w:rsidR="00781D2E" w:rsidRPr="00C2301B" w:rsidRDefault="00781D2E" w:rsidP="00C2301B">
                            <w:pPr>
                              <w:jc w:val="center"/>
                              <w:rPr>
                                <w:sz w:val="24"/>
                                <w:lang w:val="ro-RO"/>
                              </w:rPr>
                            </w:pPr>
                            <w:r>
                              <w:rPr>
                                <w:sz w:val="24"/>
                                <w:lang w:val="ro-RO"/>
                              </w:rPr>
                              <w:t>Soluţionează</w:t>
                            </w:r>
                            <w:r w:rsidRPr="00677CE0">
                              <w:rPr>
                                <w:sz w:val="24"/>
                                <w:lang w:val="ro-RO"/>
                              </w:rPr>
                              <w:t xml:space="preserve"> cont</w:t>
                            </w:r>
                            <w:r>
                              <w:rPr>
                                <w:sz w:val="24"/>
                                <w:lang w:val="ro-RO"/>
                              </w:rPr>
                              <w:t>estaţiile depuse la nivelul GAL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B61B831" id="AutoShape 9" o:spid="_x0000_s1028" style="position:absolute;left:0;text-align:left;margin-left:25.2pt;margin-top:19.65pt;width:345pt;height:75.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">
                <v:textbox>
                  <w:txbxContent>
                    <w:p w14:paraId="5137A458" w14:textId="77777777" w:rsidR="00781D2E" w:rsidRPr="00C2301B" w:rsidRDefault="00781D2E" w:rsidP="00C2301B">
                      <w:pPr>
                        <w:jc w:val="center"/>
                        <w:rPr>
                          <w:b/>
                          <w:color w:val="1F497D" w:themeColor="text2"/>
                          <w:sz w:val="24"/>
                          <w:lang w:val="ro-RO"/>
                        </w:rPr>
                      </w:pPr>
                      <w:r w:rsidRPr="00C2301B">
                        <w:rPr>
                          <w:b/>
                          <w:color w:val="1F497D" w:themeColor="text2"/>
                          <w:sz w:val="24"/>
                          <w:lang w:val="ro-RO"/>
                        </w:rPr>
                        <w:t>C</w:t>
                      </w:r>
                      <w:r>
                        <w:rPr>
                          <w:b/>
                          <w:color w:val="1F497D" w:themeColor="text2"/>
                          <w:sz w:val="24"/>
                          <w:lang w:val="ro-RO"/>
                        </w:rPr>
                        <w:t>omisia de contestaţii</w:t>
                      </w:r>
                    </w:p>
                    <w:p w14:paraId="5EA89D95" w14:textId="77777777" w:rsidR="00781D2E" w:rsidRPr="00C2301B" w:rsidRDefault="00781D2E" w:rsidP="00C2301B">
                      <w:pPr>
                        <w:jc w:val="center"/>
                        <w:rPr>
                          <w:sz w:val="24"/>
                          <w:lang w:val="ro-RO"/>
                        </w:rPr>
                      </w:pPr>
                      <w:r>
                        <w:rPr>
                          <w:sz w:val="24"/>
                          <w:lang w:val="ro-RO"/>
                        </w:rPr>
                        <w:t>Soluţionează</w:t>
                      </w:r>
                      <w:r w:rsidRPr="00677CE0">
                        <w:rPr>
                          <w:sz w:val="24"/>
                          <w:lang w:val="ro-RO"/>
                        </w:rPr>
                        <w:t xml:space="preserve"> cont</w:t>
                      </w:r>
                      <w:r>
                        <w:rPr>
                          <w:sz w:val="24"/>
                          <w:lang w:val="ro-RO"/>
                        </w:rPr>
                        <w:t>estaţiile depuse la nivelul GAL</w:t>
                      </w:r>
                    </w:p>
                  </w:txbxContent>
                </v:textbox>
              </v:roundrect>
            </w:pict>
          </mc:Fallback>
        </mc:AlternateContent>
      </w:r>
    </w:p>
    <w:p w14:paraId="737BB310" w14:textId="77777777" w:rsidR="00C2301B" w:rsidRPr="00B710C5" w:rsidRDefault="00C2301B" w:rsidP="00892C4E">
      <w:pPr>
        <w:spacing w:after="0"/>
        <w:jc w:val="both"/>
        <w:rPr>
          <w:rFonts w:asciiTheme="minorHAnsi" w:hAnsiTheme="minorHAnsi" w:cstheme="minorHAnsi"/>
          <w:b/>
          <w:sz w:val="24"/>
          <w:szCs w:val="24"/>
          <w:lang w:val="ro-RO"/>
        </w:rPr>
      </w:pPr>
    </w:p>
    <w:p w14:paraId="6B915E7A" w14:textId="77777777" w:rsidR="00C2301B" w:rsidRPr="00B710C5" w:rsidRDefault="00C2301B" w:rsidP="00892C4E">
      <w:pPr>
        <w:spacing w:after="0"/>
        <w:jc w:val="both"/>
        <w:rPr>
          <w:rFonts w:asciiTheme="minorHAnsi" w:hAnsiTheme="minorHAnsi" w:cstheme="minorHAnsi"/>
          <w:b/>
          <w:sz w:val="24"/>
          <w:szCs w:val="24"/>
          <w:lang w:val="ro-RO"/>
        </w:rPr>
      </w:pPr>
    </w:p>
    <w:p w14:paraId="42E25D4A" w14:textId="77777777" w:rsidR="00C2301B" w:rsidRPr="00B710C5" w:rsidRDefault="00C2301B" w:rsidP="00892C4E">
      <w:pPr>
        <w:spacing w:after="0"/>
        <w:ind w:left="360"/>
        <w:jc w:val="both"/>
        <w:rPr>
          <w:rFonts w:asciiTheme="minorHAnsi" w:hAnsiTheme="minorHAnsi" w:cstheme="minorHAnsi"/>
          <w:sz w:val="24"/>
          <w:szCs w:val="24"/>
          <w:lang w:val="ro-RO"/>
        </w:rPr>
      </w:pPr>
    </w:p>
    <w:p w14:paraId="0121BA2D" w14:textId="77777777" w:rsidR="00C2301B" w:rsidRPr="00B710C5" w:rsidRDefault="00C2301B" w:rsidP="00892C4E">
      <w:pPr>
        <w:spacing w:after="0"/>
        <w:ind w:left="360"/>
        <w:jc w:val="both"/>
        <w:rPr>
          <w:rFonts w:asciiTheme="minorHAnsi" w:hAnsiTheme="minorHAnsi" w:cstheme="minorHAnsi"/>
          <w:sz w:val="24"/>
          <w:szCs w:val="24"/>
          <w:lang w:val="ro-RO"/>
        </w:rPr>
      </w:pPr>
    </w:p>
    <w:p w14:paraId="05EFFF1B" w14:textId="77777777" w:rsidR="00677CE0" w:rsidRPr="00B710C5" w:rsidRDefault="00677CE0" w:rsidP="00892C4E">
      <w:pPr>
        <w:spacing w:after="0"/>
        <w:rPr>
          <w:rFonts w:asciiTheme="minorHAnsi" w:hAnsiTheme="minorHAnsi" w:cstheme="minorHAnsi"/>
          <w:b/>
          <w:color w:val="1F497D" w:themeColor="text2"/>
          <w:sz w:val="24"/>
          <w:szCs w:val="24"/>
          <w:lang w:val="ro-RO"/>
        </w:rPr>
      </w:pPr>
    </w:p>
    <w:p w14:paraId="631A6F79" w14:textId="77777777" w:rsidR="00093702" w:rsidRPr="00B710C5" w:rsidRDefault="00093702" w:rsidP="00892C4E">
      <w:pPr>
        <w:spacing w:after="0"/>
        <w:rPr>
          <w:rFonts w:asciiTheme="minorHAnsi" w:hAnsiTheme="minorHAnsi" w:cstheme="minorHAnsi"/>
          <w:b/>
          <w:color w:val="1F497D" w:themeColor="text2"/>
          <w:sz w:val="24"/>
          <w:szCs w:val="24"/>
          <w:lang w:val="ro-RO"/>
        </w:rPr>
      </w:pPr>
    </w:p>
    <w:p w14:paraId="083350EE" w14:textId="77777777" w:rsidR="00677CE0" w:rsidRPr="00B710C5" w:rsidRDefault="00677CE0" w:rsidP="00892C4E">
      <w:pPr>
        <w:spacing w:after="0"/>
        <w:rPr>
          <w:rFonts w:asciiTheme="minorHAnsi" w:hAnsiTheme="minorHAnsi" w:cstheme="minorHAnsi"/>
          <w:b/>
          <w:color w:val="1F497D" w:themeColor="text2"/>
          <w:sz w:val="24"/>
          <w:szCs w:val="24"/>
          <w:lang w:val="ro-RO"/>
        </w:rPr>
      </w:pPr>
      <w:r w:rsidRPr="00B710C5">
        <w:rPr>
          <w:rFonts w:asciiTheme="minorHAnsi" w:hAnsiTheme="minorHAnsi" w:cstheme="minorHAnsi"/>
          <w:b/>
          <w:color w:val="1F497D" w:themeColor="text2"/>
          <w:sz w:val="24"/>
          <w:szCs w:val="24"/>
          <w:lang w:val="ro-RO"/>
        </w:rPr>
        <w:t>Compartimentul Administrativ</w:t>
      </w:r>
    </w:p>
    <w:p w14:paraId="33B47821" w14:textId="77777777" w:rsidR="006323DD" w:rsidRPr="00B710C5" w:rsidRDefault="00C2301B" w:rsidP="00093702">
      <w:pPr>
        <w:spacing w:before="120" w:after="120"/>
        <w:jc w:val="both"/>
        <w:rPr>
          <w:rFonts w:asciiTheme="minorHAnsi" w:hAnsiTheme="minorHAnsi" w:cstheme="minorHAnsi"/>
          <w:sz w:val="24"/>
          <w:szCs w:val="24"/>
          <w:lang w:val="ro-RO"/>
        </w:rPr>
      </w:pPr>
      <w:r w:rsidRPr="00B710C5">
        <w:rPr>
          <w:rFonts w:asciiTheme="minorHAnsi" w:hAnsiTheme="minorHAnsi" w:cstheme="minorHAnsi"/>
          <w:sz w:val="24"/>
          <w:szCs w:val="24"/>
          <w:lang w:val="ro-RO"/>
        </w:rPr>
        <w:t>Evaluarea proiectelor la nivel de GAL, r</w:t>
      </w:r>
      <w:r w:rsidR="00314720" w:rsidRPr="00B710C5">
        <w:rPr>
          <w:rFonts w:asciiTheme="minorHAnsi" w:hAnsiTheme="minorHAnsi" w:cstheme="minorHAnsi"/>
          <w:sz w:val="24"/>
          <w:szCs w:val="24"/>
          <w:lang w:val="ro-RO"/>
        </w:rPr>
        <w:t>espectiv verificarea conformităţii, eligibilităţii şi a criteriilor de selecţie va fi realizată</w:t>
      </w:r>
      <w:r w:rsidRPr="00B710C5">
        <w:rPr>
          <w:rFonts w:asciiTheme="minorHAnsi" w:hAnsiTheme="minorHAnsi" w:cstheme="minorHAnsi"/>
          <w:sz w:val="24"/>
          <w:szCs w:val="24"/>
          <w:lang w:val="ro-RO"/>
        </w:rPr>
        <w:t xml:space="preserve"> la nivelul </w:t>
      </w:r>
      <w:r w:rsidR="00314720" w:rsidRPr="00B710C5">
        <w:rPr>
          <w:rFonts w:asciiTheme="minorHAnsi" w:hAnsiTheme="minorHAnsi" w:cstheme="minorHAnsi"/>
          <w:i/>
          <w:sz w:val="24"/>
          <w:szCs w:val="24"/>
          <w:lang w:val="ro-RO"/>
        </w:rPr>
        <w:t>Compa</w:t>
      </w:r>
      <w:r w:rsidRPr="00B710C5">
        <w:rPr>
          <w:rFonts w:asciiTheme="minorHAnsi" w:hAnsiTheme="minorHAnsi" w:cstheme="minorHAnsi"/>
          <w:i/>
          <w:sz w:val="24"/>
          <w:szCs w:val="24"/>
          <w:lang w:val="ro-RO"/>
        </w:rPr>
        <w:t>rtimentului Administrativ</w:t>
      </w:r>
      <w:r w:rsidRPr="00B710C5">
        <w:rPr>
          <w:rFonts w:asciiTheme="minorHAnsi" w:hAnsiTheme="minorHAnsi" w:cstheme="minorHAnsi"/>
          <w:sz w:val="24"/>
          <w:szCs w:val="24"/>
          <w:lang w:val="ro-RO"/>
        </w:rPr>
        <w:t xml:space="preserve">. </w:t>
      </w:r>
    </w:p>
    <w:p w14:paraId="2D715046" w14:textId="77777777" w:rsidR="00C2301B" w:rsidRPr="00B710C5" w:rsidRDefault="006323DD" w:rsidP="00093702">
      <w:pPr>
        <w:spacing w:before="120" w:after="120"/>
        <w:jc w:val="both"/>
        <w:rPr>
          <w:rFonts w:asciiTheme="minorHAnsi" w:hAnsiTheme="minorHAnsi" w:cstheme="minorHAnsi"/>
          <w:sz w:val="24"/>
          <w:szCs w:val="24"/>
          <w:lang w:val="ro-RO"/>
        </w:rPr>
      </w:pPr>
      <w:r w:rsidRPr="00B710C5">
        <w:rPr>
          <w:rFonts w:asciiTheme="minorHAnsi" w:hAnsiTheme="minorHAnsi" w:cstheme="minorHAnsi"/>
          <w:sz w:val="24"/>
          <w:szCs w:val="24"/>
          <w:lang w:val="ro-RO"/>
        </w:rPr>
        <w:t>Expertii evaluatori</w:t>
      </w:r>
      <w:r w:rsidR="00C2301B" w:rsidRPr="00B710C5">
        <w:rPr>
          <w:rFonts w:asciiTheme="minorHAnsi" w:hAnsiTheme="minorHAnsi" w:cstheme="minorHAnsi"/>
          <w:sz w:val="24"/>
          <w:szCs w:val="24"/>
          <w:lang w:val="ro-RO"/>
        </w:rPr>
        <w:t>vor verifica conformitatea proi</w:t>
      </w:r>
      <w:r w:rsidR="00AB754A" w:rsidRPr="00B710C5">
        <w:rPr>
          <w:rFonts w:asciiTheme="minorHAnsi" w:hAnsiTheme="minorHAnsi" w:cstheme="minorHAnsi"/>
          <w:sz w:val="24"/>
          <w:szCs w:val="24"/>
          <w:lang w:val="ro-RO"/>
        </w:rPr>
        <w:t>ectului ş</w:t>
      </w:r>
      <w:r w:rsidR="00093702" w:rsidRPr="00B710C5">
        <w:rPr>
          <w:rFonts w:asciiTheme="minorHAnsi" w:hAnsiTheme="minorHAnsi" w:cstheme="minorHAnsi"/>
          <w:sz w:val="24"/>
          <w:szCs w:val="24"/>
          <w:lang w:val="ro-RO"/>
        </w:rPr>
        <w:t>i respectarea criteriilor</w:t>
      </w:r>
      <w:r w:rsidR="00C2301B" w:rsidRPr="00B710C5">
        <w:rPr>
          <w:rFonts w:asciiTheme="minorHAnsi" w:hAnsiTheme="minorHAnsi" w:cstheme="minorHAnsi"/>
          <w:sz w:val="24"/>
          <w:szCs w:val="24"/>
          <w:lang w:val="ro-RO"/>
        </w:rPr>
        <w:t xml:space="preserve"> de eligibilitat</w:t>
      </w:r>
      <w:r w:rsidR="00AB754A" w:rsidRPr="00B710C5">
        <w:rPr>
          <w:rFonts w:asciiTheme="minorHAnsi" w:hAnsiTheme="minorHAnsi" w:cstheme="minorHAnsi"/>
          <w:sz w:val="24"/>
          <w:szCs w:val="24"/>
          <w:lang w:val="ro-RO"/>
        </w:rPr>
        <w:t>e ş</w:t>
      </w:r>
      <w:r w:rsidR="00093702" w:rsidRPr="00B710C5">
        <w:rPr>
          <w:rFonts w:asciiTheme="minorHAnsi" w:hAnsiTheme="minorHAnsi" w:cstheme="minorHAnsi"/>
          <w:sz w:val="24"/>
          <w:szCs w:val="24"/>
          <w:lang w:val="ro-RO"/>
        </w:rPr>
        <w:t>i, u</w:t>
      </w:r>
      <w:r w:rsidR="00C2301B" w:rsidRPr="00B710C5">
        <w:rPr>
          <w:rFonts w:asciiTheme="minorHAnsi" w:hAnsiTheme="minorHAnsi" w:cstheme="minorHAnsi"/>
          <w:sz w:val="24"/>
          <w:szCs w:val="24"/>
          <w:lang w:val="ro-RO"/>
        </w:rPr>
        <w:t>lteri</w:t>
      </w:r>
      <w:r w:rsidR="00AB754A" w:rsidRPr="00B710C5">
        <w:rPr>
          <w:rFonts w:asciiTheme="minorHAnsi" w:hAnsiTheme="minorHAnsi" w:cstheme="minorHAnsi"/>
          <w:sz w:val="24"/>
          <w:szCs w:val="24"/>
          <w:lang w:val="ro-RO"/>
        </w:rPr>
        <w:t>or, pentru proiectele conforme ş</w:t>
      </w:r>
      <w:r w:rsidR="00C2301B" w:rsidRPr="00B710C5">
        <w:rPr>
          <w:rFonts w:asciiTheme="minorHAnsi" w:hAnsiTheme="minorHAnsi" w:cstheme="minorHAnsi"/>
          <w:sz w:val="24"/>
          <w:szCs w:val="24"/>
          <w:lang w:val="ro-RO"/>
        </w:rPr>
        <w:t xml:space="preserve">i eligibile, acestia vor completa </w:t>
      </w:r>
      <w:r w:rsidR="00093702" w:rsidRPr="00B710C5">
        <w:rPr>
          <w:rFonts w:asciiTheme="minorHAnsi" w:hAnsiTheme="minorHAnsi" w:cstheme="minorHAnsi"/>
          <w:sz w:val="24"/>
          <w:szCs w:val="24"/>
          <w:lang w:val="ro-RO"/>
        </w:rPr>
        <w:t>f</w:t>
      </w:r>
      <w:r w:rsidR="00AB754A" w:rsidRPr="00B710C5">
        <w:rPr>
          <w:rFonts w:asciiTheme="minorHAnsi" w:hAnsiTheme="minorHAnsi" w:cstheme="minorHAnsi"/>
          <w:sz w:val="24"/>
          <w:szCs w:val="24"/>
          <w:lang w:val="ro-RO"/>
        </w:rPr>
        <w:t>iş</w:t>
      </w:r>
      <w:r w:rsidR="00C2301B" w:rsidRPr="00B710C5">
        <w:rPr>
          <w:rFonts w:asciiTheme="minorHAnsi" w:hAnsiTheme="minorHAnsi" w:cstheme="minorHAnsi"/>
          <w:sz w:val="24"/>
          <w:szCs w:val="24"/>
          <w:lang w:val="ro-RO"/>
        </w:rPr>
        <w:t>a de ve</w:t>
      </w:r>
      <w:r w:rsidR="00AB754A" w:rsidRPr="00B710C5">
        <w:rPr>
          <w:rFonts w:asciiTheme="minorHAnsi" w:hAnsiTheme="minorHAnsi" w:cstheme="minorHAnsi"/>
          <w:sz w:val="24"/>
          <w:szCs w:val="24"/>
          <w:lang w:val="ro-RO"/>
        </w:rPr>
        <w:t>rificare a criteriilor de selecţ</w:t>
      </w:r>
      <w:r w:rsidR="00C2301B" w:rsidRPr="00B710C5">
        <w:rPr>
          <w:rFonts w:asciiTheme="minorHAnsi" w:hAnsiTheme="minorHAnsi" w:cstheme="minorHAnsi"/>
          <w:sz w:val="24"/>
          <w:szCs w:val="24"/>
          <w:lang w:val="ro-RO"/>
        </w:rPr>
        <w:t>ie.</w:t>
      </w:r>
    </w:p>
    <w:p w14:paraId="6F214F70" w14:textId="77777777" w:rsidR="00C2301B" w:rsidRPr="00B710C5" w:rsidRDefault="00C2301B" w:rsidP="00093702">
      <w:pPr>
        <w:spacing w:before="120" w:after="120"/>
        <w:jc w:val="both"/>
        <w:rPr>
          <w:rFonts w:asciiTheme="minorHAnsi" w:hAnsiTheme="minorHAnsi" w:cstheme="minorHAnsi"/>
          <w:sz w:val="24"/>
          <w:szCs w:val="24"/>
          <w:lang w:val="ro-RO"/>
        </w:rPr>
      </w:pPr>
      <w:r w:rsidRPr="00B710C5">
        <w:rPr>
          <w:rFonts w:asciiTheme="minorHAnsi" w:hAnsiTheme="minorHAnsi" w:cstheme="minorHAnsi"/>
          <w:sz w:val="24"/>
          <w:szCs w:val="24"/>
          <w:lang w:val="ro-RO"/>
        </w:rPr>
        <w:t>Compartimentul administrativ al GAL va asigura, de asemenea, suportul necesar beneficiarilor pentru</w:t>
      </w:r>
      <w:r w:rsidR="00AB754A" w:rsidRPr="00B710C5">
        <w:rPr>
          <w:rFonts w:asciiTheme="minorHAnsi" w:hAnsiTheme="minorHAnsi" w:cstheme="minorHAnsi"/>
          <w:sz w:val="24"/>
          <w:szCs w:val="24"/>
          <w:lang w:val="ro-RO"/>
        </w:rPr>
        <w:t xml:space="preserve"> completarea Cererilor de Finanţ</w:t>
      </w:r>
      <w:r w:rsidRPr="00B710C5">
        <w:rPr>
          <w:rFonts w:asciiTheme="minorHAnsi" w:hAnsiTheme="minorHAnsi" w:cstheme="minorHAnsi"/>
          <w:sz w:val="24"/>
          <w:szCs w:val="24"/>
          <w:lang w:val="ro-RO"/>
        </w:rPr>
        <w:t>are privind aspect</w:t>
      </w:r>
      <w:r w:rsidR="00AB754A" w:rsidRPr="00B710C5">
        <w:rPr>
          <w:rFonts w:asciiTheme="minorHAnsi" w:hAnsiTheme="minorHAnsi" w:cstheme="minorHAnsi"/>
          <w:sz w:val="24"/>
          <w:szCs w:val="24"/>
          <w:lang w:val="ro-RO"/>
        </w:rPr>
        <w:t>ele de conformitate pe care aceştia trebuie să le îndeplinească ş</w:t>
      </w:r>
      <w:r w:rsidRPr="00B710C5">
        <w:rPr>
          <w:rFonts w:asciiTheme="minorHAnsi" w:hAnsiTheme="minorHAnsi" w:cstheme="minorHAnsi"/>
          <w:sz w:val="24"/>
          <w:szCs w:val="24"/>
          <w:lang w:val="ro-RO"/>
        </w:rPr>
        <w:t>i va</w:t>
      </w:r>
      <w:r w:rsidR="00AB754A" w:rsidRPr="00B710C5">
        <w:rPr>
          <w:rFonts w:asciiTheme="minorHAnsi" w:hAnsiTheme="minorHAnsi" w:cstheme="minorHAnsi"/>
          <w:sz w:val="24"/>
          <w:szCs w:val="24"/>
          <w:lang w:val="ro-RO"/>
        </w:rPr>
        <w:t xml:space="preserve"> răspunde la solicitările de clarifică</w:t>
      </w:r>
      <w:r w:rsidRPr="00B710C5">
        <w:rPr>
          <w:rFonts w:asciiTheme="minorHAnsi" w:hAnsiTheme="minorHAnsi" w:cstheme="minorHAnsi"/>
          <w:sz w:val="24"/>
          <w:szCs w:val="24"/>
          <w:lang w:val="ro-RO"/>
        </w:rPr>
        <w:t>ri primite din teritoriu.</w:t>
      </w:r>
    </w:p>
    <w:p w14:paraId="6BF17CDD" w14:textId="77777777" w:rsidR="00677CE0" w:rsidRPr="00B710C5" w:rsidRDefault="00677CE0" w:rsidP="00892C4E">
      <w:pPr>
        <w:spacing w:after="0"/>
        <w:jc w:val="both"/>
        <w:rPr>
          <w:rFonts w:asciiTheme="minorHAnsi" w:hAnsiTheme="minorHAnsi" w:cstheme="minorHAnsi"/>
          <w:sz w:val="24"/>
          <w:szCs w:val="24"/>
          <w:lang w:val="ro-RO"/>
        </w:rPr>
      </w:pPr>
    </w:p>
    <w:p w14:paraId="2A5009D2" w14:textId="77777777" w:rsidR="00677CE0" w:rsidRPr="00B710C5" w:rsidRDefault="00AB754A" w:rsidP="00892C4E">
      <w:pPr>
        <w:spacing w:after="0"/>
        <w:rPr>
          <w:rFonts w:asciiTheme="minorHAnsi" w:hAnsiTheme="minorHAnsi" w:cstheme="minorHAnsi"/>
          <w:b/>
          <w:color w:val="1F497D" w:themeColor="text2"/>
          <w:sz w:val="24"/>
          <w:szCs w:val="24"/>
          <w:lang w:val="ro-RO"/>
        </w:rPr>
      </w:pPr>
      <w:r w:rsidRPr="00B710C5">
        <w:rPr>
          <w:rFonts w:asciiTheme="minorHAnsi" w:hAnsiTheme="minorHAnsi" w:cstheme="minorHAnsi"/>
          <w:b/>
          <w:color w:val="1F497D" w:themeColor="text2"/>
          <w:sz w:val="24"/>
          <w:szCs w:val="24"/>
          <w:lang w:val="ro-RO"/>
        </w:rPr>
        <w:t>Comitetul de Selecţ</w:t>
      </w:r>
      <w:r w:rsidR="00677CE0" w:rsidRPr="00B710C5">
        <w:rPr>
          <w:rFonts w:asciiTheme="minorHAnsi" w:hAnsiTheme="minorHAnsi" w:cstheme="minorHAnsi"/>
          <w:b/>
          <w:color w:val="1F497D" w:themeColor="text2"/>
          <w:sz w:val="24"/>
          <w:szCs w:val="24"/>
          <w:lang w:val="ro-RO"/>
        </w:rPr>
        <w:t>ie a proiectelor</w:t>
      </w:r>
    </w:p>
    <w:p w14:paraId="5B95878B" w14:textId="77777777" w:rsidR="0047397F" w:rsidRPr="00B710C5" w:rsidRDefault="002E636E" w:rsidP="00766C16">
      <w:pPr>
        <w:spacing w:before="120" w:after="120"/>
        <w:jc w:val="both"/>
        <w:rPr>
          <w:rFonts w:asciiTheme="minorHAnsi" w:hAnsiTheme="minorHAnsi" w:cstheme="minorHAnsi"/>
          <w:sz w:val="24"/>
          <w:szCs w:val="24"/>
          <w:lang w:val="ro-RO"/>
        </w:rPr>
      </w:pPr>
      <w:r w:rsidRPr="00B710C5">
        <w:rPr>
          <w:rFonts w:asciiTheme="minorHAnsi" w:hAnsiTheme="minorHAnsi" w:cstheme="minorHAnsi"/>
          <w:i/>
          <w:sz w:val="24"/>
          <w:szCs w:val="24"/>
          <w:lang w:val="ro-RO"/>
        </w:rPr>
        <w:t>Comitetul de Selecţie a proiectelor</w:t>
      </w:r>
      <w:r w:rsidR="00766C16" w:rsidRPr="00B710C5">
        <w:rPr>
          <w:rFonts w:asciiTheme="minorHAnsi" w:hAnsiTheme="minorHAnsi" w:cstheme="minorHAnsi"/>
          <w:sz w:val="24"/>
          <w:szCs w:val="24"/>
          <w:lang w:val="ro-RO"/>
        </w:rPr>
        <w:t xml:space="preserve">(CSP) </w:t>
      </w:r>
      <w:r w:rsidRPr="00B710C5">
        <w:rPr>
          <w:rFonts w:asciiTheme="minorHAnsi" w:hAnsiTheme="minorHAnsi" w:cstheme="minorHAnsi"/>
          <w:sz w:val="24"/>
          <w:szCs w:val="24"/>
          <w:lang w:val="ro-RO"/>
        </w:rPr>
        <w:t xml:space="preserve">reprezintă organismul tehnic cu rol decizional cu responsabilităţi privind selectarea pentru finanţare a proiectelor depuse în cadrul GAL. </w:t>
      </w:r>
    </w:p>
    <w:p w14:paraId="127DB990" w14:textId="77777777" w:rsidR="008A2A7B" w:rsidRPr="00B710C5" w:rsidRDefault="008A2A7B" w:rsidP="008A2A7B">
      <w:pPr>
        <w:spacing w:before="120" w:after="120"/>
        <w:jc w:val="both"/>
        <w:rPr>
          <w:rFonts w:asciiTheme="minorHAnsi" w:hAnsiTheme="minorHAnsi" w:cstheme="minorHAnsi"/>
          <w:sz w:val="24"/>
          <w:szCs w:val="24"/>
          <w:lang w:val="ro-RO"/>
        </w:rPr>
      </w:pPr>
      <w:r w:rsidRPr="00B710C5">
        <w:rPr>
          <w:rFonts w:asciiTheme="minorHAnsi" w:hAnsiTheme="minorHAnsi" w:cstheme="minorHAnsi"/>
          <w:sz w:val="24"/>
          <w:szCs w:val="24"/>
          <w:lang w:val="ro-RO"/>
        </w:rPr>
        <w:t xml:space="preserve">Comitetul de selecție al GAL trebuie să se asigure de faptul că proiectul ce urmează a primi finanțare răspunde obiectivelor propuse în SDL și se încadrează în planul financiar al GAL. Proiectele care nu </w:t>
      </w:r>
      <w:r w:rsidRPr="00B710C5">
        <w:rPr>
          <w:rFonts w:asciiTheme="minorHAnsi" w:hAnsiTheme="minorHAnsi" w:cstheme="minorHAnsi"/>
          <w:sz w:val="24"/>
          <w:szCs w:val="24"/>
          <w:lang w:val="ro-RO"/>
        </w:rPr>
        <w:lastRenderedPageBreak/>
        <w:t>corespund obiectivelor și priorităților stabilite în SDL pe baza căreia a fost selectat GAL, nu vor fi selectate în vederea depunerii la AFIR.</w:t>
      </w:r>
    </w:p>
    <w:p w14:paraId="7C448986" w14:textId="77777777" w:rsidR="005B74D9" w:rsidRPr="00B710C5" w:rsidRDefault="005B74D9" w:rsidP="00766C16">
      <w:pPr>
        <w:spacing w:before="120" w:after="120"/>
        <w:jc w:val="both"/>
        <w:rPr>
          <w:rFonts w:asciiTheme="minorHAnsi" w:hAnsiTheme="minorHAnsi" w:cstheme="minorHAnsi"/>
          <w:sz w:val="24"/>
          <w:szCs w:val="24"/>
          <w:lang w:val="ro-RO"/>
        </w:rPr>
      </w:pPr>
      <w:r w:rsidRPr="00B710C5">
        <w:rPr>
          <w:rFonts w:asciiTheme="minorHAnsi" w:hAnsiTheme="minorHAnsi" w:cstheme="minorHAnsi"/>
          <w:sz w:val="24"/>
          <w:szCs w:val="24"/>
          <w:lang w:val="ro-RO"/>
        </w:rPr>
        <w:t>Modul de func</w:t>
      </w:r>
      <w:r w:rsidR="00A90278" w:rsidRPr="00B710C5">
        <w:rPr>
          <w:rFonts w:asciiTheme="minorHAnsi" w:hAnsiTheme="minorHAnsi" w:cstheme="minorHAnsi"/>
          <w:sz w:val="24"/>
          <w:szCs w:val="24"/>
          <w:lang w:val="ro-RO"/>
        </w:rPr>
        <w:t>ţ</w:t>
      </w:r>
      <w:r w:rsidRPr="00B710C5">
        <w:rPr>
          <w:rFonts w:asciiTheme="minorHAnsi" w:hAnsiTheme="minorHAnsi" w:cstheme="minorHAnsi"/>
          <w:sz w:val="24"/>
          <w:szCs w:val="24"/>
          <w:lang w:val="ro-RO"/>
        </w:rPr>
        <w:t>ionare a Comitetului de Selecţie a proiectelor, componen</w:t>
      </w:r>
      <w:r w:rsidR="00A90278" w:rsidRPr="00B710C5">
        <w:rPr>
          <w:rFonts w:asciiTheme="minorHAnsi" w:hAnsiTheme="minorHAnsi" w:cstheme="minorHAnsi"/>
          <w:sz w:val="24"/>
          <w:szCs w:val="24"/>
          <w:lang w:val="ro-RO"/>
        </w:rPr>
        <w:t>ţ</w:t>
      </w:r>
      <w:r w:rsidRPr="00B710C5">
        <w:rPr>
          <w:rFonts w:asciiTheme="minorHAnsi" w:hAnsiTheme="minorHAnsi" w:cstheme="minorHAnsi"/>
          <w:sz w:val="24"/>
          <w:szCs w:val="24"/>
          <w:lang w:val="ro-RO"/>
        </w:rPr>
        <w:t xml:space="preserve">a Comitetului </w:t>
      </w:r>
      <w:r w:rsidR="00A90278" w:rsidRPr="00B710C5">
        <w:rPr>
          <w:rFonts w:asciiTheme="minorHAnsi" w:hAnsiTheme="minorHAnsi" w:cstheme="minorHAnsi"/>
          <w:sz w:val="24"/>
          <w:szCs w:val="24"/>
          <w:lang w:val="ro-RO"/>
        </w:rPr>
        <w:t>ş</w:t>
      </w:r>
      <w:r w:rsidRPr="00B710C5">
        <w:rPr>
          <w:rFonts w:asciiTheme="minorHAnsi" w:hAnsiTheme="minorHAnsi" w:cstheme="minorHAnsi"/>
          <w:sz w:val="24"/>
          <w:szCs w:val="24"/>
          <w:lang w:val="ro-RO"/>
        </w:rPr>
        <w:t>i num</w:t>
      </w:r>
      <w:r w:rsidR="00A90278" w:rsidRPr="00B710C5">
        <w:rPr>
          <w:rFonts w:asciiTheme="minorHAnsi" w:hAnsiTheme="minorHAnsi" w:cstheme="minorHAnsi"/>
          <w:sz w:val="24"/>
          <w:szCs w:val="24"/>
          <w:lang w:val="ro-RO"/>
        </w:rPr>
        <w:t>ă</w:t>
      </w:r>
      <w:r w:rsidRPr="00B710C5">
        <w:rPr>
          <w:rFonts w:asciiTheme="minorHAnsi" w:hAnsiTheme="minorHAnsi" w:cstheme="minorHAnsi"/>
          <w:sz w:val="24"/>
          <w:szCs w:val="24"/>
          <w:lang w:val="ro-RO"/>
        </w:rPr>
        <w:t xml:space="preserve">rul de membrii ai acestuia se va stabili </w:t>
      </w:r>
      <w:r w:rsidR="00A90278" w:rsidRPr="00B710C5">
        <w:rPr>
          <w:rFonts w:asciiTheme="minorHAnsi" w:hAnsiTheme="minorHAnsi" w:cstheme="minorHAnsi"/>
          <w:sz w:val="24"/>
          <w:szCs w:val="24"/>
          <w:lang w:val="ro-RO"/>
        </w:rPr>
        <w:t>ş</w:t>
      </w:r>
      <w:r w:rsidRPr="00B710C5">
        <w:rPr>
          <w:rFonts w:asciiTheme="minorHAnsi" w:hAnsiTheme="minorHAnsi" w:cstheme="minorHAnsi"/>
          <w:sz w:val="24"/>
          <w:szCs w:val="24"/>
          <w:lang w:val="ro-RO"/>
        </w:rPr>
        <w:t>i aproba de c</w:t>
      </w:r>
      <w:r w:rsidR="00A90278" w:rsidRPr="00B710C5">
        <w:rPr>
          <w:rFonts w:asciiTheme="minorHAnsi" w:hAnsiTheme="minorHAnsi" w:cstheme="minorHAnsi"/>
          <w:sz w:val="24"/>
          <w:szCs w:val="24"/>
          <w:lang w:val="ro-RO"/>
        </w:rPr>
        <w:t>ă</w:t>
      </w:r>
      <w:r w:rsidRPr="00B710C5">
        <w:rPr>
          <w:rFonts w:asciiTheme="minorHAnsi" w:hAnsiTheme="minorHAnsi" w:cstheme="minorHAnsi"/>
          <w:sz w:val="24"/>
          <w:szCs w:val="24"/>
          <w:lang w:val="ro-RO"/>
        </w:rPr>
        <w:t>tre A</w:t>
      </w:r>
      <w:r w:rsidR="006F080A" w:rsidRPr="00B710C5">
        <w:rPr>
          <w:rFonts w:asciiTheme="minorHAnsi" w:hAnsiTheme="minorHAnsi" w:cstheme="minorHAnsi"/>
          <w:sz w:val="24"/>
          <w:szCs w:val="24"/>
          <w:lang w:val="ro-RO"/>
        </w:rPr>
        <w:t>d</w:t>
      </w:r>
      <w:r w:rsidRPr="00B710C5">
        <w:rPr>
          <w:rFonts w:asciiTheme="minorHAnsi" w:hAnsiTheme="minorHAnsi" w:cstheme="minorHAnsi"/>
          <w:sz w:val="24"/>
          <w:szCs w:val="24"/>
          <w:lang w:val="ro-RO"/>
        </w:rPr>
        <w:t>unarea General</w:t>
      </w:r>
      <w:r w:rsidR="00A90278" w:rsidRPr="00B710C5">
        <w:rPr>
          <w:rFonts w:asciiTheme="minorHAnsi" w:hAnsiTheme="minorHAnsi" w:cstheme="minorHAnsi"/>
          <w:sz w:val="24"/>
          <w:szCs w:val="24"/>
          <w:lang w:val="ro-RO"/>
        </w:rPr>
        <w:t>ă</w:t>
      </w:r>
      <w:r w:rsidRPr="00B710C5">
        <w:rPr>
          <w:rFonts w:asciiTheme="minorHAnsi" w:hAnsiTheme="minorHAnsi" w:cstheme="minorHAnsi"/>
          <w:sz w:val="24"/>
          <w:szCs w:val="24"/>
          <w:lang w:val="ro-RO"/>
        </w:rPr>
        <w:t xml:space="preserve"> a GAL.</w:t>
      </w:r>
    </w:p>
    <w:p w14:paraId="6C5CCD11" w14:textId="77777777" w:rsidR="001A39C6" w:rsidRPr="00B710C5" w:rsidRDefault="001A39C6" w:rsidP="00766C16">
      <w:pPr>
        <w:spacing w:before="120" w:after="120"/>
        <w:jc w:val="both"/>
        <w:rPr>
          <w:rFonts w:asciiTheme="minorHAnsi" w:hAnsiTheme="minorHAnsi" w:cstheme="minorHAnsi"/>
          <w:sz w:val="24"/>
          <w:szCs w:val="24"/>
          <w:lang w:val="ro-RO"/>
        </w:rPr>
      </w:pPr>
      <w:r w:rsidRPr="00B710C5">
        <w:rPr>
          <w:rFonts w:asciiTheme="minorHAnsi" w:hAnsiTheme="minorHAnsi" w:cstheme="minorHAnsi"/>
          <w:sz w:val="24"/>
          <w:szCs w:val="24"/>
          <w:lang w:val="ro-RO"/>
        </w:rPr>
        <w:t>Comitetul de Selecţie a proiectelor are sarcina de a aproba Raportul de Selec</w:t>
      </w:r>
      <w:r w:rsidR="00A90278" w:rsidRPr="00B710C5">
        <w:rPr>
          <w:rFonts w:asciiTheme="minorHAnsi" w:hAnsiTheme="minorHAnsi" w:cstheme="minorHAnsi"/>
          <w:sz w:val="24"/>
          <w:szCs w:val="24"/>
          <w:lang w:val="ro-RO"/>
        </w:rPr>
        <w:t>ţ</w:t>
      </w:r>
      <w:r w:rsidRPr="00B710C5">
        <w:rPr>
          <w:rFonts w:asciiTheme="minorHAnsi" w:hAnsiTheme="minorHAnsi" w:cstheme="minorHAnsi"/>
          <w:sz w:val="24"/>
          <w:szCs w:val="24"/>
          <w:lang w:val="ro-RO"/>
        </w:rPr>
        <w:t>ie pentru fiecare sesiune de proiecte lansat</w:t>
      </w:r>
      <w:r w:rsidR="00A90278" w:rsidRPr="00B710C5">
        <w:rPr>
          <w:rFonts w:asciiTheme="minorHAnsi" w:hAnsiTheme="minorHAnsi" w:cstheme="minorHAnsi"/>
          <w:sz w:val="24"/>
          <w:szCs w:val="24"/>
          <w:lang w:val="ro-RO"/>
        </w:rPr>
        <w:t>ă</w:t>
      </w:r>
      <w:r w:rsidRPr="00B710C5">
        <w:rPr>
          <w:rFonts w:asciiTheme="minorHAnsi" w:hAnsiTheme="minorHAnsi" w:cstheme="minorHAnsi"/>
          <w:sz w:val="24"/>
          <w:szCs w:val="24"/>
          <w:lang w:val="ro-RO"/>
        </w:rPr>
        <w:t xml:space="preserve"> de catre GAL </w:t>
      </w:r>
      <w:r w:rsidR="00A90278" w:rsidRPr="00B710C5">
        <w:rPr>
          <w:rFonts w:asciiTheme="minorHAnsi" w:hAnsiTheme="minorHAnsi" w:cstheme="minorHAnsi"/>
          <w:sz w:val="24"/>
          <w:szCs w:val="24"/>
          <w:lang w:val="ro-RO"/>
        </w:rPr>
        <w:t>î</w:t>
      </w:r>
      <w:r w:rsidRPr="00B710C5">
        <w:rPr>
          <w:rFonts w:asciiTheme="minorHAnsi" w:hAnsiTheme="minorHAnsi" w:cstheme="minorHAnsi"/>
          <w:sz w:val="24"/>
          <w:szCs w:val="24"/>
          <w:lang w:val="ro-RO"/>
        </w:rPr>
        <w:t>n cadrul strategiei.</w:t>
      </w:r>
    </w:p>
    <w:p w14:paraId="3F33FAE3" w14:textId="77777777" w:rsidR="00981AD7" w:rsidRPr="00B710C5" w:rsidRDefault="002E636E" w:rsidP="00766C16">
      <w:pPr>
        <w:spacing w:before="120" w:after="120"/>
        <w:jc w:val="both"/>
        <w:rPr>
          <w:rFonts w:asciiTheme="minorHAnsi" w:hAnsiTheme="minorHAnsi" w:cstheme="minorHAnsi"/>
          <w:sz w:val="24"/>
          <w:szCs w:val="24"/>
          <w:lang w:val="ro-RO"/>
        </w:rPr>
      </w:pPr>
      <w:r w:rsidRPr="00B710C5">
        <w:rPr>
          <w:rFonts w:asciiTheme="minorHAnsi" w:hAnsiTheme="minorHAnsi" w:cstheme="minorHAnsi"/>
          <w:sz w:val="24"/>
          <w:szCs w:val="24"/>
          <w:lang w:val="ro-RO"/>
        </w:rPr>
        <w:t xml:space="preserve">Comitetul de Selecţie </w:t>
      </w:r>
      <w:r w:rsidR="005F1C4F" w:rsidRPr="00B710C5">
        <w:rPr>
          <w:rFonts w:asciiTheme="minorHAnsi" w:hAnsiTheme="minorHAnsi" w:cstheme="minorHAnsi"/>
          <w:sz w:val="24"/>
          <w:szCs w:val="24"/>
          <w:lang w:val="ro-RO"/>
        </w:rPr>
        <w:t>va fi format din 7</w:t>
      </w:r>
      <w:r w:rsidR="006F080A" w:rsidRPr="00B710C5">
        <w:rPr>
          <w:rFonts w:asciiTheme="minorHAnsi" w:hAnsiTheme="minorHAnsi" w:cstheme="minorHAnsi"/>
          <w:sz w:val="24"/>
          <w:szCs w:val="24"/>
          <w:lang w:val="ro-RO"/>
        </w:rPr>
        <w:t xml:space="preserve"> membri</w:t>
      </w:r>
      <w:r w:rsidR="007518A5" w:rsidRPr="00B710C5">
        <w:rPr>
          <w:rFonts w:asciiTheme="minorHAnsi" w:hAnsiTheme="minorHAnsi" w:cstheme="minorHAnsi"/>
          <w:sz w:val="24"/>
          <w:szCs w:val="24"/>
          <w:lang w:val="ro-RO"/>
        </w:rPr>
        <w:t>(3</w:t>
      </w:r>
      <w:r w:rsidR="00A90278" w:rsidRPr="00B710C5">
        <w:rPr>
          <w:rFonts w:asciiTheme="minorHAnsi" w:hAnsiTheme="minorHAnsi" w:cstheme="minorHAnsi"/>
          <w:sz w:val="24"/>
          <w:szCs w:val="24"/>
          <w:lang w:val="ro-RO"/>
        </w:rPr>
        <w:t xml:space="preserve"> reprezentanţ</w:t>
      </w:r>
      <w:r w:rsidRPr="00B710C5">
        <w:rPr>
          <w:rFonts w:asciiTheme="minorHAnsi" w:hAnsiTheme="minorHAnsi" w:cstheme="minorHAnsi"/>
          <w:sz w:val="24"/>
          <w:szCs w:val="24"/>
          <w:lang w:val="ro-RO"/>
        </w:rPr>
        <w:t xml:space="preserve">i </w:t>
      </w:r>
      <w:r w:rsidR="00CE6EF5" w:rsidRPr="00B710C5">
        <w:rPr>
          <w:rFonts w:asciiTheme="minorHAnsi" w:hAnsiTheme="minorHAnsi" w:cstheme="minorHAnsi"/>
          <w:sz w:val="24"/>
          <w:szCs w:val="24"/>
          <w:lang w:val="ro-RO"/>
        </w:rPr>
        <w:t>ai autorit</w:t>
      </w:r>
      <w:r w:rsidR="00A90278" w:rsidRPr="00B710C5">
        <w:rPr>
          <w:rFonts w:asciiTheme="minorHAnsi" w:hAnsiTheme="minorHAnsi" w:cstheme="minorHAnsi"/>
          <w:sz w:val="24"/>
          <w:szCs w:val="24"/>
          <w:lang w:val="ro-RO"/>
        </w:rPr>
        <w:t>ăţ</w:t>
      </w:r>
      <w:r w:rsidR="00CE6EF5" w:rsidRPr="00B710C5">
        <w:rPr>
          <w:rFonts w:asciiTheme="minorHAnsi" w:hAnsiTheme="minorHAnsi" w:cstheme="minorHAnsi"/>
          <w:sz w:val="24"/>
          <w:szCs w:val="24"/>
          <w:lang w:val="ro-RO"/>
        </w:rPr>
        <w:t>ilor publice</w:t>
      </w:r>
      <w:r w:rsidRPr="00B710C5">
        <w:rPr>
          <w:rFonts w:asciiTheme="minorHAnsi" w:hAnsiTheme="minorHAnsi" w:cstheme="minorHAnsi"/>
          <w:sz w:val="24"/>
          <w:szCs w:val="24"/>
          <w:lang w:val="ro-RO"/>
        </w:rPr>
        <w:t xml:space="preserve"> ş</w:t>
      </w:r>
      <w:r w:rsidR="005F1C4F" w:rsidRPr="00B710C5">
        <w:rPr>
          <w:rFonts w:asciiTheme="minorHAnsi" w:hAnsiTheme="minorHAnsi" w:cstheme="minorHAnsi"/>
          <w:sz w:val="24"/>
          <w:szCs w:val="24"/>
          <w:lang w:val="ro-RO"/>
        </w:rPr>
        <w:t>i 4</w:t>
      </w:r>
      <w:r w:rsidR="00CE6EF5" w:rsidRPr="00B710C5">
        <w:rPr>
          <w:rFonts w:asciiTheme="minorHAnsi" w:hAnsiTheme="minorHAnsi" w:cstheme="minorHAnsi"/>
          <w:sz w:val="24"/>
          <w:szCs w:val="24"/>
          <w:lang w:val="ro-RO"/>
        </w:rPr>
        <w:t xml:space="preserve"> ai mediului privat </w:t>
      </w:r>
      <w:r w:rsidR="00A90278" w:rsidRPr="00B710C5">
        <w:rPr>
          <w:rFonts w:asciiTheme="minorHAnsi" w:hAnsiTheme="minorHAnsi" w:cstheme="minorHAnsi"/>
          <w:sz w:val="24"/>
          <w:szCs w:val="24"/>
          <w:lang w:val="ro-RO"/>
        </w:rPr>
        <w:t>ş</w:t>
      </w:r>
      <w:r w:rsidR="00CE6EF5" w:rsidRPr="00B710C5">
        <w:rPr>
          <w:rFonts w:asciiTheme="minorHAnsi" w:hAnsiTheme="minorHAnsi" w:cstheme="minorHAnsi"/>
          <w:sz w:val="24"/>
          <w:szCs w:val="24"/>
          <w:lang w:val="ro-RO"/>
        </w:rPr>
        <w:t>i</w:t>
      </w:r>
      <w:r w:rsidRPr="00B710C5">
        <w:rPr>
          <w:rFonts w:asciiTheme="minorHAnsi" w:hAnsiTheme="minorHAnsi" w:cstheme="minorHAnsi"/>
          <w:sz w:val="24"/>
          <w:szCs w:val="24"/>
          <w:lang w:val="ro-RO"/>
        </w:rPr>
        <w:t xml:space="preserve"> societăţii civile</w:t>
      </w:r>
      <w:r w:rsidR="00B26696" w:rsidRPr="00B710C5">
        <w:rPr>
          <w:rFonts w:asciiTheme="minorHAnsi" w:hAnsiTheme="minorHAnsi" w:cstheme="minorHAnsi"/>
          <w:sz w:val="24"/>
          <w:szCs w:val="24"/>
          <w:lang w:val="ro-RO"/>
        </w:rPr>
        <w:t>)</w:t>
      </w:r>
      <w:r w:rsidRPr="00B710C5">
        <w:rPr>
          <w:rFonts w:asciiTheme="minorHAnsi" w:hAnsiTheme="minorHAnsi" w:cstheme="minorHAnsi"/>
          <w:sz w:val="24"/>
          <w:szCs w:val="24"/>
          <w:lang w:val="ro-RO"/>
        </w:rPr>
        <w:t xml:space="preserve">. </w:t>
      </w:r>
    </w:p>
    <w:p w14:paraId="482CBE17" w14:textId="77777777" w:rsidR="002E636E" w:rsidRPr="00B710C5" w:rsidRDefault="002E636E" w:rsidP="00766C16">
      <w:pPr>
        <w:spacing w:before="120" w:after="120"/>
        <w:jc w:val="both"/>
        <w:rPr>
          <w:rFonts w:asciiTheme="minorHAnsi" w:hAnsiTheme="minorHAnsi" w:cstheme="minorHAnsi"/>
          <w:sz w:val="24"/>
          <w:szCs w:val="24"/>
          <w:lang w:val="ro-RO"/>
        </w:rPr>
      </w:pPr>
      <w:r w:rsidRPr="00B710C5">
        <w:rPr>
          <w:rFonts w:asciiTheme="minorHAnsi" w:hAnsiTheme="minorHAnsi" w:cstheme="minorHAnsi"/>
          <w:sz w:val="24"/>
          <w:szCs w:val="24"/>
          <w:lang w:val="ro-RO"/>
        </w:rPr>
        <w:t xml:space="preserve">Pentru fiecare membru al Comitetul de Selecţie este stabilit un membru supleant. În situaţia în care persoana desemnată în Comitetul de Selecţie nu poate participa, din motive obiective, la lucrările unei sesiuni de selecţie, înlocuirea acesteia se face prin convocarea supleantului care va prelua atribuţiile titularului. </w:t>
      </w:r>
    </w:p>
    <w:p w14:paraId="77855A35" w14:textId="77777777" w:rsidR="00596413" w:rsidRPr="00B710C5" w:rsidRDefault="00596413" w:rsidP="00766C16">
      <w:pPr>
        <w:spacing w:before="120" w:after="120"/>
        <w:jc w:val="both"/>
        <w:rPr>
          <w:rFonts w:asciiTheme="minorHAnsi" w:hAnsiTheme="minorHAnsi" w:cstheme="minorHAnsi"/>
          <w:sz w:val="24"/>
          <w:szCs w:val="24"/>
          <w:lang w:val="ro-RO"/>
        </w:rPr>
      </w:pPr>
      <w:r w:rsidRPr="00B710C5">
        <w:rPr>
          <w:rFonts w:asciiTheme="minorHAnsi" w:hAnsiTheme="minorHAnsi" w:cstheme="minorHAnsi"/>
          <w:sz w:val="24"/>
          <w:szCs w:val="24"/>
          <w:lang w:val="ro-RO"/>
        </w:rPr>
        <w:t>Selecția proiectelor se face aplicând regula de „dublu cvorum”, respectiv pentru validarea voturilor, este necesar ca în momentul selecției să fie prezenți cel puțin 50% din membrii Comitetului de Selecție, din care peste 50% să fie din mediul privat și so</w:t>
      </w:r>
      <w:r w:rsidR="00FD5F77" w:rsidRPr="00B710C5">
        <w:rPr>
          <w:rFonts w:asciiTheme="minorHAnsi" w:hAnsiTheme="minorHAnsi" w:cstheme="minorHAnsi"/>
          <w:sz w:val="24"/>
          <w:szCs w:val="24"/>
          <w:lang w:val="ro-RO"/>
        </w:rPr>
        <w:t>cietatea civilă</w:t>
      </w:r>
      <w:r w:rsidRPr="00B710C5">
        <w:rPr>
          <w:rFonts w:asciiTheme="minorHAnsi" w:hAnsiTheme="minorHAnsi" w:cstheme="minorHAnsi"/>
          <w:sz w:val="24"/>
          <w:szCs w:val="24"/>
          <w:lang w:val="ro-RO"/>
        </w:rPr>
        <w:t>. Pentru transparența procesului de selecție a proiectelor, la aceste selecții va lua parte și un reprezentant al Ministerului Agriculturii și Dezvoltării Rurale, din cadrul Compartimentului de Dezvoltare Rurală de la nivel regional aflat în subordinea MADR.</w:t>
      </w:r>
    </w:p>
    <w:p w14:paraId="51E2ABFF" w14:textId="77777777" w:rsidR="002E636E" w:rsidRPr="00B710C5" w:rsidRDefault="002E636E" w:rsidP="00766C16">
      <w:pPr>
        <w:spacing w:before="120" w:after="120"/>
        <w:jc w:val="both"/>
        <w:rPr>
          <w:rFonts w:asciiTheme="minorHAnsi" w:hAnsiTheme="minorHAnsi" w:cstheme="minorHAnsi"/>
          <w:sz w:val="24"/>
          <w:szCs w:val="24"/>
          <w:lang w:val="ro-RO"/>
        </w:rPr>
      </w:pPr>
      <w:r w:rsidRPr="00B710C5">
        <w:rPr>
          <w:rFonts w:asciiTheme="minorHAnsi" w:hAnsiTheme="minorHAnsi" w:cstheme="minorHAnsi"/>
          <w:sz w:val="24"/>
          <w:szCs w:val="24"/>
          <w:lang w:val="ro-RO"/>
        </w:rPr>
        <w:t>Comitetului de Selecţie a GAL „</w:t>
      </w:r>
      <w:r w:rsidR="005F1C4F" w:rsidRPr="00B710C5">
        <w:rPr>
          <w:rFonts w:asciiTheme="minorHAnsi" w:hAnsiTheme="minorHAnsi" w:cstheme="minorHAnsi"/>
          <w:sz w:val="24"/>
          <w:szCs w:val="24"/>
          <w:lang w:val="ro-RO"/>
        </w:rPr>
        <w:t>Tinutul Vinului</w:t>
      </w:r>
      <w:r w:rsidRPr="00B710C5">
        <w:rPr>
          <w:rFonts w:asciiTheme="minorHAnsi" w:hAnsiTheme="minorHAnsi" w:cstheme="minorHAnsi"/>
          <w:sz w:val="24"/>
          <w:szCs w:val="24"/>
          <w:lang w:val="ro-RO"/>
        </w:rPr>
        <w:t>” a</w:t>
      </w:r>
      <w:r w:rsidR="006C5872" w:rsidRPr="00B710C5">
        <w:rPr>
          <w:rFonts w:asciiTheme="minorHAnsi" w:hAnsiTheme="minorHAnsi" w:cstheme="minorHAnsi"/>
          <w:sz w:val="24"/>
          <w:szCs w:val="24"/>
          <w:lang w:val="ro-RO"/>
        </w:rPr>
        <w:t>re urmatoarea structură stabilită prin Strategia de Dezvoltare Locală:</w:t>
      </w:r>
    </w:p>
    <w:tbl>
      <w:tblPr>
        <w:tblW w:w="10480" w:type="dxa"/>
        <w:jc w:val="center"/>
        <w:tblLayout w:type="fixed"/>
        <w:tblCellMar>
          <w:left w:w="75" w:type="dxa"/>
          <w:right w:w="75" w:type="dxa"/>
        </w:tblCellMar>
        <w:tblLook w:val="0000" w:firstRow="0" w:lastRow="0" w:firstColumn="0" w:lastColumn="0" w:noHBand="0" w:noVBand="0"/>
      </w:tblPr>
      <w:tblGrid>
        <w:gridCol w:w="1640"/>
        <w:gridCol w:w="1330"/>
        <w:gridCol w:w="2160"/>
        <w:gridCol w:w="1800"/>
        <w:gridCol w:w="1530"/>
        <w:gridCol w:w="2020"/>
      </w:tblGrid>
      <w:tr w:rsidR="002E636E" w:rsidRPr="00B710C5" w14:paraId="1AFEF5E5" w14:textId="77777777" w:rsidTr="00DF5445">
        <w:trPr>
          <w:jc w:val="center"/>
        </w:trPr>
        <w:tc>
          <w:tcPr>
            <w:tcW w:w="5130" w:type="dxa"/>
            <w:gridSpan w:val="3"/>
            <w:tcBorders>
              <w:top w:val="single" w:sz="6" w:space="0" w:color="000000"/>
              <w:left w:val="single" w:sz="6" w:space="0" w:color="000000"/>
              <w:bottom w:val="single" w:sz="6" w:space="0" w:color="000000"/>
              <w:right w:val="single" w:sz="6" w:space="0" w:color="000000"/>
            </w:tcBorders>
            <w:shd w:val="clear" w:color="auto" w:fill="DFDFDF"/>
          </w:tcPr>
          <w:p w14:paraId="7FED4281" w14:textId="77777777" w:rsidR="002E636E" w:rsidRPr="00B710C5" w:rsidRDefault="002E636E" w:rsidP="00200670">
            <w:pPr>
              <w:autoSpaceDE w:val="0"/>
              <w:autoSpaceDN w:val="0"/>
              <w:adjustRightInd w:val="0"/>
              <w:spacing w:after="0"/>
              <w:jc w:val="center"/>
              <w:rPr>
                <w:rFonts w:asciiTheme="minorHAnsi" w:eastAsia="Calibri" w:hAnsiTheme="minorHAnsi" w:cstheme="minorHAnsi"/>
                <w:b/>
                <w:bCs/>
                <w:sz w:val="24"/>
                <w:szCs w:val="24"/>
                <w:lang w:val="ro-RO"/>
              </w:rPr>
            </w:pPr>
            <w:r w:rsidRPr="00B710C5">
              <w:rPr>
                <w:rFonts w:asciiTheme="minorHAnsi" w:eastAsia="Calibri" w:hAnsiTheme="minorHAnsi" w:cstheme="minorHAnsi"/>
                <w:b/>
                <w:bCs/>
                <w:sz w:val="24"/>
                <w:szCs w:val="24"/>
                <w:lang w:val="ro-RO"/>
              </w:rPr>
              <w:t>MEMBRII</w:t>
            </w:r>
            <w:r w:rsidR="008E22E8" w:rsidRPr="00B710C5">
              <w:rPr>
                <w:rFonts w:asciiTheme="minorHAnsi" w:eastAsia="Calibri" w:hAnsiTheme="minorHAnsi" w:cstheme="minorHAnsi"/>
                <w:b/>
                <w:bCs/>
                <w:sz w:val="24"/>
                <w:szCs w:val="24"/>
                <w:lang w:val="ro-RO"/>
              </w:rPr>
              <w:t xml:space="preserve"> TITULARI</w:t>
            </w:r>
          </w:p>
        </w:tc>
        <w:tc>
          <w:tcPr>
            <w:tcW w:w="5350" w:type="dxa"/>
            <w:gridSpan w:val="3"/>
            <w:tcBorders>
              <w:top w:val="single" w:sz="6" w:space="0" w:color="000000"/>
              <w:left w:val="single" w:sz="6" w:space="0" w:color="000000"/>
              <w:bottom w:val="single" w:sz="6" w:space="0" w:color="000000"/>
              <w:right w:val="single" w:sz="6" w:space="0" w:color="000000"/>
            </w:tcBorders>
            <w:shd w:val="clear" w:color="auto" w:fill="DFDFDF"/>
          </w:tcPr>
          <w:p w14:paraId="4C1D4C25" w14:textId="77777777" w:rsidR="002E636E" w:rsidRPr="00B710C5" w:rsidRDefault="00895778" w:rsidP="00200670">
            <w:pPr>
              <w:autoSpaceDE w:val="0"/>
              <w:autoSpaceDN w:val="0"/>
              <w:adjustRightInd w:val="0"/>
              <w:spacing w:after="0"/>
              <w:jc w:val="center"/>
              <w:rPr>
                <w:rFonts w:asciiTheme="minorHAnsi" w:eastAsia="Calibri" w:hAnsiTheme="minorHAnsi" w:cstheme="minorHAnsi"/>
                <w:b/>
                <w:bCs/>
                <w:sz w:val="24"/>
                <w:szCs w:val="24"/>
                <w:lang w:val="ro-RO"/>
              </w:rPr>
            </w:pPr>
            <w:r w:rsidRPr="00B710C5">
              <w:rPr>
                <w:rFonts w:asciiTheme="minorHAnsi" w:eastAsia="Calibri" w:hAnsiTheme="minorHAnsi" w:cstheme="minorHAnsi"/>
                <w:b/>
                <w:bCs/>
                <w:sz w:val="24"/>
                <w:szCs w:val="24"/>
                <w:lang w:val="ro-RO"/>
              </w:rPr>
              <w:t>MEMBRII SUPLEANŢ</w:t>
            </w:r>
            <w:r w:rsidR="002E636E" w:rsidRPr="00B710C5">
              <w:rPr>
                <w:rFonts w:asciiTheme="minorHAnsi" w:eastAsia="Calibri" w:hAnsiTheme="minorHAnsi" w:cstheme="minorHAnsi"/>
                <w:b/>
                <w:bCs/>
                <w:sz w:val="24"/>
                <w:szCs w:val="24"/>
                <w:lang w:val="ro-RO"/>
              </w:rPr>
              <w:t>I</w:t>
            </w:r>
          </w:p>
        </w:tc>
      </w:tr>
      <w:tr w:rsidR="002E636E" w:rsidRPr="00B710C5" w14:paraId="2EE7D707" w14:textId="77777777" w:rsidTr="00DF5445">
        <w:trPr>
          <w:jc w:val="center"/>
        </w:trPr>
        <w:tc>
          <w:tcPr>
            <w:tcW w:w="10480" w:type="dxa"/>
            <w:gridSpan w:val="6"/>
            <w:tcBorders>
              <w:top w:val="single" w:sz="6" w:space="0" w:color="000000"/>
              <w:left w:val="single" w:sz="6" w:space="0" w:color="000000"/>
              <w:bottom w:val="single" w:sz="6" w:space="0" w:color="000000"/>
              <w:right w:val="single" w:sz="6" w:space="0" w:color="000000"/>
            </w:tcBorders>
            <w:shd w:val="clear" w:color="auto" w:fill="DFDFDF"/>
          </w:tcPr>
          <w:p w14:paraId="422C0C7C" w14:textId="77777777" w:rsidR="002E636E" w:rsidRPr="00B710C5" w:rsidRDefault="007518A5" w:rsidP="00200670">
            <w:pPr>
              <w:autoSpaceDE w:val="0"/>
              <w:autoSpaceDN w:val="0"/>
              <w:adjustRightInd w:val="0"/>
              <w:spacing w:after="0"/>
              <w:jc w:val="center"/>
              <w:rPr>
                <w:rFonts w:asciiTheme="minorHAnsi" w:eastAsia="Calibri" w:hAnsiTheme="minorHAnsi" w:cstheme="minorHAnsi"/>
                <w:b/>
                <w:bCs/>
                <w:sz w:val="24"/>
                <w:szCs w:val="24"/>
                <w:lang w:val="ro-RO"/>
              </w:rPr>
            </w:pPr>
            <w:r w:rsidRPr="00B710C5">
              <w:rPr>
                <w:rFonts w:asciiTheme="minorHAnsi" w:eastAsia="Calibri" w:hAnsiTheme="minorHAnsi" w:cstheme="minorHAnsi"/>
                <w:b/>
                <w:bCs/>
                <w:sz w:val="24"/>
                <w:szCs w:val="24"/>
                <w:lang w:val="ro-RO"/>
              </w:rPr>
              <w:t>PARTENERI PUBLICI</w:t>
            </w:r>
          </w:p>
        </w:tc>
      </w:tr>
      <w:tr w:rsidR="002E636E" w:rsidRPr="00B710C5" w14:paraId="06FB4C93" w14:textId="77777777" w:rsidTr="000A0C54">
        <w:trPr>
          <w:trHeight w:val="149"/>
          <w:jc w:val="center"/>
        </w:trPr>
        <w:tc>
          <w:tcPr>
            <w:tcW w:w="1640" w:type="dxa"/>
            <w:tcBorders>
              <w:top w:val="single" w:sz="6" w:space="0" w:color="000000"/>
              <w:left w:val="single" w:sz="6" w:space="0" w:color="000000"/>
              <w:bottom w:val="single" w:sz="6" w:space="0" w:color="000000"/>
              <w:right w:val="single" w:sz="6" w:space="0" w:color="000000"/>
            </w:tcBorders>
          </w:tcPr>
          <w:p w14:paraId="0F30E330" w14:textId="77777777" w:rsidR="002E636E" w:rsidRPr="00B710C5"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B710C5">
              <w:rPr>
                <w:rFonts w:asciiTheme="minorHAnsi" w:eastAsia="Calibri" w:hAnsiTheme="minorHAnsi" w:cstheme="minorHAnsi"/>
                <w:b/>
                <w:bCs/>
                <w:sz w:val="24"/>
                <w:szCs w:val="24"/>
                <w:lang w:val="ro-RO"/>
              </w:rPr>
              <w:t>Partener</w:t>
            </w:r>
          </w:p>
        </w:tc>
        <w:tc>
          <w:tcPr>
            <w:tcW w:w="1330" w:type="dxa"/>
            <w:tcBorders>
              <w:top w:val="single" w:sz="6" w:space="0" w:color="000000"/>
              <w:left w:val="single" w:sz="6" w:space="0" w:color="000000"/>
              <w:bottom w:val="single" w:sz="6" w:space="0" w:color="000000"/>
              <w:right w:val="single" w:sz="6" w:space="0" w:color="000000"/>
            </w:tcBorders>
          </w:tcPr>
          <w:p w14:paraId="61887264" w14:textId="77777777" w:rsidR="002E636E" w:rsidRPr="00B710C5"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B710C5">
              <w:rPr>
                <w:rFonts w:asciiTheme="minorHAnsi" w:eastAsia="Calibri" w:hAnsiTheme="minorHAnsi" w:cstheme="minorHAnsi"/>
                <w:b/>
                <w:bCs/>
                <w:sz w:val="24"/>
                <w:szCs w:val="24"/>
                <w:lang w:val="ro-RO"/>
              </w:rPr>
              <w:t>Funcţia ȋn CS</w:t>
            </w:r>
          </w:p>
        </w:tc>
        <w:tc>
          <w:tcPr>
            <w:tcW w:w="2160" w:type="dxa"/>
            <w:tcBorders>
              <w:top w:val="single" w:sz="6" w:space="0" w:color="000000"/>
              <w:left w:val="single" w:sz="6" w:space="0" w:color="000000"/>
              <w:bottom w:val="single" w:sz="6" w:space="0" w:color="000000"/>
              <w:right w:val="single" w:sz="6" w:space="0" w:color="000000"/>
            </w:tcBorders>
          </w:tcPr>
          <w:p w14:paraId="4A994AE2" w14:textId="77777777" w:rsidR="002E636E" w:rsidRPr="00B710C5"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B710C5">
              <w:rPr>
                <w:rFonts w:asciiTheme="minorHAnsi" w:eastAsia="Calibri" w:hAnsiTheme="minorHAnsi" w:cstheme="minorHAnsi"/>
                <w:b/>
                <w:bCs/>
                <w:sz w:val="24"/>
                <w:szCs w:val="24"/>
                <w:lang w:val="ro-RO"/>
              </w:rPr>
              <w:t>Tip/Observaţii</w:t>
            </w:r>
          </w:p>
        </w:tc>
        <w:tc>
          <w:tcPr>
            <w:tcW w:w="1800" w:type="dxa"/>
            <w:tcBorders>
              <w:top w:val="single" w:sz="6" w:space="0" w:color="000000"/>
              <w:left w:val="single" w:sz="6" w:space="0" w:color="000000"/>
              <w:bottom w:val="single" w:sz="6" w:space="0" w:color="000000"/>
              <w:right w:val="single" w:sz="6" w:space="0" w:color="000000"/>
            </w:tcBorders>
          </w:tcPr>
          <w:p w14:paraId="75DA90CC" w14:textId="77777777" w:rsidR="002E636E" w:rsidRPr="00B710C5"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B710C5">
              <w:rPr>
                <w:rFonts w:asciiTheme="minorHAnsi" w:eastAsia="Calibri" w:hAnsiTheme="minorHAnsi" w:cstheme="minorHAnsi"/>
                <w:b/>
                <w:bCs/>
                <w:sz w:val="24"/>
                <w:szCs w:val="24"/>
                <w:lang w:val="ro-RO"/>
              </w:rPr>
              <w:t>Partener</w:t>
            </w:r>
          </w:p>
        </w:tc>
        <w:tc>
          <w:tcPr>
            <w:tcW w:w="1530" w:type="dxa"/>
            <w:tcBorders>
              <w:top w:val="single" w:sz="6" w:space="0" w:color="000000"/>
              <w:left w:val="single" w:sz="6" w:space="0" w:color="000000"/>
              <w:bottom w:val="single" w:sz="6" w:space="0" w:color="000000"/>
              <w:right w:val="single" w:sz="6" w:space="0" w:color="000000"/>
            </w:tcBorders>
          </w:tcPr>
          <w:p w14:paraId="5CF1D400" w14:textId="77777777" w:rsidR="002E636E" w:rsidRPr="00B710C5"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B710C5">
              <w:rPr>
                <w:rFonts w:asciiTheme="minorHAnsi" w:eastAsia="Calibri" w:hAnsiTheme="minorHAnsi" w:cstheme="minorHAnsi"/>
                <w:b/>
                <w:bCs/>
                <w:sz w:val="24"/>
                <w:szCs w:val="24"/>
                <w:lang w:val="ro-RO"/>
              </w:rPr>
              <w:t>Funcţia ȋn CS</w:t>
            </w:r>
          </w:p>
        </w:tc>
        <w:tc>
          <w:tcPr>
            <w:tcW w:w="2020" w:type="dxa"/>
            <w:tcBorders>
              <w:top w:val="single" w:sz="6" w:space="0" w:color="000000"/>
              <w:left w:val="single" w:sz="6" w:space="0" w:color="000000"/>
              <w:bottom w:val="single" w:sz="6" w:space="0" w:color="000000"/>
              <w:right w:val="single" w:sz="6" w:space="0" w:color="000000"/>
            </w:tcBorders>
          </w:tcPr>
          <w:p w14:paraId="445EE170" w14:textId="77777777" w:rsidR="002E636E" w:rsidRPr="00B710C5"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B710C5">
              <w:rPr>
                <w:rFonts w:asciiTheme="minorHAnsi" w:eastAsia="Calibri" w:hAnsiTheme="minorHAnsi" w:cstheme="minorHAnsi"/>
                <w:b/>
                <w:bCs/>
                <w:sz w:val="24"/>
                <w:szCs w:val="24"/>
                <w:lang w:val="ro-RO"/>
              </w:rPr>
              <w:t>Tip/Observaţii</w:t>
            </w:r>
          </w:p>
        </w:tc>
      </w:tr>
      <w:tr w:rsidR="002E636E" w:rsidRPr="00B710C5" w14:paraId="330BC6F0"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71B5506E" w14:textId="77777777" w:rsidR="002E636E" w:rsidRPr="00B710C5" w:rsidRDefault="002E636E" w:rsidP="005F1C4F">
            <w:pPr>
              <w:autoSpaceDE w:val="0"/>
              <w:autoSpaceDN w:val="0"/>
              <w:adjustRightInd w:val="0"/>
              <w:spacing w:after="0"/>
              <w:rPr>
                <w:rFonts w:asciiTheme="minorHAnsi" w:eastAsia="Calibri" w:hAnsiTheme="minorHAnsi" w:cstheme="minorHAnsi"/>
                <w:sz w:val="24"/>
                <w:szCs w:val="24"/>
                <w:lang w:val="ro-RO"/>
              </w:rPr>
            </w:pPr>
            <w:r w:rsidRPr="00B710C5">
              <w:rPr>
                <w:rFonts w:asciiTheme="minorHAnsi" w:eastAsia="Calibri" w:hAnsiTheme="minorHAnsi" w:cstheme="minorHAnsi"/>
                <w:sz w:val="24"/>
                <w:szCs w:val="24"/>
                <w:lang w:val="ro-RO"/>
              </w:rPr>
              <w:t xml:space="preserve">Comuna </w:t>
            </w:r>
            <w:r w:rsidR="005F1C4F" w:rsidRPr="00B710C5">
              <w:rPr>
                <w:rFonts w:asciiTheme="minorHAnsi" w:eastAsia="Calibri" w:hAnsiTheme="minorHAnsi" w:cstheme="minorHAnsi"/>
                <w:sz w:val="24"/>
                <w:szCs w:val="24"/>
                <w:lang w:val="ro-RO"/>
              </w:rPr>
              <w:t>Faur</w:t>
            </w:r>
            <w:r w:rsidR="009270D0" w:rsidRPr="00B710C5">
              <w:rPr>
                <w:rFonts w:asciiTheme="minorHAnsi" w:eastAsia="Calibri" w:hAnsiTheme="minorHAnsi" w:cstheme="minorHAnsi"/>
                <w:sz w:val="24"/>
                <w:szCs w:val="24"/>
                <w:lang w:val="ro-RO"/>
              </w:rPr>
              <w:t>e</w:t>
            </w:r>
            <w:r w:rsidR="005F1C4F" w:rsidRPr="00B710C5">
              <w:rPr>
                <w:rFonts w:asciiTheme="minorHAnsi" w:eastAsia="Calibri" w:hAnsiTheme="minorHAnsi" w:cstheme="minorHAnsi"/>
                <w:sz w:val="24"/>
                <w:szCs w:val="24"/>
                <w:lang w:val="ro-RO"/>
              </w:rPr>
              <w:t>sti</w:t>
            </w:r>
          </w:p>
        </w:tc>
        <w:tc>
          <w:tcPr>
            <w:tcW w:w="1330" w:type="dxa"/>
            <w:tcBorders>
              <w:top w:val="single" w:sz="6" w:space="0" w:color="000000"/>
              <w:left w:val="single" w:sz="6" w:space="0" w:color="000000"/>
              <w:bottom w:val="single" w:sz="6" w:space="0" w:color="000000"/>
              <w:right w:val="single" w:sz="6" w:space="0" w:color="000000"/>
            </w:tcBorders>
          </w:tcPr>
          <w:p w14:paraId="53DB9288" w14:textId="77777777" w:rsidR="002E636E" w:rsidRPr="00B710C5" w:rsidRDefault="007518A5" w:rsidP="00200670">
            <w:pPr>
              <w:autoSpaceDE w:val="0"/>
              <w:autoSpaceDN w:val="0"/>
              <w:adjustRightInd w:val="0"/>
              <w:spacing w:after="0"/>
              <w:rPr>
                <w:rFonts w:asciiTheme="minorHAnsi" w:eastAsia="Calibri" w:hAnsiTheme="minorHAnsi" w:cstheme="minorHAnsi"/>
                <w:sz w:val="24"/>
                <w:szCs w:val="24"/>
                <w:lang w:val="ro-RO"/>
              </w:rPr>
            </w:pPr>
            <w:r w:rsidRPr="00B710C5">
              <w:rPr>
                <w:rFonts w:asciiTheme="minorHAnsi" w:eastAsia="Calibri" w:hAnsiTheme="minorHAnsi" w:cstheme="minorHAnsi"/>
                <w:sz w:val="24"/>
                <w:szCs w:val="24"/>
                <w:lang w:val="ro-RO"/>
              </w:rPr>
              <w:t>Presedinte</w:t>
            </w:r>
          </w:p>
        </w:tc>
        <w:tc>
          <w:tcPr>
            <w:tcW w:w="2160" w:type="dxa"/>
            <w:tcBorders>
              <w:top w:val="single" w:sz="6" w:space="0" w:color="000000"/>
              <w:left w:val="single" w:sz="6" w:space="0" w:color="000000"/>
              <w:bottom w:val="single" w:sz="6" w:space="0" w:color="000000"/>
              <w:right w:val="single" w:sz="6" w:space="0" w:color="000000"/>
            </w:tcBorders>
          </w:tcPr>
          <w:p w14:paraId="29914DF0" w14:textId="77777777" w:rsidR="002E636E" w:rsidRPr="00B710C5" w:rsidRDefault="000A0C54" w:rsidP="00200670">
            <w:pPr>
              <w:autoSpaceDE w:val="0"/>
              <w:autoSpaceDN w:val="0"/>
              <w:adjustRightInd w:val="0"/>
              <w:spacing w:after="0"/>
              <w:rPr>
                <w:rFonts w:asciiTheme="minorHAnsi" w:eastAsia="Calibri" w:hAnsiTheme="minorHAnsi" w:cstheme="minorHAnsi"/>
                <w:sz w:val="24"/>
                <w:szCs w:val="24"/>
                <w:lang w:val="ro-RO"/>
              </w:rPr>
            </w:pPr>
            <w:r w:rsidRPr="00B710C5">
              <w:rPr>
                <w:rFonts w:asciiTheme="minorHAnsi" w:eastAsia="Calibri" w:hAnsiTheme="minorHAnsi" w:cstheme="minorHAnsi"/>
                <w:sz w:val="24"/>
                <w:szCs w:val="24"/>
                <w:lang w:val="ro-RO"/>
              </w:rPr>
              <w:t>Administratie</w:t>
            </w:r>
          </w:p>
        </w:tc>
        <w:tc>
          <w:tcPr>
            <w:tcW w:w="1800" w:type="dxa"/>
            <w:tcBorders>
              <w:top w:val="single" w:sz="6" w:space="0" w:color="000000"/>
              <w:left w:val="single" w:sz="6" w:space="0" w:color="000000"/>
              <w:bottom w:val="single" w:sz="6" w:space="0" w:color="000000"/>
              <w:right w:val="single" w:sz="6" w:space="0" w:color="000000"/>
            </w:tcBorders>
          </w:tcPr>
          <w:p w14:paraId="4667C48F" w14:textId="77777777" w:rsidR="002E636E" w:rsidRPr="00B710C5" w:rsidRDefault="002E636E" w:rsidP="005F1C4F">
            <w:pPr>
              <w:autoSpaceDE w:val="0"/>
              <w:autoSpaceDN w:val="0"/>
              <w:adjustRightInd w:val="0"/>
              <w:spacing w:after="0"/>
              <w:rPr>
                <w:rFonts w:asciiTheme="minorHAnsi" w:eastAsia="Calibri" w:hAnsiTheme="minorHAnsi" w:cstheme="minorHAnsi"/>
                <w:sz w:val="24"/>
                <w:szCs w:val="24"/>
                <w:lang w:val="ro-RO"/>
              </w:rPr>
            </w:pPr>
            <w:r w:rsidRPr="00B710C5">
              <w:rPr>
                <w:rFonts w:asciiTheme="minorHAnsi" w:eastAsia="Calibri" w:hAnsiTheme="minorHAnsi" w:cstheme="minorHAnsi"/>
                <w:sz w:val="24"/>
                <w:szCs w:val="24"/>
                <w:lang w:val="ro-RO"/>
              </w:rPr>
              <w:t xml:space="preserve">Comuna </w:t>
            </w:r>
            <w:r w:rsidR="009C496F" w:rsidRPr="00B710C5">
              <w:rPr>
                <w:rFonts w:asciiTheme="minorHAnsi" w:eastAsia="Calibri" w:hAnsiTheme="minorHAnsi" w:cstheme="minorHAnsi"/>
                <w:sz w:val="24"/>
                <w:szCs w:val="24"/>
                <w:lang w:val="ro-RO"/>
              </w:rPr>
              <w:t>Lacusteni</w:t>
            </w:r>
          </w:p>
        </w:tc>
        <w:tc>
          <w:tcPr>
            <w:tcW w:w="1530" w:type="dxa"/>
            <w:tcBorders>
              <w:top w:val="single" w:sz="6" w:space="0" w:color="000000"/>
              <w:left w:val="single" w:sz="6" w:space="0" w:color="000000"/>
              <w:bottom w:val="single" w:sz="6" w:space="0" w:color="000000"/>
              <w:right w:val="single" w:sz="6" w:space="0" w:color="000000"/>
            </w:tcBorders>
          </w:tcPr>
          <w:p w14:paraId="15EC69A9" w14:textId="77777777" w:rsidR="002E636E" w:rsidRPr="00B710C5" w:rsidRDefault="002E0D37" w:rsidP="00200670">
            <w:pPr>
              <w:autoSpaceDE w:val="0"/>
              <w:autoSpaceDN w:val="0"/>
              <w:adjustRightInd w:val="0"/>
              <w:spacing w:after="0"/>
              <w:rPr>
                <w:rFonts w:asciiTheme="minorHAnsi" w:eastAsia="Calibri" w:hAnsiTheme="minorHAnsi" w:cstheme="minorHAnsi"/>
                <w:sz w:val="24"/>
                <w:szCs w:val="24"/>
                <w:lang w:val="ro-RO"/>
              </w:rPr>
            </w:pPr>
            <w:r w:rsidRPr="00B710C5">
              <w:rPr>
                <w:rFonts w:asciiTheme="minorHAnsi" w:eastAsia="Calibri" w:hAnsiTheme="minorHAnsi" w:cstheme="minorHAnsi"/>
                <w:sz w:val="24"/>
                <w:szCs w:val="24"/>
                <w:lang w:val="ro-RO"/>
              </w:rPr>
              <w:t xml:space="preserve">Membru </w:t>
            </w:r>
            <w:r w:rsidR="002E636E" w:rsidRPr="00B710C5">
              <w:rPr>
                <w:rFonts w:asciiTheme="minorHAnsi" w:eastAsia="Calibri" w:hAnsiTheme="minorHAnsi" w:cstheme="minorHAnsi"/>
                <w:sz w:val="24"/>
                <w:szCs w:val="24"/>
                <w:lang w:val="ro-RO"/>
              </w:rPr>
              <w:t>supleant</w:t>
            </w:r>
          </w:p>
        </w:tc>
        <w:tc>
          <w:tcPr>
            <w:tcW w:w="2020" w:type="dxa"/>
            <w:tcBorders>
              <w:top w:val="single" w:sz="6" w:space="0" w:color="000000"/>
              <w:left w:val="single" w:sz="6" w:space="0" w:color="000000"/>
              <w:bottom w:val="single" w:sz="6" w:space="0" w:color="000000"/>
              <w:right w:val="single" w:sz="6" w:space="0" w:color="000000"/>
            </w:tcBorders>
          </w:tcPr>
          <w:p w14:paraId="299E255A" w14:textId="77777777" w:rsidR="002E636E" w:rsidRPr="00B710C5" w:rsidRDefault="000A0C54" w:rsidP="00200670">
            <w:pPr>
              <w:autoSpaceDE w:val="0"/>
              <w:autoSpaceDN w:val="0"/>
              <w:adjustRightInd w:val="0"/>
              <w:spacing w:after="0"/>
              <w:rPr>
                <w:rFonts w:asciiTheme="minorHAnsi" w:eastAsia="Calibri" w:hAnsiTheme="minorHAnsi" w:cstheme="minorHAnsi"/>
                <w:sz w:val="24"/>
                <w:szCs w:val="24"/>
                <w:lang w:val="ro-RO"/>
              </w:rPr>
            </w:pPr>
            <w:r w:rsidRPr="00B710C5">
              <w:rPr>
                <w:rFonts w:asciiTheme="minorHAnsi" w:eastAsia="Calibri" w:hAnsiTheme="minorHAnsi" w:cstheme="minorHAnsi"/>
                <w:sz w:val="24"/>
                <w:szCs w:val="24"/>
                <w:lang w:val="ro-RO"/>
              </w:rPr>
              <w:t>Administratie</w:t>
            </w:r>
          </w:p>
        </w:tc>
      </w:tr>
      <w:tr w:rsidR="000A0C54" w:rsidRPr="00B710C5" w14:paraId="097D6B43"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65DBA579" w14:textId="77777777" w:rsidR="000A0C54" w:rsidRPr="00B710C5" w:rsidRDefault="000A0C54" w:rsidP="005F1C4F">
            <w:pPr>
              <w:autoSpaceDE w:val="0"/>
              <w:autoSpaceDN w:val="0"/>
              <w:adjustRightInd w:val="0"/>
              <w:spacing w:after="0"/>
              <w:rPr>
                <w:rFonts w:asciiTheme="minorHAnsi" w:eastAsia="Calibri" w:hAnsiTheme="minorHAnsi" w:cstheme="minorHAnsi"/>
                <w:sz w:val="24"/>
                <w:szCs w:val="24"/>
                <w:lang w:val="ro-RO"/>
              </w:rPr>
            </w:pPr>
            <w:r w:rsidRPr="00B710C5">
              <w:rPr>
                <w:rFonts w:asciiTheme="minorHAnsi" w:eastAsia="Calibri" w:hAnsiTheme="minorHAnsi" w:cstheme="minorHAnsi"/>
                <w:sz w:val="24"/>
                <w:szCs w:val="24"/>
                <w:lang w:val="ro-RO"/>
              </w:rPr>
              <w:t xml:space="preserve">Comuna </w:t>
            </w:r>
            <w:r w:rsidR="005F1C4F" w:rsidRPr="00B710C5">
              <w:rPr>
                <w:rFonts w:asciiTheme="minorHAnsi" w:eastAsia="Calibri" w:hAnsiTheme="minorHAnsi" w:cstheme="minorHAnsi"/>
                <w:sz w:val="24"/>
                <w:szCs w:val="24"/>
                <w:lang w:val="ro-RO"/>
              </w:rPr>
              <w:t>Creteni</w:t>
            </w:r>
          </w:p>
        </w:tc>
        <w:tc>
          <w:tcPr>
            <w:tcW w:w="1330" w:type="dxa"/>
            <w:tcBorders>
              <w:top w:val="single" w:sz="6" w:space="0" w:color="000000"/>
              <w:left w:val="single" w:sz="6" w:space="0" w:color="000000"/>
              <w:bottom w:val="single" w:sz="6" w:space="0" w:color="000000"/>
              <w:right w:val="single" w:sz="6" w:space="0" w:color="000000"/>
            </w:tcBorders>
          </w:tcPr>
          <w:p w14:paraId="36680D51" w14:textId="77777777" w:rsidR="000A0C54" w:rsidRPr="00B710C5" w:rsidRDefault="000A0C54" w:rsidP="00200670">
            <w:pPr>
              <w:autoSpaceDE w:val="0"/>
              <w:autoSpaceDN w:val="0"/>
              <w:adjustRightInd w:val="0"/>
              <w:spacing w:after="0"/>
              <w:rPr>
                <w:rFonts w:asciiTheme="minorHAnsi" w:eastAsia="Calibri" w:hAnsiTheme="minorHAnsi" w:cstheme="minorHAnsi"/>
                <w:sz w:val="24"/>
                <w:szCs w:val="24"/>
                <w:lang w:val="ro-RO"/>
              </w:rPr>
            </w:pPr>
            <w:r w:rsidRPr="00B710C5">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50D3A7A7" w14:textId="77777777" w:rsidR="000A0C54" w:rsidRPr="00B710C5" w:rsidRDefault="000A0C54" w:rsidP="00200670">
            <w:pPr>
              <w:autoSpaceDE w:val="0"/>
              <w:autoSpaceDN w:val="0"/>
              <w:adjustRightInd w:val="0"/>
              <w:spacing w:after="0"/>
              <w:rPr>
                <w:rFonts w:asciiTheme="minorHAnsi" w:eastAsia="Calibri" w:hAnsiTheme="minorHAnsi" w:cstheme="minorHAnsi"/>
                <w:sz w:val="24"/>
                <w:szCs w:val="24"/>
                <w:lang w:val="ro-RO"/>
              </w:rPr>
            </w:pPr>
            <w:r w:rsidRPr="00B710C5">
              <w:rPr>
                <w:rFonts w:asciiTheme="minorHAnsi" w:eastAsia="Calibri" w:hAnsiTheme="minorHAnsi" w:cstheme="minorHAnsi"/>
                <w:sz w:val="24"/>
                <w:szCs w:val="24"/>
                <w:lang w:val="ro-RO"/>
              </w:rPr>
              <w:t>Administratie</w:t>
            </w:r>
          </w:p>
        </w:tc>
        <w:tc>
          <w:tcPr>
            <w:tcW w:w="1800" w:type="dxa"/>
            <w:tcBorders>
              <w:top w:val="single" w:sz="6" w:space="0" w:color="000000"/>
              <w:left w:val="single" w:sz="6" w:space="0" w:color="000000"/>
              <w:bottom w:val="single" w:sz="6" w:space="0" w:color="000000"/>
              <w:right w:val="single" w:sz="6" w:space="0" w:color="000000"/>
            </w:tcBorders>
          </w:tcPr>
          <w:p w14:paraId="62D39997" w14:textId="77777777" w:rsidR="000A0C54" w:rsidRPr="00B710C5" w:rsidRDefault="000A0C54" w:rsidP="007518A5">
            <w:pPr>
              <w:autoSpaceDE w:val="0"/>
              <w:autoSpaceDN w:val="0"/>
              <w:adjustRightInd w:val="0"/>
              <w:spacing w:after="0"/>
              <w:rPr>
                <w:rFonts w:asciiTheme="minorHAnsi" w:eastAsia="Calibri" w:hAnsiTheme="minorHAnsi" w:cstheme="minorHAnsi"/>
                <w:sz w:val="24"/>
                <w:szCs w:val="24"/>
                <w:lang w:val="ro-RO"/>
              </w:rPr>
            </w:pPr>
          </w:p>
        </w:tc>
        <w:tc>
          <w:tcPr>
            <w:tcW w:w="1530" w:type="dxa"/>
            <w:tcBorders>
              <w:top w:val="single" w:sz="6" w:space="0" w:color="000000"/>
              <w:left w:val="single" w:sz="6" w:space="0" w:color="000000"/>
              <w:bottom w:val="single" w:sz="6" w:space="0" w:color="000000"/>
              <w:right w:val="single" w:sz="6" w:space="0" w:color="000000"/>
            </w:tcBorders>
          </w:tcPr>
          <w:p w14:paraId="6AB83395" w14:textId="77777777" w:rsidR="000A0C54" w:rsidRPr="00B710C5" w:rsidRDefault="000A0C54" w:rsidP="00200670">
            <w:pPr>
              <w:autoSpaceDE w:val="0"/>
              <w:autoSpaceDN w:val="0"/>
              <w:adjustRightInd w:val="0"/>
              <w:spacing w:after="0"/>
              <w:rPr>
                <w:rFonts w:asciiTheme="minorHAnsi" w:eastAsia="Calibri" w:hAnsiTheme="minorHAnsi" w:cstheme="minorHAnsi"/>
                <w:sz w:val="24"/>
                <w:szCs w:val="24"/>
                <w:lang w:val="ro-RO"/>
              </w:rPr>
            </w:pPr>
          </w:p>
        </w:tc>
        <w:tc>
          <w:tcPr>
            <w:tcW w:w="2020" w:type="dxa"/>
            <w:tcBorders>
              <w:top w:val="single" w:sz="6" w:space="0" w:color="000000"/>
              <w:left w:val="single" w:sz="6" w:space="0" w:color="000000"/>
              <w:bottom w:val="single" w:sz="6" w:space="0" w:color="000000"/>
              <w:right w:val="single" w:sz="6" w:space="0" w:color="000000"/>
            </w:tcBorders>
          </w:tcPr>
          <w:p w14:paraId="379FD364" w14:textId="77777777" w:rsidR="000A0C54" w:rsidRPr="00B710C5" w:rsidRDefault="000A0C54" w:rsidP="005F1C4F">
            <w:pPr>
              <w:autoSpaceDE w:val="0"/>
              <w:autoSpaceDN w:val="0"/>
              <w:adjustRightInd w:val="0"/>
              <w:spacing w:after="0"/>
              <w:rPr>
                <w:rFonts w:asciiTheme="minorHAnsi" w:eastAsia="Calibri" w:hAnsiTheme="minorHAnsi" w:cstheme="minorHAnsi"/>
                <w:sz w:val="24"/>
                <w:szCs w:val="24"/>
                <w:lang w:val="ro-RO"/>
              </w:rPr>
            </w:pPr>
          </w:p>
        </w:tc>
      </w:tr>
      <w:tr w:rsidR="007518A5" w:rsidRPr="00B710C5" w14:paraId="3FBC262F"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2B88AB34" w14:textId="77777777" w:rsidR="007518A5" w:rsidRPr="00B710C5" w:rsidRDefault="007518A5" w:rsidP="00045091">
            <w:pPr>
              <w:autoSpaceDE w:val="0"/>
              <w:autoSpaceDN w:val="0"/>
              <w:adjustRightInd w:val="0"/>
              <w:spacing w:after="0"/>
              <w:rPr>
                <w:rFonts w:asciiTheme="minorHAnsi" w:eastAsia="Calibri" w:hAnsiTheme="minorHAnsi" w:cstheme="minorHAnsi"/>
                <w:sz w:val="24"/>
                <w:szCs w:val="24"/>
                <w:lang w:val="ro-RO"/>
              </w:rPr>
            </w:pPr>
            <w:r w:rsidRPr="00B710C5">
              <w:rPr>
                <w:rFonts w:asciiTheme="minorHAnsi" w:eastAsia="Calibri" w:hAnsiTheme="minorHAnsi" w:cstheme="minorHAnsi"/>
                <w:sz w:val="24"/>
                <w:szCs w:val="24"/>
                <w:lang w:val="ro-RO"/>
              </w:rPr>
              <w:t xml:space="preserve">Comuna </w:t>
            </w:r>
            <w:r w:rsidR="00045091" w:rsidRPr="00B710C5">
              <w:rPr>
                <w:rFonts w:asciiTheme="minorHAnsi" w:hAnsiTheme="minorHAnsi" w:cstheme="minorHAnsi"/>
                <w:sz w:val="24"/>
                <w:szCs w:val="24"/>
                <w:lang w:val="ro-RO"/>
              </w:rPr>
              <w:t xml:space="preserve">Voicesti </w:t>
            </w:r>
          </w:p>
        </w:tc>
        <w:tc>
          <w:tcPr>
            <w:tcW w:w="1330" w:type="dxa"/>
            <w:tcBorders>
              <w:top w:val="single" w:sz="6" w:space="0" w:color="000000"/>
              <w:left w:val="single" w:sz="6" w:space="0" w:color="000000"/>
              <w:bottom w:val="single" w:sz="6" w:space="0" w:color="000000"/>
              <w:right w:val="single" w:sz="6" w:space="0" w:color="000000"/>
            </w:tcBorders>
          </w:tcPr>
          <w:p w14:paraId="351CB6C5" w14:textId="77777777" w:rsidR="007518A5" w:rsidRPr="00B710C5" w:rsidRDefault="007518A5" w:rsidP="00200670">
            <w:pPr>
              <w:autoSpaceDE w:val="0"/>
              <w:autoSpaceDN w:val="0"/>
              <w:adjustRightInd w:val="0"/>
              <w:spacing w:after="0"/>
              <w:rPr>
                <w:rFonts w:asciiTheme="minorHAnsi" w:eastAsia="Calibri" w:hAnsiTheme="minorHAnsi" w:cstheme="minorHAnsi"/>
                <w:sz w:val="24"/>
                <w:szCs w:val="24"/>
                <w:lang w:val="ro-RO"/>
              </w:rPr>
            </w:pPr>
            <w:r w:rsidRPr="00B710C5">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299C64FB" w14:textId="77777777" w:rsidR="007518A5" w:rsidRPr="00B710C5" w:rsidRDefault="007518A5" w:rsidP="00200670">
            <w:pPr>
              <w:autoSpaceDE w:val="0"/>
              <w:autoSpaceDN w:val="0"/>
              <w:adjustRightInd w:val="0"/>
              <w:spacing w:after="0"/>
              <w:rPr>
                <w:rFonts w:asciiTheme="minorHAnsi" w:eastAsia="Calibri" w:hAnsiTheme="minorHAnsi" w:cstheme="minorHAnsi"/>
                <w:sz w:val="24"/>
                <w:szCs w:val="24"/>
                <w:lang w:val="ro-RO"/>
              </w:rPr>
            </w:pPr>
            <w:r w:rsidRPr="00B710C5">
              <w:rPr>
                <w:rFonts w:asciiTheme="minorHAnsi" w:eastAsia="Calibri" w:hAnsiTheme="minorHAnsi" w:cstheme="minorHAnsi"/>
                <w:sz w:val="24"/>
                <w:szCs w:val="24"/>
                <w:lang w:val="ro-RO"/>
              </w:rPr>
              <w:t>Administratie</w:t>
            </w:r>
          </w:p>
        </w:tc>
        <w:tc>
          <w:tcPr>
            <w:tcW w:w="1800" w:type="dxa"/>
            <w:tcBorders>
              <w:top w:val="single" w:sz="6" w:space="0" w:color="000000"/>
              <w:left w:val="single" w:sz="6" w:space="0" w:color="000000"/>
              <w:bottom w:val="single" w:sz="6" w:space="0" w:color="000000"/>
              <w:right w:val="single" w:sz="6" w:space="0" w:color="000000"/>
            </w:tcBorders>
          </w:tcPr>
          <w:p w14:paraId="6FDABA9C" w14:textId="77777777" w:rsidR="007518A5" w:rsidRPr="00B710C5" w:rsidRDefault="007518A5" w:rsidP="00200670">
            <w:pPr>
              <w:autoSpaceDE w:val="0"/>
              <w:autoSpaceDN w:val="0"/>
              <w:adjustRightInd w:val="0"/>
              <w:spacing w:after="0"/>
              <w:rPr>
                <w:rFonts w:asciiTheme="minorHAnsi" w:eastAsia="Calibri" w:hAnsiTheme="minorHAnsi" w:cstheme="minorHAnsi"/>
                <w:sz w:val="24"/>
                <w:szCs w:val="24"/>
                <w:lang w:val="ro-RO"/>
              </w:rPr>
            </w:pPr>
          </w:p>
        </w:tc>
        <w:tc>
          <w:tcPr>
            <w:tcW w:w="1530" w:type="dxa"/>
            <w:tcBorders>
              <w:top w:val="single" w:sz="6" w:space="0" w:color="000000"/>
              <w:left w:val="single" w:sz="6" w:space="0" w:color="000000"/>
              <w:bottom w:val="single" w:sz="6" w:space="0" w:color="000000"/>
              <w:right w:val="single" w:sz="6" w:space="0" w:color="000000"/>
            </w:tcBorders>
          </w:tcPr>
          <w:p w14:paraId="3535F32D" w14:textId="77777777" w:rsidR="007518A5" w:rsidRPr="00B710C5" w:rsidRDefault="007518A5" w:rsidP="00200670">
            <w:pPr>
              <w:autoSpaceDE w:val="0"/>
              <w:autoSpaceDN w:val="0"/>
              <w:adjustRightInd w:val="0"/>
              <w:spacing w:after="0"/>
              <w:rPr>
                <w:rFonts w:asciiTheme="minorHAnsi" w:eastAsia="Calibri" w:hAnsiTheme="minorHAnsi" w:cstheme="minorHAnsi"/>
                <w:sz w:val="24"/>
                <w:szCs w:val="24"/>
                <w:lang w:val="ro-RO"/>
              </w:rPr>
            </w:pPr>
          </w:p>
        </w:tc>
        <w:tc>
          <w:tcPr>
            <w:tcW w:w="2020" w:type="dxa"/>
            <w:tcBorders>
              <w:top w:val="single" w:sz="6" w:space="0" w:color="000000"/>
              <w:left w:val="single" w:sz="6" w:space="0" w:color="000000"/>
              <w:bottom w:val="single" w:sz="6" w:space="0" w:color="000000"/>
              <w:right w:val="single" w:sz="6" w:space="0" w:color="000000"/>
            </w:tcBorders>
          </w:tcPr>
          <w:p w14:paraId="71BECC9A" w14:textId="77777777" w:rsidR="007518A5" w:rsidRPr="00B710C5" w:rsidRDefault="007518A5" w:rsidP="00200670">
            <w:pPr>
              <w:autoSpaceDE w:val="0"/>
              <w:autoSpaceDN w:val="0"/>
              <w:adjustRightInd w:val="0"/>
              <w:spacing w:after="0"/>
              <w:rPr>
                <w:rFonts w:asciiTheme="minorHAnsi" w:eastAsia="Calibri" w:hAnsiTheme="minorHAnsi" w:cstheme="minorHAnsi"/>
                <w:sz w:val="24"/>
                <w:szCs w:val="24"/>
                <w:lang w:val="ro-RO"/>
              </w:rPr>
            </w:pPr>
          </w:p>
        </w:tc>
      </w:tr>
      <w:tr w:rsidR="00BA3228" w:rsidRPr="00B710C5" w14:paraId="2FED24FF" w14:textId="77777777" w:rsidTr="007B2001">
        <w:trPr>
          <w:jc w:val="center"/>
        </w:trPr>
        <w:tc>
          <w:tcPr>
            <w:tcW w:w="10480" w:type="dxa"/>
            <w:gridSpan w:val="6"/>
            <w:tcBorders>
              <w:top w:val="single" w:sz="6" w:space="0" w:color="000000"/>
              <w:left w:val="single" w:sz="6" w:space="0" w:color="000000"/>
              <w:bottom w:val="single" w:sz="6" w:space="0" w:color="000000"/>
              <w:right w:val="single" w:sz="6" w:space="0" w:color="000000"/>
            </w:tcBorders>
            <w:shd w:val="clear" w:color="auto" w:fill="DFDFDF"/>
          </w:tcPr>
          <w:p w14:paraId="3011A4D4" w14:textId="77777777" w:rsidR="00BA3228" w:rsidRPr="00B710C5" w:rsidRDefault="007518A5" w:rsidP="00200670">
            <w:pPr>
              <w:autoSpaceDE w:val="0"/>
              <w:autoSpaceDN w:val="0"/>
              <w:adjustRightInd w:val="0"/>
              <w:spacing w:after="0"/>
              <w:jc w:val="center"/>
              <w:rPr>
                <w:rFonts w:asciiTheme="minorHAnsi" w:eastAsia="Calibri" w:hAnsiTheme="minorHAnsi" w:cstheme="minorHAnsi"/>
                <w:b/>
                <w:bCs/>
                <w:sz w:val="24"/>
                <w:szCs w:val="24"/>
                <w:lang w:val="ro-RO"/>
              </w:rPr>
            </w:pPr>
            <w:r w:rsidRPr="00B710C5">
              <w:rPr>
                <w:rFonts w:asciiTheme="minorHAnsi" w:eastAsia="Calibri" w:hAnsiTheme="minorHAnsi" w:cstheme="minorHAnsi"/>
                <w:b/>
                <w:bCs/>
                <w:sz w:val="24"/>
                <w:szCs w:val="24"/>
                <w:lang w:val="ro-RO"/>
              </w:rPr>
              <w:t>PARTENERI PRIVATI</w:t>
            </w:r>
          </w:p>
        </w:tc>
      </w:tr>
      <w:tr w:rsidR="000A0C54" w:rsidRPr="00B710C5" w14:paraId="3D42F799"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37B10528" w14:textId="77777777" w:rsidR="000A0C54" w:rsidRPr="00B710C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B710C5">
              <w:rPr>
                <w:rFonts w:asciiTheme="minorHAnsi" w:eastAsia="Calibri" w:hAnsiTheme="minorHAnsi" w:cstheme="minorHAnsi"/>
                <w:b/>
                <w:bCs/>
                <w:sz w:val="24"/>
                <w:szCs w:val="24"/>
                <w:lang w:val="ro-RO"/>
              </w:rPr>
              <w:lastRenderedPageBreak/>
              <w:t>Partener</w:t>
            </w:r>
          </w:p>
        </w:tc>
        <w:tc>
          <w:tcPr>
            <w:tcW w:w="1330" w:type="dxa"/>
            <w:tcBorders>
              <w:top w:val="single" w:sz="6" w:space="0" w:color="000000"/>
              <w:left w:val="single" w:sz="6" w:space="0" w:color="000000"/>
              <w:bottom w:val="single" w:sz="6" w:space="0" w:color="000000"/>
              <w:right w:val="single" w:sz="6" w:space="0" w:color="000000"/>
            </w:tcBorders>
          </w:tcPr>
          <w:p w14:paraId="1D1FA40E" w14:textId="77777777" w:rsidR="000A0C54" w:rsidRPr="00B710C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B710C5">
              <w:rPr>
                <w:rFonts w:asciiTheme="minorHAnsi" w:eastAsia="Calibri" w:hAnsiTheme="minorHAnsi" w:cstheme="minorHAnsi"/>
                <w:b/>
                <w:bCs/>
                <w:sz w:val="24"/>
                <w:szCs w:val="24"/>
                <w:lang w:val="ro-RO"/>
              </w:rPr>
              <w:t>Funcţia ȋn CS</w:t>
            </w:r>
          </w:p>
        </w:tc>
        <w:tc>
          <w:tcPr>
            <w:tcW w:w="2160" w:type="dxa"/>
            <w:tcBorders>
              <w:top w:val="single" w:sz="6" w:space="0" w:color="000000"/>
              <w:left w:val="single" w:sz="6" w:space="0" w:color="000000"/>
              <w:bottom w:val="single" w:sz="6" w:space="0" w:color="000000"/>
              <w:right w:val="single" w:sz="6" w:space="0" w:color="000000"/>
            </w:tcBorders>
          </w:tcPr>
          <w:p w14:paraId="61E55C5D" w14:textId="77777777" w:rsidR="000A0C54" w:rsidRPr="00B710C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B710C5">
              <w:rPr>
                <w:rFonts w:asciiTheme="minorHAnsi" w:eastAsia="Calibri" w:hAnsiTheme="minorHAnsi" w:cstheme="minorHAnsi"/>
                <w:b/>
                <w:bCs/>
                <w:sz w:val="24"/>
                <w:szCs w:val="24"/>
                <w:lang w:val="ro-RO"/>
              </w:rPr>
              <w:t>Tip/Observaţii</w:t>
            </w:r>
          </w:p>
        </w:tc>
        <w:tc>
          <w:tcPr>
            <w:tcW w:w="1800" w:type="dxa"/>
            <w:tcBorders>
              <w:top w:val="single" w:sz="6" w:space="0" w:color="000000"/>
              <w:left w:val="single" w:sz="6" w:space="0" w:color="000000"/>
              <w:bottom w:val="single" w:sz="6" w:space="0" w:color="000000"/>
              <w:right w:val="single" w:sz="6" w:space="0" w:color="000000"/>
            </w:tcBorders>
          </w:tcPr>
          <w:p w14:paraId="37154D3A" w14:textId="77777777" w:rsidR="000A0C54" w:rsidRPr="00B710C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B710C5">
              <w:rPr>
                <w:rFonts w:asciiTheme="minorHAnsi" w:eastAsia="Calibri" w:hAnsiTheme="minorHAnsi" w:cstheme="minorHAnsi"/>
                <w:b/>
                <w:bCs/>
                <w:sz w:val="24"/>
                <w:szCs w:val="24"/>
                <w:lang w:val="ro-RO"/>
              </w:rPr>
              <w:t>Partener</w:t>
            </w:r>
          </w:p>
        </w:tc>
        <w:tc>
          <w:tcPr>
            <w:tcW w:w="1530" w:type="dxa"/>
            <w:tcBorders>
              <w:top w:val="single" w:sz="6" w:space="0" w:color="000000"/>
              <w:left w:val="single" w:sz="6" w:space="0" w:color="000000"/>
              <w:bottom w:val="single" w:sz="6" w:space="0" w:color="000000"/>
              <w:right w:val="single" w:sz="6" w:space="0" w:color="000000"/>
            </w:tcBorders>
          </w:tcPr>
          <w:p w14:paraId="4740840F" w14:textId="77777777" w:rsidR="000A0C54" w:rsidRPr="00B710C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B710C5">
              <w:rPr>
                <w:rFonts w:asciiTheme="minorHAnsi" w:eastAsia="Calibri" w:hAnsiTheme="minorHAnsi" w:cstheme="minorHAnsi"/>
                <w:b/>
                <w:bCs/>
                <w:sz w:val="24"/>
                <w:szCs w:val="24"/>
                <w:lang w:val="ro-RO"/>
              </w:rPr>
              <w:t>Funcţia ȋn CS</w:t>
            </w:r>
          </w:p>
        </w:tc>
        <w:tc>
          <w:tcPr>
            <w:tcW w:w="2020" w:type="dxa"/>
            <w:tcBorders>
              <w:top w:val="single" w:sz="6" w:space="0" w:color="000000"/>
              <w:left w:val="single" w:sz="6" w:space="0" w:color="000000"/>
              <w:bottom w:val="single" w:sz="6" w:space="0" w:color="000000"/>
              <w:right w:val="single" w:sz="6" w:space="0" w:color="000000"/>
            </w:tcBorders>
          </w:tcPr>
          <w:p w14:paraId="11171310" w14:textId="77777777" w:rsidR="000A0C54" w:rsidRPr="00B710C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B710C5">
              <w:rPr>
                <w:rFonts w:asciiTheme="minorHAnsi" w:eastAsia="Calibri" w:hAnsiTheme="minorHAnsi" w:cstheme="minorHAnsi"/>
                <w:b/>
                <w:bCs/>
                <w:sz w:val="24"/>
                <w:szCs w:val="24"/>
                <w:lang w:val="ro-RO"/>
              </w:rPr>
              <w:t>Tip/Observaţii</w:t>
            </w:r>
          </w:p>
        </w:tc>
      </w:tr>
      <w:tr w:rsidR="007518A5" w:rsidRPr="00B710C5" w14:paraId="096BAE7A" w14:textId="77777777" w:rsidTr="000A0C54">
        <w:trPr>
          <w:trHeight w:val="255"/>
          <w:jc w:val="center"/>
        </w:trPr>
        <w:tc>
          <w:tcPr>
            <w:tcW w:w="1640" w:type="dxa"/>
            <w:tcBorders>
              <w:top w:val="single" w:sz="6" w:space="0" w:color="000000"/>
              <w:left w:val="single" w:sz="6" w:space="0" w:color="000000"/>
              <w:bottom w:val="single" w:sz="6" w:space="0" w:color="000000"/>
              <w:right w:val="single" w:sz="6" w:space="0" w:color="000000"/>
            </w:tcBorders>
          </w:tcPr>
          <w:p w14:paraId="4D21778E" w14:textId="77777777" w:rsidR="007518A5" w:rsidRPr="00B710C5" w:rsidRDefault="005F1C4F" w:rsidP="007518A5">
            <w:pPr>
              <w:rPr>
                <w:rFonts w:asciiTheme="minorHAnsi" w:hAnsiTheme="minorHAnsi"/>
                <w:sz w:val="24"/>
                <w:szCs w:val="24"/>
                <w:lang w:val="ro-RO"/>
              </w:rPr>
            </w:pPr>
            <w:r w:rsidRPr="00B710C5">
              <w:rPr>
                <w:rFonts w:asciiTheme="minorHAnsi" w:hAnsiTheme="minorHAnsi"/>
                <w:sz w:val="24"/>
                <w:szCs w:val="24"/>
                <w:lang w:val="ro-RO"/>
              </w:rPr>
              <w:t>SC Giorgio Com SRL</w:t>
            </w:r>
          </w:p>
        </w:tc>
        <w:tc>
          <w:tcPr>
            <w:tcW w:w="1330" w:type="dxa"/>
            <w:tcBorders>
              <w:top w:val="single" w:sz="6" w:space="0" w:color="000000"/>
              <w:left w:val="single" w:sz="6" w:space="0" w:color="000000"/>
              <w:bottom w:val="single" w:sz="6" w:space="0" w:color="000000"/>
              <w:right w:val="single" w:sz="6" w:space="0" w:color="000000"/>
            </w:tcBorders>
          </w:tcPr>
          <w:p w14:paraId="17F46DA9" w14:textId="77777777" w:rsidR="007518A5" w:rsidRPr="00B710C5" w:rsidRDefault="007518A5" w:rsidP="00200670">
            <w:pPr>
              <w:autoSpaceDE w:val="0"/>
              <w:autoSpaceDN w:val="0"/>
              <w:adjustRightInd w:val="0"/>
              <w:spacing w:after="0"/>
              <w:rPr>
                <w:rFonts w:asciiTheme="minorHAnsi" w:eastAsia="Calibri" w:hAnsiTheme="minorHAnsi" w:cstheme="minorHAnsi"/>
                <w:sz w:val="24"/>
                <w:szCs w:val="24"/>
                <w:lang w:val="ro-RO"/>
              </w:rPr>
            </w:pPr>
            <w:r w:rsidRPr="00B710C5">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171FB587" w14:textId="77777777" w:rsidR="007518A5" w:rsidRPr="00B710C5" w:rsidRDefault="005F1C4F" w:rsidP="00387DF4">
            <w:pPr>
              <w:rPr>
                <w:rFonts w:asciiTheme="minorHAnsi" w:hAnsiTheme="minorHAnsi"/>
                <w:sz w:val="24"/>
                <w:szCs w:val="24"/>
                <w:lang w:val="ro-RO"/>
              </w:rPr>
            </w:pPr>
            <w:r w:rsidRPr="00B710C5">
              <w:rPr>
                <w:rFonts w:asciiTheme="minorHAnsi" w:hAnsiTheme="minorHAnsi"/>
                <w:sz w:val="24"/>
                <w:szCs w:val="24"/>
                <w:lang w:val="ro-RO"/>
              </w:rPr>
              <w:t>SRL</w:t>
            </w:r>
          </w:p>
        </w:tc>
        <w:tc>
          <w:tcPr>
            <w:tcW w:w="1800" w:type="dxa"/>
            <w:tcBorders>
              <w:top w:val="single" w:sz="6" w:space="0" w:color="000000"/>
              <w:left w:val="single" w:sz="6" w:space="0" w:color="000000"/>
              <w:bottom w:val="single" w:sz="6" w:space="0" w:color="000000"/>
              <w:right w:val="single" w:sz="6" w:space="0" w:color="000000"/>
            </w:tcBorders>
          </w:tcPr>
          <w:p w14:paraId="3683BA4F" w14:textId="77777777" w:rsidR="007518A5" w:rsidRPr="00B710C5" w:rsidRDefault="005F1C4F" w:rsidP="007518A5">
            <w:pPr>
              <w:jc w:val="both"/>
              <w:rPr>
                <w:rFonts w:asciiTheme="minorHAnsi" w:hAnsiTheme="minorHAnsi"/>
                <w:sz w:val="24"/>
                <w:szCs w:val="24"/>
                <w:lang w:val="es-ES"/>
              </w:rPr>
            </w:pPr>
            <w:r w:rsidRPr="00B710C5">
              <w:rPr>
                <w:rFonts w:asciiTheme="minorHAnsi" w:hAnsiTheme="minorHAnsi"/>
                <w:sz w:val="24"/>
                <w:szCs w:val="24"/>
                <w:lang w:val="es-ES"/>
              </w:rPr>
              <w:t>SC Hermix SRL</w:t>
            </w:r>
          </w:p>
        </w:tc>
        <w:tc>
          <w:tcPr>
            <w:tcW w:w="1530" w:type="dxa"/>
            <w:tcBorders>
              <w:top w:val="single" w:sz="6" w:space="0" w:color="000000"/>
              <w:left w:val="single" w:sz="6" w:space="0" w:color="000000"/>
              <w:bottom w:val="single" w:sz="6" w:space="0" w:color="000000"/>
              <w:right w:val="single" w:sz="6" w:space="0" w:color="000000"/>
            </w:tcBorders>
          </w:tcPr>
          <w:p w14:paraId="768F405D" w14:textId="77777777" w:rsidR="007518A5" w:rsidRPr="00B710C5" w:rsidRDefault="007518A5" w:rsidP="00200670">
            <w:pPr>
              <w:spacing w:after="0"/>
              <w:rPr>
                <w:rFonts w:asciiTheme="minorHAnsi" w:hAnsiTheme="minorHAnsi"/>
                <w:sz w:val="24"/>
                <w:szCs w:val="24"/>
              </w:rPr>
            </w:pPr>
            <w:r w:rsidRPr="00B710C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70A51D8D" w14:textId="77777777" w:rsidR="007518A5" w:rsidRPr="00B710C5" w:rsidRDefault="005F1C4F" w:rsidP="00200670">
            <w:pPr>
              <w:autoSpaceDE w:val="0"/>
              <w:autoSpaceDN w:val="0"/>
              <w:adjustRightInd w:val="0"/>
              <w:spacing w:after="0"/>
              <w:rPr>
                <w:rFonts w:asciiTheme="minorHAnsi" w:hAnsiTheme="minorHAnsi" w:cstheme="minorHAnsi"/>
                <w:sz w:val="24"/>
                <w:szCs w:val="24"/>
                <w:lang w:val="ro-RO"/>
              </w:rPr>
            </w:pPr>
            <w:r w:rsidRPr="00B710C5">
              <w:rPr>
                <w:rFonts w:asciiTheme="minorHAnsi" w:hAnsiTheme="minorHAnsi" w:cstheme="minorHAnsi"/>
                <w:sz w:val="24"/>
                <w:szCs w:val="24"/>
                <w:lang w:val="ro-RO"/>
              </w:rPr>
              <w:t>SRL</w:t>
            </w:r>
          </w:p>
        </w:tc>
      </w:tr>
      <w:tr w:rsidR="007518A5" w:rsidRPr="00B710C5" w14:paraId="49C433AC" w14:textId="77777777" w:rsidTr="000A0C54">
        <w:trPr>
          <w:trHeight w:val="255"/>
          <w:jc w:val="center"/>
        </w:trPr>
        <w:tc>
          <w:tcPr>
            <w:tcW w:w="1640" w:type="dxa"/>
            <w:tcBorders>
              <w:top w:val="single" w:sz="6" w:space="0" w:color="000000"/>
              <w:left w:val="single" w:sz="6" w:space="0" w:color="000000"/>
              <w:bottom w:val="single" w:sz="6" w:space="0" w:color="000000"/>
              <w:right w:val="single" w:sz="6" w:space="0" w:color="000000"/>
            </w:tcBorders>
          </w:tcPr>
          <w:p w14:paraId="0311225D" w14:textId="77777777" w:rsidR="007518A5" w:rsidRPr="00B710C5" w:rsidRDefault="005F1C4F" w:rsidP="007518A5">
            <w:pPr>
              <w:rPr>
                <w:rFonts w:asciiTheme="minorHAnsi" w:hAnsiTheme="minorHAnsi"/>
                <w:sz w:val="24"/>
                <w:szCs w:val="24"/>
                <w:lang w:val="ro-RO"/>
              </w:rPr>
            </w:pPr>
            <w:r w:rsidRPr="00B710C5">
              <w:rPr>
                <w:rFonts w:asciiTheme="minorHAnsi" w:hAnsiTheme="minorHAnsi"/>
                <w:sz w:val="24"/>
                <w:szCs w:val="24"/>
                <w:lang w:val="ro-RO"/>
              </w:rPr>
              <w:t>CMV Botoran Adela SRL</w:t>
            </w:r>
          </w:p>
        </w:tc>
        <w:tc>
          <w:tcPr>
            <w:tcW w:w="1330" w:type="dxa"/>
            <w:tcBorders>
              <w:top w:val="single" w:sz="6" w:space="0" w:color="000000"/>
              <w:left w:val="single" w:sz="6" w:space="0" w:color="000000"/>
              <w:bottom w:val="single" w:sz="6" w:space="0" w:color="000000"/>
              <w:right w:val="single" w:sz="6" w:space="0" w:color="000000"/>
            </w:tcBorders>
          </w:tcPr>
          <w:p w14:paraId="43600B6C" w14:textId="77777777" w:rsidR="007518A5" w:rsidRPr="00B710C5" w:rsidRDefault="007518A5" w:rsidP="00200670">
            <w:pPr>
              <w:autoSpaceDE w:val="0"/>
              <w:autoSpaceDN w:val="0"/>
              <w:adjustRightInd w:val="0"/>
              <w:spacing w:after="0"/>
              <w:rPr>
                <w:rFonts w:asciiTheme="minorHAnsi" w:eastAsia="Calibri" w:hAnsiTheme="minorHAnsi" w:cstheme="minorHAnsi"/>
                <w:sz w:val="24"/>
                <w:szCs w:val="24"/>
                <w:lang w:val="ro-RO"/>
              </w:rPr>
            </w:pPr>
            <w:r w:rsidRPr="00B710C5">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56A30C92" w14:textId="77777777" w:rsidR="007518A5" w:rsidRPr="00B710C5" w:rsidRDefault="005F1C4F" w:rsidP="00387DF4">
            <w:pPr>
              <w:rPr>
                <w:rFonts w:asciiTheme="minorHAnsi" w:hAnsiTheme="minorHAnsi"/>
                <w:sz w:val="24"/>
                <w:szCs w:val="24"/>
                <w:lang w:val="ro-RO"/>
              </w:rPr>
            </w:pPr>
            <w:r w:rsidRPr="00B710C5">
              <w:rPr>
                <w:rFonts w:asciiTheme="minorHAnsi" w:hAnsiTheme="minorHAnsi"/>
                <w:sz w:val="24"/>
                <w:szCs w:val="24"/>
                <w:lang w:val="ro-RO"/>
              </w:rPr>
              <w:t>SRL</w:t>
            </w:r>
          </w:p>
        </w:tc>
        <w:tc>
          <w:tcPr>
            <w:tcW w:w="1800" w:type="dxa"/>
            <w:tcBorders>
              <w:top w:val="single" w:sz="6" w:space="0" w:color="000000"/>
              <w:left w:val="single" w:sz="6" w:space="0" w:color="000000"/>
              <w:bottom w:val="single" w:sz="6" w:space="0" w:color="000000"/>
              <w:right w:val="single" w:sz="6" w:space="0" w:color="000000"/>
            </w:tcBorders>
          </w:tcPr>
          <w:p w14:paraId="482621D1" w14:textId="77777777" w:rsidR="007518A5" w:rsidRPr="00B710C5" w:rsidRDefault="007518A5" w:rsidP="00EB0104">
            <w:pPr>
              <w:rPr>
                <w:rFonts w:asciiTheme="minorHAnsi" w:hAnsiTheme="minorHAnsi"/>
                <w:sz w:val="24"/>
                <w:szCs w:val="24"/>
                <w:lang w:val="es-ES"/>
              </w:rPr>
            </w:pPr>
            <w:r w:rsidRPr="00B710C5">
              <w:rPr>
                <w:rFonts w:asciiTheme="minorHAnsi" w:hAnsiTheme="minorHAnsi"/>
                <w:sz w:val="24"/>
                <w:szCs w:val="24"/>
                <w:lang w:val="es-ES"/>
              </w:rPr>
              <w:t>S</w:t>
            </w:r>
            <w:r w:rsidR="00EB0104" w:rsidRPr="00B710C5">
              <w:rPr>
                <w:rFonts w:asciiTheme="minorHAnsi" w:hAnsiTheme="minorHAnsi"/>
                <w:sz w:val="24"/>
                <w:szCs w:val="24"/>
                <w:lang w:val="es-ES"/>
              </w:rPr>
              <w:t xml:space="preserve">c </w:t>
            </w:r>
            <w:r w:rsidR="00D452C3" w:rsidRPr="00B710C5">
              <w:rPr>
                <w:rFonts w:asciiTheme="minorHAnsi" w:hAnsiTheme="minorHAnsi"/>
                <w:sz w:val="24"/>
                <w:szCs w:val="24"/>
                <w:lang w:val="es-ES"/>
              </w:rPr>
              <w:t xml:space="preserve">Vicmir </w:t>
            </w:r>
            <w:r w:rsidR="00EB0104" w:rsidRPr="00B710C5">
              <w:rPr>
                <w:rFonts w:asciiTheme="minorHAnsi" w:hAnsiTheme="minorHAnsi"/>
                <w:sz w:val="24"/>
                <w:szCs w:val="24"/>
                <w:lang w:val="es-ES"/>
              </w:rPr>
              <w:t xml:space="preserve">Construct </w:t>
            </w:r>
            <w:r w:rsidR="00D452C3" w:rsidRPr="00B710C5">
              <w:rPr>
                <w:rFonts w:asciiTheme="minorHAnsi" w:hAnsiTheme="minorHAnsi"/>
                <w:sz w:val="24"/>
                <w:szCs w:val="24"/>
                <w:lang w:val="es-ES"/>
              </w:rPr>
              <w:t>SRL</w:t>
            </w:r>
          </w:p>
        </w:tc>
        <w:tc>
          <w:tcPr>
            <w:tcW w:w="1530" w:type="dxa"/>
            <w:tcBorders>
              <w:top w:val="single" w:sz="6" w:space="0" w:color="000000"/>
              <w:left w:val="single" w:sz="6" w:space="0" w:color="000000"/>
              <w:bottom w:val="single" w:sz="6" w:space="0" w:color="000000"/>
              <w:right w:val="single" w:sz="6" w:space="0" w:color="000000"/>
            </w:tcBorders>
          </w:tcPr>
          <w:p w14:paraId="79EC3486" w14:textId="77777777" w:rsidR="007518A5" w:rsidRPr="00B710C5" w:rsidRDefault="007518A5" w:rsidP="00200670">
            <w:pPr>
              <w:spacing w:after="0"/>
              <w:rPr>
                <w:rFonts w:asciiTheme="minorHAnsi" w:hAnsiTheme="minorHAnsi"/>
                <w:sz w:val="24"/>
                <w:szCs w:val="24"/>
              </w:rPr>
            </w:pPr>
            <w:r w:rsidRPr="00B710C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75A80491" w14:textId="77777777" w:rsidR="007518A5" w:rsidRPr="00B710C5" w:rsidRDefault="00D452C3" w:rsidP="00387DF4">
            <w:pPr>
              <w:jc w:val="both"/>
              <w:rPr>
                <w:rFonts w:asciiTheme="minorHAnsi" w:hAnsiTheme="minorHAnsi"/>
                <w:sz w:val="24"/>
                <w:szCs w:val="24"/>
                <w:lang w:val="es-ES"/>
              </w:rPr>
            </w:pPr>
            <w:r w:rsidRPr="00B710C5">
              <w:rPr>
                <w:rFonts w:asciiTheme="minorHAnsi" w:hAnsiTheme="minorHAnsi"/>
                <w:sz w:val="24"/>
                <w:szCs w:val="24"/>
                <w:lang w:val="es-ES"/>
              </w:rPr>
              <w:t>SRL</w:t>
            </w:r>
          </w:p>
        </w:tc>
      </w:tr>
      <w:tr w:rsidR="007518A5" w:rsidRPr="00B710C5" w14:paraId="29FF7019" w14:textId="77777777" w:rsidTr="000A0C54">
        <w:trPr>
          <w:trHeight w:val="255"/>
          <w:jc w:val="center"/>
        </w:trPr>
        <w:tc>
          <w:tcPr>
            <w:tcW w:w="1640" w:type="dxa"/>
            <w:tcBorders>
              <w:top w:val="single" w:sz="6" w:space="0" w:color="000000"/>
              <w:left w:val="single" w:sz="6" w:space="0" w:color="000000"/>
              <w:bottom w:val="single" w:sz="6" w:space="0" w:color="000000"/>
              <w:right w:val="single" w:sz="6" w:space="0" w:color="000000"/>
            </w:tcBorders>
          </w:tcPr>
          <w:p w14:paraId="06FF3736" w14:textId="77777777" w:rsidR="007518A5" w:rsidRPr="00B710C5" w:rsidRDefault="007518A5" w:rsidP="007518A5">
            <w:pPr>
              <w:rPr>
                <w:rFonts w:asciiTheme="minorHAnsi" w:hAnsiTheme="minorHAnsi"/>
                <w:sz w:val="24"/>
                <w:szCs w:val="24"/>
                <w:lang w:val="ro-RO"/>
              </w:rPr>
            </w:pPr>
          </w:p>
        </w:tc>
        <w:tc>
          <w:tcPr>
            <w:tcW w:w="1330" w:type="dxa"/>
            <w:tcBorders>
              <w:top w:val="single" w:sz="6" w:space="0" w:color="000000"/>
              <w:left w:val="single" w:sz="6" w:space="0" w:color="000000"/>
              <w:bottom w:val="single" w:sz="6" w:space="0" w:color="000000"/>
              <w:right w:val="single" w:sz="6" w:space="0" w:color="000000"/>
            </w:tcBorders>
          </w:tcPr>
          <w:p w14:paraId="07F5D169" w14:textId="77777777" w:rsidR="007518A5" w:rsidRPr="00B710C5" w:rsidRDefault="007518A5" w:rsidP="00200670">
            <w:pPr>
              <w:autoSpaceDE w:val="0"/>
              <w:autoSpaceDN w:val="0"/>
              <w:adjustRightInd w:val="0"/>
              <w:spacing w:after="0"/>
              <w:rPr>
                <w:rFonts w:asciiTheme="minorHAnsi" w:eastAsia="Calibri" w:hAnsiTheme="minorHAnsi" w:cstheme="minorHAnsi"/>
                <w:sz w:val="24"/>
                <w:szCs w:val="24"/>
                <w:lang w:val="ro-RO"/>
              </w:rPr>
            </w:pPr>
          </w:p>
        </w:tc>
        <w:tc>
          <w:tcPr>
            <w:tcW w:w="2160" w:type="dxa"/>
            <w:tcBorders>
              <w:top w:val="single" w:sz="6" w:space="0" w:color="000000"/>
              <w:left w:val="single" w:sz="6" w:space="0" w:color="000000"/>
              <w:bottom w:val="single" w:sz="6" w:space="0" w:color="000000"/>
              <w:right w:val="single" w:sz="6" w:space="0" w:color="000000"/>
            </w:tcBorders>
          </w:tcPr>
          <w:p w14:paraId="7C6F64DC" w14:textId="77777777" w:rsidR="007518A5" w:rsidRPr="00B710C5" w:rsidRDefault="007518A5" w:rsidP="005F1C4F">
            <w:pPr>
              <w:rPr>
                <w:rFonts w:asciiTheme="minorHAnsi" w:hAnsiTheme="minorHAnsi"/>
                <w:sz w:val="24"/>
                <w:szCs w:val="24"/>
                <w:lang w:val="ro-RO"/>
              </w:rPr>
            </w:pPr>
          </w:p>
        </w:tc>
        <w:tc>
          <w:tcPr>
            <w:tcW w:w="1800" w:type="dxa"/>
            <w:tcBorders>
              <w:top w:val="single" w:sz="6" w:space="0" w:color="000000"/>
              <w:left w:val="single" w:sz="6" w:space="0" w:color="000000"/>
              <w:bottom w:val="single" w:sz="6" w:space="0" w:color="000000"/>
              <w:right w:val="single" w:sz="6" w:space="0" w:color="000000"/>
            </w:tcBorders>
          </w:tcPr>
          <w:p w14:paraId="587D4335" w14:textId="77777777" w:rsidR="007518A5" w:rsidRPr="00B710C5" w:rsidRDefault="007518A5" w:rsidP="005F1C4F">
            <w:pPr>
              <w:jc w:val="both"/>
              <w:rPr>
                <w:rFonts w:asciiTheme="minorHAnsi" w:hAnsiTheme="minorHAnsi"/>
                <w:sz w:val="24"/>
                <w:szCs w:val="24"/>
                <w:lang w:val="es-ES"/>
              </w:rPr>
            </w:pPr>
            <w:r w:rsidRPr="00B710C5">
              <w:rPr>
                <w:rFonts w:asciiTheme="minorHAnsi" w:hAnsiTheme="minorHAnsi"/>
                <w:sz w:val="24"/>
                <w:szCs w:val="24"/>
                <w:lang w:val="es-ES"/>
              </w:rPr>
              <w:t xml:space="preserve">SC </w:t>
            </w:r>
            <w:r w:rsidR="005F1C4F" w:rsidRPr="00B710C5">
              <w:rPr>
                <w:rFonts w:asciiTheme="minorHAnsi" w:hAnsiTheme="minorHAnsi"/>
                <w:sz w:val="24"/>
                <w:szCs w:val="24"/>
                <w:lang w:val="es-ES"/>
              </w:rPr>
              <w:t>Dumex Trans</w:t>
            </w:r>
            <w:r w:rsidRPr="00B710C5">
              <w:rPr>
                <w:rFonts w:asciiTheme="minorHAnsi" w:hAnsiTheme="minorHAnsi"/>
                <w:sz w:val="24"/>
                <w:szCs w:val="24"/>
                <w:lang w:val="es-ES"/>
              </w:rPr>
              <w:t xml:space="preserve"> SRL</w:t>
            </w:r>
          </w:p>
        </w:tc>
        <w:tc>
          <w:tcPr>
            <w:tcW w:w="1530" w:type="dxa"/>
            <w:tcBorders>
              <w:top w:val="single" w:sz="6" w:space="0" w:color="000000"/>
              <w:left w:val="single" w:sz="6" w:space="0" w:color="000000"/>
              <w:bottom w:val="single" w:sz="6" w:space="0" w:color="000000"/>
              <w:right w:val="single" w:sz="6" w:space="0" w:color="000000"/>
            </w:tcBorders>
          </w:tcPr>
          <w:p w14:paraId="588828AF" w14:textId="77777777" w:rsidR="007518A5" w:rsidRPr="00B710C5" w:rsidRDefault="007518A5" w:rsidP="00200670">
            <w:pPr>
              <w:spacing w:after="0"/>
              <w:rPr>
                <w:rFonts w:asciiTheme="minorHAnsi" w:hAnsiTheme="minorHAnsi"/>
                <w:sz w:val="24"/>
                <w:szCs w:val="24"/>
              </w:rPr>
            </w:pPr>
            <w:r w:rsidRPr="00B710C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7A8DB902" w14:textId="77777777" w:rsidR="007518A5" w:rsidRPr="00B710C5" w:rsidRDefault="007518A5" w:rsidP="00387DF4">
            <w:pPr>
              <w:jc w:val="both"/>
              <w:rPr>
                <w:rFonts w:asciiTheme="minorHAnsi" w:hAnsiTheme="minorHAnsi"/>
                <w:sz w:val="24"/>
                <w:szCs w:val="24"/>
                <w:lang w:val="es-ES"/>
              </w:rPr>
            </w:pPr>
            <w:r w:rsidRPr="00B710C5">
              <w:rPr>
                <w:rFonts w:asciiTheme="minorHAnsi" w:hAnsiTheme="minorHAnsi"/>
                <w:sz w:val="24"/>
                <w:szCs w:val="24"/>
                <w:lang w:val="es-ES"/>
              </w:rPr>
              <w:t>SRL</w:t>
            </w:r>
          </w:p>
        </w:tc>
      </w:tr>
      <w:tr w:rsidR="007518A5" w:rsidRPr="00B710C5" w14:paraId="6C804462" w14:textId="77777777" w:rsidTr="000A0C54">
        <w:trPr>
          <w:trHeight w:val="255"/>
          <w:jc w:val="center"/>
        </w:trPr>
        <w:tc>
          <w:tcPr>
            <w:tcW w:w="1640" w:type="dxa"/>
            <w:tcBorders>
              <w:top w:val="single" w:sz="6" w:space="0" w:color="000000"/>
              <w:left w:val="single" w:sz="6" w:space="0" w:color="000000"/>
              <w:bottom w:val="single" w:sz="6" w:space="0" w:color="000000"/>
              <w:right w:val="single" w:sz="6" w:space="0" w:color="000000"/>
            </w:tcBorders>
          </w:tcPr>
          <w:p w14:paraId="477C37FD" w14:textId="77777777" w:rsidR="007518A5" w:rsidRPr="00B710C5" w:rsidRDefault="007518A5" w:rsidP="007518A5">
            <w:pPr>
              <w:rPr>
                <w:rFonts w:asciiTheme="minorHAnsi" w:hAnsiTheme="minorHAnsi"/>
                <w:sz w:val="24"/>
                <w:szCs w:val="24"/>
                <w:lang w:val="ro-RO"/>
              </w:rPr>
            </w:pPr>
          </w:p>
        </w:tc>
        <w:tc>
          <w:tcPr>
            <w:tcW w:w="1330" w:type="dxa"/>
            <w:tcBorders>
              <w:top w:val="single" w:sz="6" w:space="0" w:color="000000"/>
              <w:left w:val="single" w:sz="6" w:space="0" w:color="000000"/>
              <w:bottom w:val="single" w:sz="6" w:space="0" w:color="000000"/>
              <w:right w:val="single" w:sz="6" w:space="0" w:color="000000"/>
            </w:tcBorders>
          </w:tcPr>
          <w:p w14:paraId="037CB4A3" w14:textId="77777777" w:rsidR="007518A5" w:rsidRPr="00B710C5" w:rsidRDefault="007518A5">
            <w:pPr>
              <w:rPr>
                <w:rFonts w:asciiTheme="minorHAnsi" w:hAnsiTheme="minorHAnsi"/>
                <w:sz w:val="24"/>
                <w:szCs w:val="24"/>
              </w:rPr>
            </w:pPr>
          </w:p>
        </w:tc>
        <w:tc>
          <w:tcPr>
            <w:tcW w:w="2160" w:type="dxa"/>
            <w:tcBorders>
              <w:top w:val="single" w:sz="6" w:space="0" w:color="000000"/>
              <w:left w:val="single" w:sz="6" w:space="0" w:color="000000"/>
              <w:bottom w:val="single" w:sz="6" w:space="0" w:color="000000"/>
              <w:right w:val="single" w:sz="6" w:space="0" w:color="000000"/>
            </w:tcBorders>
          </w:tcPr>
          <w:p w14:paraId="622A8EE1" w14:textId="77777777" w:rsidR="007518A5" w:rsidRPr="00B710C5" w:rsidRDefault="007518A5" w:rsidP="00387DF4">
            <w:pPr>
              <w:rPr>
                <w:rFonts w:asciiTheme="minorHAnsi" w:hAnsiTheme="minorHAnsi"/>
                <w:sz w:val="24"/>
                <w:szCs w:val="24"/>
                <w:lang w:val="ro-RO"/>
              </w:rPr>
            </w:pPr>
          </w:p>
        </w:tc>
        <w:tc>
          <w:tcPr>
            <w:tcW w:w="1800" w:type="dxa"/>
            <w:tcBorders>
              <w:top w:val="single" w:sz="6" w:space="0" w:color="000000"/>
              <w:left w:val="single" w:sz="6" w:space="0" w:color="000000"/>
              <w:bottom w:val="single" w:sz="6" w:space="0" w:color="000000"/>
              <w:right w:val="single" w:sz="6" w:space="0" w:color="000000"/>
            </w:tcBorders>
          </w:tcPr>
          <w:p w14:paraId="15B83A63" w14:textId="77777777" w:rsidR="007518A5" w:rsidRPr="00B710C5" w:rsidRDefault="007518A5" w:rsidP="005F1C4F">
            <w:pPr>
              <w:jc w:val="both"/>
              <w:rPr>
                <w:rFonts w:asciiTheme="minorHAnsi" w:hAnsiTheme="minorHAnsi"/>
                <w:sz w:val="24"/>
                <w:szCs w:val="24"/>
                <w:lang w:val="es-ES"/>
              </w:rPr>
            </w:pPr>
            <w:r w:rsidRPr="00B710C5">
              <w:rPr>
                <w:rFonts w:asciiTheme="minorHAnsi" w:hAnsiTheme="minorHAnsi"/>
                <w:sz w:val="24"/>
                <w:szCs w:val="24"/>
                <w:lang w:val="es-ES"/>
              </w:rPr>
              <w:t xml:space="preserve">SC </w:t>
            </w:r>
            <w:r w:rsidR="005F1C4F" w:rsidRPr="00B710C5">
              <w:rPr>
                <w:rFonts w:asciiTheme="minorHAnsi" w:hAnsiTheme="minorHAnsi"/>
                <w:sz w:val="24"/>
                <w:szCs w:val="24"/>
                <w:lang w:val="es-ES"/>
              </w:rPr>
              <w:t>Haloiu Cons</w:t>
            </w:r>
            <w:r w:rsidRPr="00B710C5">
              <w:rPr>
                <w:rFonts w:asciiTheme="minorHAnsi" w:hAnsiTheme="minorHAnsi"/>
                <w:sz w:val="24"/>
                <w:szCs w:val="24"/>
                <w:lang w:val="es-ES"/>
              </w:rPr>
              <w:t xml:space="preserve"> SRL</w:t>
            </w:r>
          </w:p>
        </w:tc>
        <w:tc>
          <w:tcPr>
            <w:tcW w:w="1530" w:type="dxa"/>
            <w:tcBorders>
              <w:top w:val="single" w:sz="6" w:space="0" w:color="000000"/>
              <w:left w:val="single" w:sz="6" w:space="0" w:color="000000"/>
              <w:bottom w:val="single" w:sz="6" w:space="0" w:color="000000"/>
              <w:right w:val="single" w:sz="6" w:space="0" w:color="000000"/>
            </w:tcBorders>
          </w:tcPr>
          <w:p w14:paraId="57A4A9FA" w14:textId="77777777" w:rsidR="007518A5" w:rsidRPr="00B710C5" w:rsidRDefault="007518A5">
            <w:pPr>
              <w:rPr>
                <w:rFonts w:asciiTheme="minorHAnsi" w:hAnsiTheme="minorHAnsi"/>
                <w:sz w:val="24"/>
                <w:szCs w:val="24"/>
              </w:rPr>
            </w:pPr>
            <w:r w:rsidRPr="00B710C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6319B6A2" w14:textId="77777777" w:rsidR="007518A5" w:rsidRPr="00B710C5" w:rsidRDefault="007518A5" w:rsidP="00387DF4">
            <w:pPr>
              <w:jc w:val="both"/>
              <w:rPr>
                <w:rFonts w:asciiTheme="minorHAnsi" w:hAnsiTheme="minorHAnsi"/>
                <w:sz w:val="24"/>
                <w:szCs w:val="24"/>
                <w:lang w:val="es-ES"/>
              </w:rPr>
            </w:pPr>
            <w:r w:rsidRPr="00B710C5">
              <w:rPr>
                <w:rFonts w:asciiTheme="minorHAnsi" w:hAnsiTheme="minorHAnsi"/>
                <w:sz w:val="24"/>
                <w:szCs w:val="24"/>
                <w:lang w:val="es-ES"/>
              </w:rPr>
              <w:t>SRL</w:t>
            </w:r>
          </w:p>
        </w:tc>
      </w:tr>
      <w:tr w:rsidR="000A0C54" w:rsidRPr="00B710C5" w14:paraId="2CC4E2B0" w14:textId="77777777" w:rsidTr="00DF5445">
        <w:trPr>
          <w:jc w:val="center"/>
        </w:trPr>
        <w:tc>
          <w:tcPr>
            <w:tcW w:w="10480" w:type="dxa"/>
            <w:gridSpan w:val="6"/>
            <w:tcBorders>
              <w:top w:val="single" w:sz="6" w:space="0" w:color="000000"/>
              <w:left w:val="single" w:sz="6" w:space="0" w:color="000000"/>
              <w:bottom w:val="single" w:sz="6" w:space="0" w:color="000000"/>
              <w:right w:val="single" w:sz="6" w:space="0" w:color="000000"/>
            </w:tcBorders>
            <w:shd w:val="clear" w:color="auto" w:fill="DFDFDF"/>
          </w:tcPr>
          <w:p w14:paraId="0FCC5426" w14:textId="77777777" w:rsidR="000A0C54" w:rsidRPr="00B710C5" w:rsidRDefault="00BA3228" w:rsidP="007518A5">
            <w:pPr>
              <w:autoSpaceDE w:val="0"/>
              <w:autoSpaceDN w:val="0"/>
              <w:adjustRightInd w:val="0"/>
              <w:spacing w:after="0"/>
              <w:jc w:val="center"/>
              <w:rPr>
                <w:rFonts w:asciiTheme="minorHAnsi" w:eastAsia="Calibri" w:hAnsiTheme="minorHAnsi" w:cstheme="minorHAnsi"/>
                <w:b/>
                <w:bCs/>
                <w:sz w:val="24"/>
                <w:szCs w:val="24"/>
                <w:lang w:val="ro-RO"/>
              </w:rPr>
            </w:pPr>
            <w:r w:rsidRPr="00B710C5">
              <w:rPr>
                <w:rFonts w:asciiTheme="minorHAnsi" w:eastAsia="Calibri" w:hAnsiTheme="minorHAnsi" w:cstheme="minorHAnsi"/>
                <w:b/>
                <w:bCs/>
                <w:sz w:val="24"/>
                <w:szCs w:val="24"/>
                <w:lang w:val="ro-RO"/>
              </w:rPr>
              <w:t xml:space="preserve">SOCIETATE CIVILĂ </w:t>
            </w:r>
          </w:p>
        </w:tc>
      </w:tr>
      <w:tr w:rsidR="000A0C54" w:rsidRPr="00B710C5" w14:paraId="28B11715"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18394C36" w14:textId="77777777" w:rsidR="000A0C54" w:rsidRPr="00B710C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B710C5">
              <w:rPr>
                <w:rFonts w:asciiTheme="minorHAnsi" w:eastAsia="Calibri" w:hAnsiTheme="minorHAnsi" w:cstheme="minorHAnsi"/>
                <w:b/>
                <w:bCs/>
                <w:sz w:val="24"/>
                <w:szCs w:val="24"/>
                <w:lang w:val="ro-RO"/>
              </w:rPr>
              <w:t>Partener</w:t>
            </w:r>
          </w:p>
        </w:tc>
        <w:tc>
          <w:tcPr>
            <w:tcW w:w="1330" w:type="dxa"/>
            <w:tcBorders>
              <w:top w:val="single" w:sz="6" w:space="0" w:color="000000"/>
              <w:left w:val="single" w:sz="6" w:space="0" w:color="000000"/>
              <w:bottom w:val="single" w:sz="6" w:space="0" w:color="000000"/>
              <w:right w:val="single" w:sz="6" w:space="0" w:color="000000"/>
            </w:tcBorders>
          </w:tcPr>
          <w:p w14:paraId="692D7806" w14:textId="77777777" w:rsidR="000A0C54" w:rsidRPr="00B710C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B710C5">
              <w:rPr>
                <w:rFonts w:asciiTheme="minorHAnsi" w:eastAsia="Calibri" w:hAnsiTheme="minorHAnsi" w:cstheme="minorHAnsi"/>
                <w:b/>
                <w:bCs/>
                <w:sz w:val="24"/>
                <w:szCs w:val="24"/>
                <w:lang w:val="ro-RO"/>
              </w:rPr>
              <w:t>Funcţia ȋn CS</w:t>
            </w:r>
          </w:p>
        </w:tc>
        <w:tc>
          <w:tcPr>
            <w:tcW w:w="2160" w:type="dxa"/>
            <w:tcBorders>
              <w:top w:val="single" w:sz="6" w:space="0" w:color="000000"/>
              <w:left w:val="single" w:sz="6" w:space="0" w:color="000000"/>
              <w:bottom w:val="single" w:sz="6" w:space="0" w:color="000000"/>
              <w:right w:val="single" w:sz="6" w:space="0" w:color="000000"/>
            </w:tcBorders>
          </w:tcPr>
          <w:p w14:paraId="1062782B" w14:textId="77777777" w:rsidR="000A0C54" w:rsidRPr="00B710C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B710C5">
              <w:rPr>
                <w:rFonts w:asciiTheme="minorHAnsi" w:eastAsia="Calibri" w:hAnsiTheme="minorHAnsi" w:cstheme="minorHAnsi"/>
                <w:b/>
                <w:bCs/>
                <w:sz w:val="24"/>
                <w:szCs w:val="24"/>
                <w:lang w:val="ro-RO"/>
              </w:rPr>
              <w:t>Tip/Observaţii</w:t>
            </w:r>
          </w:p>
        </w:tc>
        <w:tc>
          <w:tcPr>
            <w:tcW w:w="1800" w:type="dxa"/>
            <w:tcBorders>
              <w:top w:val="single" w:sz="6" w:space="0" w:color="000000"/>
              <w:left w:val="single" w:sz="6" w:space="0" w:color="000000"/>
              <w:bottom w:val="single" w:sz="6" w:space="0" w:color="000000"/>
              <w:right w:val="single" w:sz="6" w:space="0" w:color="000000"/>
            </w:tcBorders>
          </w:tcPr>
          <w:p w14:paraId="2CA8B202" w14:textId="77777777" w:rsidR="000A0C54" w:rsidRPr="00B710C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B710C5">
              <w:rPr>
                <w:rFonts w:asciiTheme="minorHAnsi" w:eastAsia="Calibri" w:hAnsiTheme="minorHAnsi" w:cstheme="minorHAnsi"/>
                <w:b/>
                <w:bCs/>
                <w:sz w:val="24"/>
                <w:szCs w:val="24"/>
                <w:lang w:val="ro-RO"/>
              </w:rPr>
              <w:t>Partener</w:t>
            </w:r>
          </w:p>
        </w:tc>
        <w:tc>
          <w:tcPr>
            <w:tcW w:w="1530" w:type="dxa"/>
            <w:tcBorders>
              <w:top w:val="single" w:sz="6" w:space="0" w:color="000000"/>
              <w:left w:val="single" w:sz="6" w:space="0" w:color="000000"/>
              <w:bottom w:val="single" w:sz="6" w:space="0" w:color="000000"/>
              <w:right w:val="single" w:sz="6" w:space="0" w:color="000000"/>
            </w:tcBorders>
          </w:tcPr>
          <w:p w14:paraId="5EC1CCE4" w14:textId="77777777" w:rsidR="000A0C54" w:rsidRPr="00B710C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B710C5">
              <w:rPr>
                <w:rFonts w:asciiTheme="minorHAnsi" w:eastAsia="Calibri" w:hAnsiTheme="minorHAnsi" w:cstheme="minorHAnsi"/>
                <w:b/>
                <w:bCs/>
                <w:sz w:val="24"/>
                <w:szCs w:val="24"/>
                <w:lang w:val="ro-RO"/>
              </w:rPr>
              <w:t>Funcţia ȋn CS</w:t>
            </w:r>
          </w:p>
        </w:tc>
        <w:tc>
          <w:tcPr>
            <w:tcW w:w="2020" w:type="dxa"/>
            <w:tcBorders>
              <w:top w:val="single" w:sz="6" w:space="0" w:color="000000"/>
              <w:left w:val="single" w:sz="6" w:space="0" w:color="000000"/>
              <w:bottom w:val="single" w:sz="6" w:space="0" w:color="000000"/>
              <w:right w:val="single" w:sz="6" w:space="0" w:color="000000"/>
            </w:tcBorders>
          </w:tcPr>
          <w:p w14:paraId="4BDE42AF" w14:textId="77777777" w:rsidR="000A0C54" w:rsidRPr="00B710C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B710C5">
              <w:rPr>
                <w:rFonts w:asciiTheme="minorHAnsi" w:eastAsia="Calibri" w:hAnsiTheme="minorHAnsi" w:cstheme="minorHAnsi"/>
                <w:b/>
                <w:bCs/>
                <w:sz w:val="24"/>
                <w:szCs w:val="24"/>
                <w:lang w:val="ro-RO"/>
              </w:rPr>
              <w:t>Tip/Observaţii</w:t>
            </w:r>
          </w:p>
        </w:tc>
      </w:tr>
      <w:tr w:rsidR="00045091" w:rsidRPr="00B710C5" w14:paraId="5580202E"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2CCF3C80" w14:textId="77777777" w:rsidR="00045091" w:rsidRPr="00B710C5" w:rsidRDefault="00045091" w:rsidP="005F1C4F">
            <w:pPr>
              <w:autoSpaceDE w:val="0"/>
              <w:autoSpaceDN w:val="0"/>
              <w:adjustRightInd w:val="0"/>
              <w:spacing w:after="0"/>
              <w:rPr>
                <w:rFonts w:asciiTheme="minorHAnsi" w:eastAsia="Calibri" w:hAnsiTheme="minorHAnsi" w:cstheme="minorHAnsi"/>
                <w:sz w:val="24"/>
                <w:szCs w:val="24"/>
                <w:lang w:val="ro-RO"/>
              </w:rPr>
            </w:pPr>
            <w:r w:rsidRPr="00B710C5">
              <w:rPr>
                <w:rFonts w:asciiTheme="minorHAnsi" w:eastAsia="Calibri" w:hAnsiTheme="minorHAnsi" w:cstheme="minorHAnsi"/>
                <w:sz w:val="24"/>
                <w:szCs w:val="24"/>
                <w:lang w:val="ro-RO"/>
              </w:rPr>
              <w:t>Asociatia Comunitara „Beica” Madulari</w:t>
            </w:r>
          </w:p>
        </w:tc>
        <w:tc>
          <w:tcPr>
            <w:tcW w:w="1330" w:type="dxa"/>
            <w:tcBorders>
              <w:top w:val="single" w:sz="6" w:space="0" w:color="000000"/>
              <w:left w:val="single" w:sz="6" w:space="0" w:color="000000"/>
              <w:bottom w:val="single" w:sz="6" w:space="0" w:color="000000"/>
              <w:right w:val="single" w:sz="6" w:space="0" w:color="000000"/>
            </w:tcBorders>
          </w:tcPr>
          <w:p w14:paraId="2550B2FF" w14:textId="77777777" w:rsidR="00045091" w:rsidRPr="00B710C5" w:rsidRDefault="00045091" w:rsidP="00200670">
            <w:pPr>
              <w:autoSpaceDE w:val="0"/>
              <w:autoSpaceDN w:val="0"/>
              <w:adjustRightInd w:val="0"/>
              <w:spacing w:after="0"/>
              <w:rPr>
                <w:rFonts w:asciiTheme="minorHAnsi" w:eastAsia="Calibri" w:hAnsiTheme="minorHAnsi" w:cstheme="minorHAnsi"/>
                <w:sz w:val="24"/>
                <w:szCs w:val="24"/>
                <w:lang w:val="ro-RO"/>
              </w:rPr>
            </w:pPr>
            <w:r w:rsidRPr="00B710C5">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23EFB8D4" w14:textId="77777777" w:rsidR="00045091" w:rsidRPr="00B710C5" w:rsidRDefault="00045091" w:rsidP="00200670">
            <w:pPr>
              <w:autoSpaceDE w:val="0"/>
              <w:autoSpaceDN w:val="0"/>
              <w:adjustRightInd w:val="0"/>
              <w:spacing w:after="0"/>
              <w:rPr>
                <w:rFonts w:asciiTheme="minorHAnsi" w:eastAsia="Calibri" w:hAnsiTheme="minorHAnsi" w:cstheme="minorHAnsi"/>
                <w:sz w:val="24"/>
                <w:szCs w:val="24"/>
                <w:lang w:val="ro-RO"/>
              </w:rPr>
            </w:pPr>
            <w:r w:rsidRPr="00B710C5">
              <w:rPr>
                <w:rFonts w:asciiTheme="minorHAnsi" w:eastAsia="Calibri" w:hAnsiTheme="minorHAnsi" w:cstheme="minorHAnsi"/>
                <w:sz w:val="24"/>
                <w:szCs w:val="24"/>
                <w:lang w:val="ro-RO"/>
              </w:rPr>
              <w:t>ONG</w:t>
            </w:r>
          </w:p>
        </w:tc>
        <w:tc>
          <w:tcPr>
            <w:tcW w:w="1800" w:type="dxa"/>
            <w:tcBorders>
              <w:top w:val="single" w:sz="6" w:space="0" w:color="000000"/>
              <w:left w:val="single" w:sz="6" w:space="0" w:color="000000"/>
              <w:bottom w:val="single" w:sz="6" w:space="0" w:color="000000"/>
              <w:right w:val="single" w:sz="6" w:space="0" w:color="000000"/>
            </w:tcBorders>
          </w:tcPr>
          <w:p w14:paraId="3E926ED6" w14:textId="77777777" w:rsidR="00045091" w:rsidRPr="00B710C5" w:rsidRDefault="00045091" w:rsidP="00200670">
            <w:pPr>
              <w:autoSpaceDE w:val="0"/>
              <w:autoSpaceDN w:val="0"/>
              <w:adjustRightInd w:val="0"/>
              <w:spacing w:after="0"/>
              <w:rPr>
                <w:rFonts w:asciiTheme="minorHAnsi" w:eastAsia="Calibri" w:hAnsiTheme="minorHAnsi" w:cstheme="minorHAnsi"/>
                <w:sz w:val="24"/>
                <w:szCs w:val="24"/>
                <w:lang w:val="ro-RO"/>
              </w:rPr>
            </w:pPr>
            <w:r w:rsidRPr="00B710C5">
              <w:rPr>
                <w:rFonts w:asciiTheme="minorHAnsi" w:hAnsiTheme="minorHAnsi"/>
                <w:sz w:val="24"/>
                <w:szCs w:val="24"/>
                <w:lang w:val="es-ES"/>
              </w:rPr>
              <w:t>Fundaţia “Dumitru Drăghicescu”</w:t>
            </w:r>
          </w:p>
        </w:tc>
        <w:tc>
          <w:tcPr>
            <w:tcW w:w="1530" w:type="dxa"/>
            <w:tcBorders>
              <w:top w:val="single" w:sz="6" w:space="0" w:color="000000"/>
              <w:left w:val="single" w:sz="6" w:space="0" w:color="000000"/>
              <w:bottom w:val="single" w:sz="6" w:space="0" w:color="000000"/>
              <w:right w:val="single" w:sz="6" w:space="0" w:color="000000"/>
            </w:tcBorders>
          </w:tcPr>
          <w:p w14:paraId="12B2EF12" w14:textId="77777777" w:rsidR="00045091" w:rsidRPr="00B710C5" w:rsidRDefault="00045091" w:rsidP="00045091">
            <w:pPr>
              <w:autoSpaceDE w:val="0"/>
              <w:autoSpaceDN w:val="0"/>
              <w:adjustRightInd w:val="0"/>
              <w:spacing w:after="0"/>
              <w:rPr>
                <w:rFonts w:asciiTheme="minorHAnsi" w:eastAsia="Calibri" w:hAnsiTheme="minorHAnsi" w:cstheme="minorHAnsi"/>
                <w:sz w:val="24"/>
                <w:szCs w:val="24"/>
                <w:lang w:val="ro-RO"/>
              </w:rPr>
            </w:pPr>
            <w:r w:rsidRPr="00B710C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758A4B85" w14:textId="77777777" w:rsidR="00045091" w:rsidRPr="00B710C5" w:rsidRDefault="00045091" w:rsidP="00045091">
            <w:pPr>
              <w:autoSpaceDE w:val="0"/>
              <w:autoSpaceDN w:val="0"/>
              <w:adjustRightInd w:val="0"/>
              <w:spacing w:after="0"/>
              <w:rPr>
                <w:rFonts w:asciiTheme="minorHAnsi" w:eastAsia="Calibri" w:hAnsiTheme="minorHAnsi" w:cstheme="minorHAnsi"/>
                <w:sz w:val="24"/>
                <w:szCs w:val="24"/>
                <w:lang w:val="ro-RO"/>
              </w:rPr>
            </w:pPr>
            <w:r w:rsidRPr="00B710C5">
              <w:rPr>
                <w:rFonts w:asciiTheme="minorHAnsi" w:eastAsia="Calibri" w:hAnsiTheme="minorHAnsi" w:cstheme="minorHAnsi"/>
                <w:sz w:val="24"/>
                <w:szCs w:val="24"/>
                <w:lang w:val="ro-RO"/>
              </w:rPr>
              <w:t>ONG</w:t>
            </w:r>
          </w:p>
        </w:tc>
      </w:tr>
      <w:tr w:rsidR="00045091" w:rsidRPr="00B710C5" w14:paraId="487AC85C"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2F5F7016" w14:textId="77777777" w:rsidR="00045091" w:rsidRPr="00B710C5" w:rsidRDefault="00045091" w:rsidP="007518A5">
            <w:pPr>
              <w:autoSpaceDE w:val="0"/>
              <w:autoSpaceDN w:val="0"/>
              <w:adjustRightInd w:val="0"/>
              <w:spacing w:after="0"/>
              <w:rPr>
                <w:rFonts w:asciiTheme="minorHAnsi" w:eastAsia="Calibri" w:hAnsiTheme="minorHAnsi" w:cstheme="minorHAnsi"/>
                <w:sz w:val="24"/>
                <w:szCs w:val="24"/>
                <w:lang w:val="ro-RO"/>
              </w:rPr>
            </w:pPr>
            <w:r w:rsidRPr="00B710C5">
              <w:rPr>
                <w:rFonts w:asciiTheme="minorHAnsi" w:hAnsiTheme="minorHAnsi"/>
                <w:sz w:val="24"/>
                <w:szCs w:val="24"/>
                <w:lang w:val="ro-RO"/>
              </w:rPr>
              <w:t>Asociaţia- Societatea Culturală „Ateneu Sătesc” Prundeni</w:t>
            </w:r>
          </w:p>
        </w:tc>
        <w:tc>
          <w:tcPr>
            <w:tcW w:w="1330" w:type="dxa"/>
            <w:tcBorders>
              <w:top w:val="single" w:sz="6" w:space="0" w:color="000000"/>
              <w:left w:val="single" w:sz="6" w:space="0" w:color="000000"/>
              <w:bottom w:val="single" w:sz="6" w:space="0" w:color="000000"/>
              <w:right w:val="single" w:sz="6" w:space="0" w:color="000000"/>
            </w:tcBorders>
          </w:tcPr>
          <w:p w14:paraId="7B5BBAA1" w14:textId="77777777" w:rsidR="00045091" w:rsidRPr="00B710C5" w:rsidRDefault="00045091" w:rsidP="00045091">
            <w:pPr>
              <w:autoSpaceDE w:val="0"/>
              <w:autoSpaceDN w:val="0"/>
              <w:adjustRightInd w:val="0"/>
              <w:spacing w:after="0"/>
              <w:rPr>
                <w:rFonts w:asciiTheme="minorHAnsi" w:eastAsia="Calibri" w:hAnsiTheme="minorHAnsi" w:cstheme="minorHAnsi"/>
                <w:sz w:val="24"/>
                <w:szCs w:val="24"/>
                <w:lang w:val="ro-RO"/>
              </w:rPr>
            </w:pPr>
            <w:r w:rsidRPr="00B710C5">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0913AD00" w14:textId="77777777" w:rsidR="00045091" w:rsidRPr="00B710C5" w:rsidRDefault="00045091" w:rsidP="00045091">
            <w:pPr>
              <w:autoSpaceDE w:val="0"/>
              <w:autoSpaceDN w:val="0"/>
              <w:adjustRightInd w:val="0"/>
              <w:spacing w:after="0"/>
              <w:rPr>
                <w:rFonts w:asciiTheme="minorHAnsi" w:eastAsia="Calibri" w:hAnsiTheme="minorHAnsi" w:cstheme="minorHAnsi"/>
                <w:sz w:val="24"/>
                <w:szCs w:val="24"/>
                <w:lang w:val="ro-RO"/>
              </w:rPr>
            </w:pPr>
            <w:r w:rsidRPr="00B710C5">
              <w:rPr>
                <w:rFonts w:asciiTheme="minorHAnsi" w:eastAsia="Calibri" w:hAnsiTheme="minorHAnsi" w:cstheme="minorHAnsi"/>
                <w:sz w:val="24"/>
                <w:szCs w:val="24"/>
                <w:lang w:val="ro-RO"/>
              </w:rPr>
              <w:t>ONG</w:t>
            </w:r>
          </w:p>
        </w:tc>
        <w:tc>
          <w:tcPr>
            <w:tcW w:w="1800" w:type="dxa"/>
            <w:tcBorders>
              <w:top w:val="single" w:sz="6" w:space="0" w:color="000000"/>
              <w:left w:val="single" w:sz="6" w:space="0" w:color="000000"/>
              <w:bottom w:val="single" w:sz="6" w:space="0" w:color="000000"/>
              <w:right w:val="single" w:sz="6" w:space="0" w:color="000000"/>
            </w:tcBorders>
          </w:tcPr>
          <w:p w14:paraId="52E08BE0" w14:textId="77777777" w:rsidR="00045091" w:rsidRPr="00B710C5" w:rsidRDefault="00045091" w:rsidP="00200670">
            <w:pPr>
              <w:autoSpaceDE w:val="0"/>
              <w:autoSpaceDN w:val="0"/>
              <w:adjustRightInd w:val="0"/>
              <w:spacing w:after="0"/>
              <w:rPr>
                <w:rFonts w:asciiTheme="minorHAnsi" w:eastAsia="Calibri" w:hAnsiTheme="minorHAnsi" w:cstheme="minorHAnsi"/>
                <w:sz w:val="24"/>
                <w:szCs w:val="24"/>
                <w:lang w:val="ro-RO"/>
              </w:rPr>
            </w:pPr>
            <w:r w:rsidRPr="00B710C5">
              <w:rPr>
                <w:rFonts w:asciiTheme="minorHAnsi" w:hAnsiTheme="minorHAnsi"/>
                <w:sz w:val="24"/>
                <w:szCs w:val="24"/>
                <w:lang w:val="es-ES"/>
              </w:rPr>
              <w:t>Asociaţia Sportivă Creţeni “AS Creţeni”</w:t>
            </w:r>
          </w:p>
        </w:tc>
        <w:tc>
          <w:tcPr>
            <w:tcW w:w="1530" w:type="dxa"/>
            <w:tcBorders>
              <w:top w:val="single" w:sz="6" w:space="0" w:color="000000"/>
              <w:left w:val="single" w:sz="6" w:space="0" w:color="000000"/>
              <w:bottom w:val="single" w:sz="6" w:space="0" w:color="000000"/>
              <w:right w:val="single" w:sz="6" w:space="0" w:color="000000"/>
            </w:tcBorders>
          </w:tcPr>
          <w:p w14:paraId="0B62F708" w14:textId="77777777" w:rsidR="00045091" w:rsidRPr="00B710C5" w:rsidRDefault="00045091" w:rsidP="00045091">
            <w:pPr>
              <w:autoSpaceDE w:val="0"/>
              <w:autoSpaceDN w:val="0"/>
              <w:adjustRightInd w:val="0"/>
              <w:spacing w:after="0"/>
              <w:rPr>
                <w:rFonts w:asciiTheme="minorHAnsi" w:eastAsia="Calibri" w:hAnsiTheme="minorHAnsi" w:cstheme="minorHAnsi"/>
                <w:sz w:val="24"/>
                <w:szCs w:val="24"/>
                <w:lang w:val="ro-RO"/>
              </w:rPr>
            </w:pPr>
            <w:r w:rsidRPr="00B710C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6EAB9B89" w14:textId="77777777" w:rsidR="00045091" w:rsidRPr="00B710C5" w:rsidRDefault="00045091" w:rsidP="00045091">
            <w:pPr>
              <w:autoSpaceDE w:val="0"/>
              <w:autoSpaceDN w:val="0"/>
              <w:adjustRightInd w:val="0"/>
              <w:spacing w:after="0"/>
              <w:rPr>
                <w:rFonts w:asciiTheme="minorHAnsi" w:eastAsia="Calibri" w:hAnsiTheme="minorHAnsi" w:cstheme="minorHAnsi"/>
                <w:sz w:val="24"/>
                <w:szCs w:val="24"/>
                <w:lang w:val="ro-RO"/>
              </w:rPr>
            </w:pPr>
            <w:r w:rsidRPr="00B710C5">
              <w:rPr>
                <w:rFonts w:asciiTheme="minorHAnsi" w:eastAsia="Calibri" w:hAnsiTheme="minorHAnsi" w:cstheme="minorHAnsi"/>
                <w:sz w:val="24"/>
                <w:szCs w:val="24"/>
                <w:lang w:val="ro-RO"/>
              </w:rPr>
              <w:t>ONG</w:t>
            </w:r>
          </w:p>
        </w:tc>
      </w:tr>
    </w:tbl>
    <w:p w14:paraId="29655959" w14:textId="77777777" w:rsidR="002E636E" w:rsidRPr="00B710C5" w:rsidRDefault="002E636E" w:rsidP="00892C4E">
      <w:pPr>
        <w:spacing w:after="0"/>
        <w:jc w:val="both"/>
        <w:rPr>
          <w:rFonts w:asciiTheme="minorHAnsi" w:hAnsiTheme="minorHAnsi" w:cstheme="minorHAnsi"/>
          <w:i/>
          <w:sz w:val="24"/>
          <w:szCs w:val="24"/>
          <w:lang w:val="ro-RO"/>
        </w:rPr>
      </w:pPr>
    </w:p>
    <w:p w14:paraId="302182B3" w14:textId="77777777" w:rsidR="002B122B" w:rsidRPr="00B710C5" w:rsidRDefault="002B122B" w:rsidP="00892C4E">
      <w:pPr>
        <w:spacing w:after="0"/>
        <w:rPr>
          <w:rFonts w:asciiTheme="minorHAnsi" w:hAnsiTheme="minorHAnsi" w:cstheme="minorHAnsi"/>
          <w:b/>
          <w:color w:val="1F497D" w:themeColor="text2"/>
          <w:sz w:val="24"/>
          <w:szCs w:val="24"/>
          <w:lang w:val="ro-RO"/>
        </w:rPr>
      </w:pPr>
      <w:r w:rsidRPr="00B710C5">
        <w:rPr>
          <w:rFonts w:asciiTheme="minorHAnsi" w:hAnsiTheme="minorHAnsi" w:cstheme="minorHAnsi"/>
          <w:b/>
          <w:color w:val="1F497D" w:themeColor="text2"/>
          <w:sz w:val="24"/>
          <w:szCs w:val="24"/>
          <w:lang w:val="ro-RO"/>
        </w:rPr>
        <w:t xml:space="preserve">Comisia </w:t>
      </w:r>
      <w:r w:rsidR="00A96701" w:rsidRPr="00B710C5">
        <w:rPr>
          <w:rFonts w:asciiTheme="minorHAnsi" w:hAnsiTheme="minorHAnsi" w:cstheme="minorHAnsi"/>
          <w:b/>
          <w:color w:val="1F497D" w:themeColor="text2"/>
          <w:sz w:val="24"/>
          <w:szCs w:val="24"/>
          <w:lang w:val="ro-RO"/>
        </w:rPr>
        <w:t>de Solu</w:t>
      </w:r>
      <w:r w:rsidR="006266C1" w:rsidRPr="00B710C5">
        <w:rPr>
          <w:rFonts w:asciiTheme="minorHAnsi" w:hAnsiTheme="minorHAnsi" w:cstheme="minorHAnsi"/>
          <w:b/>
          <w:color w:val="1F497D" w:themeColor="text2"/>
          <w:sz w:val="24"/>
          <w:szCs w:val="24"/>
          <w:lang w:val="ro-RO"/>
        </w:rPr>
        <w:t>ţ</w:t>
      </w:r>
      <w:r w:rsidR="00A96701" w:rsidRPr="00B710C5">
        <w:rPr>
          <w:rFonts w:asciiTheme="minorHAnsi" w:hAnsiTheme="minorHAnsi" w:cstheme="minorHAnsi"/>
          <w:b/>
          <w:color w:val="1F497D" w:themeColor="text2"/>
          <w:sz w:val="24"/>
          <w:szCs w:val="24"/>
          <w:lang w:val="ro-RO"/>
        </w:rPr>
        <w:t>ionare a Contestaţiilor</w:t>
      </w:r>
    </w:p>
    <w:p w14:paraId="109FDEED" w14:textId="77777777" w:rsidR="00FC3D4A" w:rsidRPr="00B710C5" w:rsidRDefault="00C2301B" w:rsidP="00766C16">
      <w:pPr>
        <w:spacing w:before="120" w:after="120"/>
        <w:jc w:val="both"/>
        <w:rPr>
          <w:rFonts w:asciiTheme="minorHAnsi" w:hAnsiTheme="minorHAnsi" w:cstheme="minorHAnsi"/>
          <w:sz w:val="24"/>
          <w:szCs w:val="24"/>
          <w:lang w:val="ro-RO"/>
        </w:rPr>
      </w:pPr>
      <w:r w:rsidRPr="00B710C5">
        <w:rPr>
          <w:rFonts w:asciiTheme="minorHAnsi" w:hAnsiTheme="minorHAnsi" w:cstheme="minorHAnsi"/>
          <w:i/>
          <w:sz w:val="24"/>
          <w:szCs w:val="24"/>
          <w:lang w:val="ro-RO"/>
        </w:rPr>
        <w:t xml:space="preserve">Comisia </w:t>
      </w:r>
      <w:r w:rsidR="00A96701" w:rsidRPr="00B710C5">
        <w:rPr>
          <w:rFonts w:asciiTheme="minorHAnsi" w:hAnsiTheme="minorHAnsi" w:cstheme="minorHAnsi"/>
          <w:i/>
          <w:sz w:val="24"/>
          <w:szCs w:val="24"/>
          <w:lang w:val="ro-RO"/>
        </w:rPr>
        <w:t>de Solu</w:t>
      </w:r>
      <w:r w:rsidR="006266C1" w:rsidRPr="00B710C5">
        <w:rPr>
          <w:rFonts w:asciiTheme="minorHAnsi" w:hAnsiTheme="minorHAnsi" w:cstheme="minorHAnsi"/>
          <w:i/>
          <w:sz w:val="24"/>
          <w:szCs w:val="24"/>
          <w:lang w:val="ro-RO"/>
        </w:rPr>
        <w:t>ţ</w:t>
      </w:r>
      <w:r w:rsidR="00A96701" w:rsidRPr="00B710C5">
        <w:rPr>
          <w:rFonts w:asciiTheme="minorHAnsi" w:hAnsiTheme="minorHAnsi" w:cstheme="minorHAnsi"/>
          <w:i/>
          <w:sz w:val="24"/>
          <w:szCs w:val="24"/>
          <w:lang w:val="ro-RO"/>
        </w:rPr>
        <w:t>ionare a Contestaţiilor</w:t>
      </w:r>
      <w:r w:rsidR="00F35E8D" w:rsidRPr="00B710C5">
        <w:rPr>
          <w:rFonts w:asciiTheme="minorHAnsi" w:eastAsia="Calibri" w:hAnsiTheme="minorHAnsi" w:cstheme="minorHAnsi"/>
          <w:iCs/>
          <w:sz w:val="24"/>
          <w:szCs w:val="24"/>
          <w:lang w:val="ro-RO"/>
        </w:rPr>
        <w:t xml:space="preserve">este numită și aprobată de către </w:t>
      </w:r>
      <w:r w:rsidR="00FC3D4A" w:rsidRPr="00B710C5">
        <w:rPr>
          <w:rFonts w:asciiTheme="minorHAnsi" w:hAnsiTheme="minorHAnsi" w:cstheme="minorHAnsi"/>
          <w:sz w:val="24"/>
          <w:szCs w:val="24"/>
          <w:lang w:val="ro-RO"/>
        </w:rPr>
        <w:t xml:space="preserve">Adunarea Generală a GAL </w:t>
      </w:r>
      <w:r w:rsidR="00895778" w:rsidRPr="00B710C5">
        <w:rPr>
          <w:rFonts w:asciiTheme="minorHAnsi" w:hAnsiTheme="minorHAnsi" w:cstheme="minorHAnsi"/>
          <w:sz w:val="24"/>
          <w:szCs w:val="24"/>
          <w:lang w:val="ro-RO"/>
        </w:rPr>
        <w:t>şi îşi desfaşoară</w:t>
      </w:r>
      <w:r w:rsidR="00FC3D4A" w:rsidRPr="00B710C5">
        <w:rPr>
          <w:rFonts w:asciiTheme="minorHAnsi" w:hAnsiTheme="minorHAnsi" w:cstheme="minorHAnsi"/>
          <w:sz w:val="24"/>
          <w:szCs w:val="24"/>
          <w:lang w:val="ro-RO"/>
        </w:rPr>
        <w:t xml:space="preserve"> activitatea confor</w:t>
      </w:r>
      <w:r w:rsidR="00895778" w:rsidRPr="00B710C5">
        <w:rPr>
          <w:rFonts w:asciiTheme="minorHAnsi" w:hAnsiTheme="minorHAnsi" w:cstheme="minorHAnsi"/>
          <w:sz w:val="24"/>
          <w:szCs w:val="24"/>
          <w:lang w:val="ro-RO"/>
        </w:rPr>
        <w:t>m Regulamentului de Organizare şi Funcţ</w:t>
      </w:r>
      <w:r w:rsidR="00FC3D4A" w:rsidRPr="00B710C5">
        <w:rPr>
          <w:rFonts w:asciiTheme="minorHAnsi" w:hAnsiTheme="minorHAnsi" w:cstheme="minorHAnsi"/>
          <w:sz w:val="24"/>
          <w:szCs w:val="24"/>
          <w:lang w:val="ro-RO"/>
        </w:rPr>
        <w:t>ionare aprobat.</w:t>
      </w:r>
      <w:r w:rsidR="00895778" w:rsidRPr="00B710C5">
        <w:rPr>
          <w:rFonts w:asciiTheme="minorHAnsi" w:hAnsiTheme="minorHAnsi" w:cstheme="minorHAnsi"/>
          <w:sz w:val="24"/>
          <w:szCs w:val="24"/>
          <w:lang w:val="ro-RO"/>
        </w:rPr>
        <w:t xml:space="preserve"> Această</w:t>
      </w:r>
      <w:r w:rsidR="00487BEE" w:rsidRPr="00B710C5">
        <w:rPr>
          <w:rFonts w:asciiTheme="minorHAnsi" w:hAnsiTheme="minorHAnsi" w:cstheme="minorHAnsi"/>
          <w:sz w:val="24"/>
          <w:szCs w:val="24"/>
          <w:lang w:val="ro-RO"/>
        </w:rPr>
        <w:t xml:space="preserve"> Comisie </w:t>
      </w:r>
      <w:r w:rsidR="00895778" w:rsidRPr="00B710C5">
        <w:rPr>
          <w:rFonts w:asciiTheme="minorHAnsi" w:hAnsiTheme="minorHAnsi" w:cstheme="minorHAnsi"/>
          <w:sz w:val="24"/>
          <w:szCs w:val="24"/>
          <w:lang w:val="ro-RO"/>
        </w:rPr>
        <w:t>are obligaţia de a analiza contestaţiile primite ş</w:t>
      </w:r>
      <w:r w:rsidR="00487BEE" w:rsidRPr="00B710C5">
        <w:rPr>
          <w:rFonts w:asciiTheme="minorHAnsi" w:hAnsiTheme="minorHAnsi" w:cstheme="minorHAnsi"/>
          <w:sz w:val="24"/>
          <w:szCs w:val="24"/>
          <w:lang w:val="ro-RO"/>
        </w:rPr>
        <w:t>i va analiza doar proiec</w:t>
      </w:r>
      <w:r w:rsidR="00895778" w:rsidRPr="00B710C5">
        <w:rPr>
          <w:rFonts w:asciiTheme="minorHAnsi" w:hAnsiTheme="minorHAnsi" w:cstheme="minorHAnsi"/>
          <w:sz w:val="24"/>
          <w:szCs w:val="24"/>
          <w:lang w:val="ro-RO"/>
        </w:rPr>
        <w:t>tele care fac obiectul contestaţ</w:t>
      </w:r>
      <w:r w:rsidR="00487BEE" w:rsidRPr="00B710C5">
        <w:rPr>
          <w:rFonts w:asciiTheme="minorHAnsi" w:hAnsiTheme="minorHAnsi" w:cstheme="minorHAnsi"/>
          <w:sz w:val="24"/>
          <w:szCs w:val="24"/>
          <w:lang w:val="ro-RO"/>
        </w:rPr>
        <w:t>iilor.</w:t>
      </w:r>
    </w:p>
    <w:p w14:paraId="6037F207" w14:textId="77777777" w:rsidR="00C2301B" w:rsidRPr="00B710C5" w:rsidRDefault="006266C1" w:rsidP="00D13052">
      <w:pPr>
        <w:spacing w:before="120" w:after="120"/>
        <w:jc w:val="both"/>
        <w:rPr>
          <w:rFonts w:asciiTheme="minorHAnsi" w:eastAsia="Calibri" w:hAnsiTheme="minorHAnsi" w:cstheme="minorHAnsi"/>
          <w:iCs/>
          <w:sz w:val="24"/>
          <w:szCs w:val="24"/>
          <w:lang w:val="ro-RO"/>
        </w:rPr>
      </w:pPr>
      <w:r w:rsidRPr="00B710C5">
        <w:rPr>
          <w:rFonts w:asciiTheme="minorHAnsi" w:hAnsiTheme="minorHAnsi" w:cstheme="minorHAnsi"/>
          <w:i/>
          <w:sz w:val="24"/>
          <w:szCs w:val="24"/>
          <w:lang w:val="ro-RO"/>
        </w:rPr>
        <w:lastRenderedPageBreak/>
        <w:t>Comisia de Soluţionare a Contestaţiilor</w:t>
      </w:r>
      <w:r w:rsidRPr="00B710C5">
        <w:rPr>
          <w:rFonts w:asciiTheme="minorHAnsi" w:hAnsiTheme="minorHAnsi" w:cstheme="minorHAnsi"/>
          <w:sz w:val="24"/>
          <w:szCs w:val="24"/>
          <w:lang w:val="ro-RO"/>
        </w:rPr>
        <w:t xml:space="preserve"> este compusa din </w:t>
      </w:r>
      <w:r w:rsidR="004A579A" w:rsidRPr="00B710C5">
        <w:rPr>
          <w:rFonts w:asciiTheme="minorHAnsi" w:hAnsiTheme="minorHAnsi" w:cstheme="minorHAnsi"/>
          <w:sz w:val="24"/>
          <w:szCs w:val="24"/>
          <w:lang w:val="ro-RO"/>
        </w:rPr>
        <w:t>7</w:t>
      </w:r>
      <w:r w:rsidRPr="00B710C5">
        <w:rPr>
          <w:rFonts w:asciiTheme="minorHAnsi" w:hAnsiTheme="minorHAnsi" w:cstheme="minorHAnsi"/>
          <w:sz w:val="24"/>
          <w:szCs w:val="24"/>
          <w:lang w:val="ro-RO"/>
        </w:rPr>
        <w:t xml:space="preserve"> membr</w:t>
      </w:r>
      <w:r w:rsidR="005A4997" w:rsidRPr="00B710C5">
        <w:rPr>
          <w:rFonts w:asciiTheme="minorHAnsi" w:hAnsiTheme="minorHAnsi" w:cstheme="minorHAnsi"/>
          <w:sz w:val="24"/>
          <w:szCs w:val="24"/>
          <w:lang w:val="ro-RO"/>
        </w:rPr>
        <w:t>i</w:t>
      </w:r>
      <w:r w:rsidRPr="00B710C5">
        <w:rPr>
          <w:rFonts w:asciiTheme="minorHAnsi" w:hAnsiTheme="minorHAnsi" w:cstheme="minorHAnsi"/>
          <w:sz w:val="24"/>
          <w:szCs w:val="24"/>
          <w:lang w:val="ro-RO"/>
        </w:rPr>
        <w:t>i</w:t>
      </w:r>
      <w:r w:rsidR="00D13052" w:rsidRPr="00B710C5">
        <w:rPr>
          <w:rFonts w:asciiTheme="minorHAnsi" w:hAnsiTheme="minorHAnsi" w:cstheme="minorHAnsi"/>
          <w:sz w:val="24"/>
          <w:szCs w:val="24"/>
          <w:lang w:val="ro-RO"/>
        </w:rPr>
        <w:t>, care sunt diferi</w:t>
      </w:r>
      <w:r w:rsidR="003378BD" w:rsidRPr="00B710C5">
        <w:rPr>
          <w:rFonts w:asciiTheme="minorHAnsi" w:hAnsiTheme="minorHAnsi" w:cstheme="minorHAnsi"/>
          <w:sz w:val="24"/>
          <w:szCs w:val="24"/>
          <w:lang w:val="ro-RO"/>
        </w:rPr>
        <w:t>ţ</w:t>
      </w:r>
      <w:r w:rsidR="00D13052" w:rsidRPr="00B710C5">
        <w:rPr>
          <w:rFonts w:asciiTheme="minorHAnsi" w:hAnsiTheme="minorHAnsi" w:cstheme="minorHAnsi"/>
          <w:sz w:val="24"/>
          <w:szCs w:val="24"/>
          <w:lang w:val="ro-RO"/>
        </w:rPr>
        <w:t>i fa</w:t>
      </w:r>
      <w:r w:rsidR="003378BD" w:rsidRPr="00B710C5">
        <w:rPr>
          <w:rFonts w:asciiTheme="minorHAnsi" w:hAnsiTheme="minorHAnsi" w:cstheme="minorHAnsi"/>
          <w:sz w:val="24"/>
          <w:szCs w:val="24"/>
          <w:lang w:val="ro-RO"/>
        </w:rPr>
        <w:t>ţă</w:t>
      </w:r>
      <w:r w:rsidR="00D13052" w:rsidRPr="00B710C5">
        <w:rPr>
          <w:rFonts w:asciiTheme="minorHAnsi" w:hAnsiTheme="minorHAnsi" w:cstheme="minorHAnsi"/>
          <w:sz w:val="24"/>
          <w:szCs w:val="24"/>
          <w:lang w:val="ro-RO"/>
        </w:rPr>
        <w:t xml:space="preserve"> de cei care compun </w:t>
      </w:r>
      <w:r w:rsidR="00C2301B" w:rsidRPr="00B710C5">
        <w:rPr>
          <w:rFonts w:asciiTheme="minorHAnsi" w:eastAsia="Calibri" w:hAnsiTheme="minorHAnsi" w:cstheme="minorHAnsi"/>
          <w:iCs/>
          <w:sz w:val="24"/>
          <w:szCs w:val="24"/>
          <w:lang w:val="ro-RO"/>
        </w:rPr>
        <w:t xml:space="preserve">Comitetul de Selecţie. Membrii </w:t>
      </w:r>
      <w:r w:rsidR="00C2301B" w:rsidRPr="00B710C5">
        <w:rPr>
          <w:rFonts w:asciiTheme="minorHAnsi" w:eastAsia="Calibri" w:hAnsiTheme="minorHAnsi" w:cstheme="minorHAnsi"/>
          <w:i/>
          <w:iCs/>
          <w:sz w:val="24"/>
          <w:szCs w:val="24"/>
          <w:lang w:val="ro-RO"/>
        </w:rPr>
        <w:t>Comisiei de Solutionare a Contestațiilor</w:t>
      </w:r>
      <w:r w:rsidR="00C2301B" w:rsidRPr="00B710C5">
        <w:rPr>
          <w:rFonts w:asciiTheme="minorHAnsi" w:eastAsia="Calibri" w:hAnsiTheme="minorHAnsi" w:cstheme="minorHAnsi"/>
          <w:iCs/>
          <w:sz w:val="24"/>
          <w:szCs w:val="24"/>
          <w:lang w:val="ro-RO"/>
        </w:rPr>
        <w:t xml:space="preserve"> vor respecta regulile conflictului de interes, completând aceeași declarație ca și membrii </w:t>
      </w:r>
      <w:r w:rsidR="00C2301B" w:rsidRPr="00B710C5">
        <w:rPr>
          <w:rFonts w:asciiTheme="minorHAnsi" w:eastAsia="Calibri" w:hAnsiTheme="minorHAnsi" w:cstheme="minorHAnsi"/>
          <w:i/>
          <w:iCs/>
          <w:sz w:val="24"/>
          <w:szCs w:val="24"/>
          <w:lang w:val="ro-RO"/>
        </w:rPr>
        <w:t>Comitetului de Selecție</w:t>
      </w:r>
      <w:r w:rsidR="00C2301B" w:rsidRPr="00B710C5">
        <w:rPr>
          <w:rFonts w:asciiTheme="minorHAnsi" w:eastAsia="Calibri" w:hAnsiTheme="minorHAnsi" w:cstheme="minorHAnsi"/>
          <w:iCs/>
          <w:sz w:val="24"/>
          <w:szCs w:val="24"/>
          <w:lang w:val="ro-RO"/>
        </w:rPr>
        <w:t>.</w:t>
      </w:r>
    </w:p>
    <w:p w14:paraId="5D4CDEC4" w14:textId="77777777" w:rsidR="00762BC0" w:rsidRPr="00B710C5" w:rsidRDefault="00762BC0" w:rsidP="00D13052">
      <w:pPr>
        <w:spacing w:before="120" w:after="120"/>
        <w:jc w:val="both"/>
        <w:rPr>
          <w:rFonts w:asciiTheme="minorHAnsi" w:eastAsia="Calibri" w:hAnsiTheme="minorHAnsi" w:cstheme="minorHAnsi"/>
          <w:iCs/>
          <w:sz w:val="24"/>
          <w:szCs w:val="24"/>
          <w:lang w:val="ro-RO"/>
        </w:rPr>
      </w:pPr>
      <w:r w:rsidRPr="00B710C5">
        <w:rPr>
          <w:rFonts w:asciiTheme="minorHAnsi" w:eastAsia="Calibri" w:hAnsiTheme="minorHAnsi" w:cstheme="minorHAnsi"/>
          <w:iCs/>
          <w:sz w:val="24"/>
          <w:szCs w:val="24"/>
          <w:lang w:val="ro-RO"/>
        </w:rPr>
        <w:t xml:space="preserve">Comisia de Solutionare a Contestațiilor  a GAL </w:t>
      </w:r>
      <w:r w:rsidR="005F1C4F" w:rsidRPr="00B710C5">
        <w:rPr>
          <w:rFonts w:asciiTheme="minorHAnsi" w:eastAsia="Calibri" w:hAnsiTheme="minorHAnsi" w:cstheme="minorHAnsi"/>
          <w:iCs/>
          <w:sz w:val="24"/>
          <w:szCs w:val="24"/>
          <w:lang w:val="ro-RO"/>
        </w:rPr>
        <w:t>Tinutul Vinului</w:t>
      </w:r>
      <w:r w:rsidRPr="00B710C5">
        <w:rPr>
          <w:rFonts w:asciiTheme="minorHAnsi" w:eastAsia="Calibri" w:hAnsiTheme="minorHAnsi" w:cstheme="minorHAnsi"/>
          <w:iCs/>
          <w:sz w:val="24"/>
          <w:szCs w:val="24"/>
          <w:lang w:val="ro-RO"/>
        </w:rPr>
        <w:t xml:space="preserve"> are urmatoarea structura :</w:t>
      </w:r>
    </w:p>
    <w:p w14:paraId="690AF871" w14:textId="77777777" w:rsidR="00FB01B3" w:rsidRPr="00B710C5" w:rsidRDefault="00FB01B3" w:rsidP="008E22E8">
      <w:pPr>
        <w:spacing w:before="120" w:after="120"/>
        <w:jc w:val="center"/>
        <w:rPr>
          <w:rFonts w:ascii="Arial" w:eastAsia="Calibri" w:hAnsi="Arial" w:cs="Arial"/>
          <w:iCs/>
          <w:sz w:val="18"/>
          <w:szCs w:val="18"/>
          <w:lang w:val="ro-RO"/>
        </w:rPr>
      </w:pPr>
    </w:p>
    <w:tbl>
      <w:tblPr>
        <w:tblW w:w="10480" w:type="dxa"/>
        <w:jc w:val="center"/>
        <w:tblLayout w:type="fixed"/>
        <w:tblCellMar>
          <w:left w:w="75" w:type="dxa"/>
          <w:right w:w="75" w:type="dxa"/>
        </w:tblCellMar>
        <w:tblLook w:val="0000" w:firstRow="0" w:lastRow="0" w:firstColumn="0" w:lastColumn="0" w:noHBand="0" w:noVBand="0"/>
      </w:tblPr>
      <w:tblGrid>
        <w:gridCol w:w="3260"/>
        <w:gridCol w:w="3960"/>
        <w:gridCol w:w="3240"/>
        <w:gridCol w:w="20"/>
      </w:tblGrid>
      <w:tr w:rsidR="00701DCD" w:rsidRPr="00B710C5" w14:paraId="7D7C0471" w14:textId="77777777" w:rsidTr="00701DCD">
        <w:trPr>
          <w:gridAfter w:val="1"/>
          <w:wAfter w:w="20" w:type="dxa"/>
          <w:jc w:val="center"/>
        </w:trPr>
        <w:tc>
          <w:tcPr>
            <w:tcW w:w="10460" w:type="dxa"/>
            <w:gridSpan w:val="3"/>
            <w:tcBorders>
              <w:top w:val="single" w:sz="6" w:space="0" w:color="000000"/>
              <w:left w:val="single" w:sz="6" w:space="0" w:color="000000"/>
              <w:bottom w:val="single" w:sz="6" w:space="0" w:color="000000"/>
              <w:right w:val="single" w:sz="6" w:space="0" w:color="000000"/>
            </w:tcBorders>
            <w:shd w:val="clear" w:color="auto" w:fill="DFDFDF"/>
          </w:tcPr>
          <w:p w14:paraId="64E9EED3" w14:textId="77777777" w:rsidR="00701DCD" w:rsidRPr="00B710C5" w:rsidRDefault="00701DCD" w:rsidP="004A579A">
            <w:pPr>
              <w:autoSpaceDE w:val="0"/>
              <w:autoSpaceDN w:val="0"/>
              <w:adjustRightInd w:val="0"/>
              <w:spacing w:after="0"/>
              <w:jc w:val="center"/>
              <w:rPr>
                <w:rFonts w:asciiTheme="minorHAnsi" w:eastAsia="Calibri" w:hAnsiTheme="minorHAnsi" w:cstheme="minorHAnsi"/>
                <w:b/>
                <w:bCs/>
                <w:sz w:val="24"/>
                <w:szCs w:val="24"/>
                <w:lang w:val="ro-RO"/>
              </w:rPr>
            </w:pPr>
            <w:r w:rsidRPr="00B710C5">
              <w:rPr>
                <w:rFonts w:asciiTheme="minorHAnsi" w:eastAsia="Calibri" w:hAnsiTheme="minorHAnsi" w:cstheme="minorHAnsi"/>
                <w:b/>
                <w:bCs/>
                <w:sz w:val="24"/>
                <w:szCs w:val="24"/>
                <w:lang w:val="ro-RO"/>
              </w:rPr>
              <w:t>MEMBRII TITULARI</w:t>
            </w:r>
          </w:p>
        </w:tc>
      </w:tr>
      <w:tr w:rsidR="004A579A" w:rsidRPr="00B710C5" w14:paraId="77CF05D7" w14:textId="77777777" w:rsidTr="004A579A">
        <w:trPr>
          <w:jc w:val="center"/>
        </w:trPr>
        <w:tc>
          <w:tcPr>
            <w:tcW w:w="10480" w:type="dxa"/>
            <w:gridSpan w:val="4"/>
            <w:tcBorders>
              <w:top w:val="single" w:sz="6" w:space="0" w:color="000000"/>
              <w:left w:val="single" w:sz="6" w:space="0" w:color="000000"/>
              <w:bottom w:val="single" w:sz="6" w:space="0" w:color="000000"/>
              <w:right w:val="single" w:sz="6" w:space="0" w:color="000000"/>
            </w:tcBorders>
            <w:shd w:val="clear" w:color="auto" w:fill="DFDFDF"/>
          </w:tcPr>
          <w:p w14:paraId="19C3638E" w14:textId="77777777" w:rsidR="004A579A" w:rsidRPr="00B710C5" w:rsidRDefault="004A579A" w:rsidP="004A579A">
            <w:pPr>
              <w:autoSpaceDE w:val="0"/>
              <w:autoSpaceDN w:val="0"/>
              <w:adjustRightInd w:val="0"/>
              <w:spacing w:after="0"/>
              <w:jc w:val="center"/>
              <w:rPr>
                <w:rFonts w:asciiTheme="minorHAnsi" w:eastAsia="Calibri" w:hAnsiTheme="minorHAnsi" w:cstheme="minorHAnsi"/>
                <w:b/>
                <w:bCs/>
                <w:sz w:val="24"/>
                <w:szCs w:val="24"/>
                <w:lang w:val="ro-RO"/>
              </w:rPr>
            </w:pPr>
            <w:r w:rsidRPr="00B710C5">
              <w:rPr>
                <w:rFonts w:asciiTheme="minorHAnsi" w:eastAsia="Calibri" w:hAnsiTheme="minorHAnsi" w:cstheme="minorHAnsi"/>
                <w:b/>
                <w:bCs/>
                <w:sz w:val="24"/>
                <w:szCs w:val="24"/>
                <w:lang w:val="ro-RO"/>
              </w:rPr>
              <w:t>PARTENERI PUBLICI</w:t>
            </w:r>
          </w:p>
        </w:tc>
      </w:tr>
      <w:tr w:rsidR="00701DCD" w:rsidRPr="00B710C5" w14:paraId="30174AF5" w14:textId="77777777" w:rsidTr="00701DCD">
        <w:trPr>
          <w:gridAfter w:val="1"/>
          <w:wAfter w:w="20" w:type="dxa"/>
          <w:trHeight w:val="149"/>
          <w:jc w:val="center"/>
        </w:trPr>
        <w:tc>
          <w:tcPr>
            <w:tcW w:w="3260" w:type="dxa"/>
            <w:tcBorders>
              <w:top w:val="single" w:sz="6" w:space="0" w:color="000000"/>
              <w:left w:val="single" w:sz="6" w:space="0" w:color="000000"/>
              <w:bottom w:val="single" w:sz="6" w:space="0" w:color="000000"/>
              <w:right w:val="single" w:sz="6" w:space="0" w:color="000000"/>
            </w:tcBorders>
          </w:tcPr>
          <w:p w14:paraId="5C1FFF57" w14:textId="77777777" w:rsidR="00701DCD" w:rsidRPr="00B710C5"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B710C5">
              <w:rPr>
                <w:rFonts w:asciiTheme="minorHAnsi" w:eastAsia="Calibri" w:hAnsiTheme="minorHAnsi" w:cstheme="minorHAnsi"/>
                <w:b/>
                <w:bCs/>
                <w:sz w:val="24"/>
                <w:szCs w:val="24"/>
                <w:lang w:val="ro-RO"/>
              </w:rPr>
              <w:t>Partener</w:t>
            </w:r>
          </w:p>
        </w:tc>
        <w:tc>
          <w:tcPr>
            <w:tcW w:w="3960" w:type="dxa"/>
            <w:tcBorders>
              <w:top w:val="single" w:sz="6" w:space="0" w:color="000000"/>
              <w:left w:val="single" w:sz="6" w:space="0" w:color="000000"/>
              <w:bottom w:val="single" w:sz="6" w:space="0" w:color="000000"/>
              <w:right w:val="single" w:sz="6" w:space="0" w:color="000000"/>
            </w:tcBorders>
          </w:tcPr>
          <w:p w14:paraId="52939EB8" w14:textId="77777777" w:rsidR="00701DCD" w:rsidRPr="00B710C5"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B710C5">
              <w:rPr>
                <w:rFonts w:asciiTheme="minorHAnsi" w:eastAsia="Calibri" w:hAnsiTheme="minorHAnsi" w:cstheme="minorHAnsi"/>
                <w:b/>
                <w:bCs/>
                <w:sz w:val="24"/>
                <w:szCs w:val="24"/>
                <w:lang w:val="ro-RO"/>
              </w:rPr>
              <w:t>Funcţia ȋn CS</w:t>
            </w:r>
          </w:p>
        </w:tc>
        <w:tc>
          <w:tcPr>
            <w:tcW w:w="3240" w:type="dxa"/>
            <w:tcBorders>
              <w:top w:val="single" w:sz="6" w:space="0" w:color="000000"/>
              <w:left w:val="single" w:sz="6" w:space="0" w:color="000000"/>
              <w:bottom w:val="single" w:sz="6" w:space="0" w:color="000000"/>
              <w:right w:val="single" w:sz="6" w:space="0" w:color="000000"/>
            </w:tcBorders>
          </w:tcPr>
          <w:p w14:paraId="043CEB30" w14:textId="77777777" w:rsidR="00701DCD" w:rsidRPr="00B710C5"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B710C5">
              <w:rPr>
                <w:rFonts w:asciiTheme="minorHAnsi" w:eastAsia="Calibri" w:hAnsiTheme="minorHAnsi" w:cstheme="minorHAnsi"/>
                <w:b/>
                <w:bCs/>
                <w:sz w:val="24"/>
                <w:szCs w:val="24"/>
                <w:lang w:val="ro-RO"/>
              </w:rPr>
              <w:t>Tip/Observaţii</w:t>
            </w:r>
          </w:p>
        </w:tc>
      </w:tr>
      <w:tr w:rsidR="00701DCD" w:rsidRPr="00B710C5" w14:paraId="10F4FB6D" w14:textId="77777777"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14:paraId="08A36D87" w14:textId="77777777" w:rsidR="00701DCD" w:rsidRPr="00B710C5" w:rsidRDefault="00701DCD" w:rsidP="004A579A">
            <w:pPr>
              <w:autoSpaceDE w:val="0"/>
              <w:autoSpaceDN w:val="0"/>
              <w:adjustRightInd w:val="0"/>
              <w:spacing w:after="0"/>
              <w:rPr>
                <w:rFonts w:asciiTheme="minorHAnsi" w:eastAsia="Calibri" w:hAnsiTheme="minorHAnsi" w:cstheme="minorHAnsi"/>
                <w:sz w:val="24"/>
                <w:szCs w:val="24"/>
                <w:lang w:val="ro-RO"/>
              </w:rPr>
            </w:pPr>
            <w:r w:rsidRPr="00B710C5">
              <w:rPr>
                <w:rFonts w:asciiTheme="minorHAnsi" w:eastAsia="Calibri" w:hAnsiTheme="minorHAnsi" w:cstheme="minorHAnsi"/>
                <w:sz w:val="24"/>
                <w:szCs w:val="24"/>
                <w:lang w:val="ro-RO"/>
              </w:rPr>
              <w:t>Comuna Amarasti</w:t>
            </w:r>
          </w:p>
        </w:tc>
        <w:tc>
          <w:tcPr>
            <w:tcW w:w="3960" w:type="dxa"/>
            <w:tcBorders>
              <w:top w:val="single" w:sz="6" w:space="0" w:color="000000"/>
              <w:left w:val="single" w:sz="6" w:space="0" w:color="000000"/>
              <w:bottom w:val="single" w:sz="6" w:space="0" w:color="000000"/>
              <w:right w:val="single" w:sz="6" w:space="0" w:color="000000"/>
            </w:tcBorders>
          </w:tcPr>
          <w:p w14:paraId="00AD8354" w14:textId="77777777" w:rsidR="00701DCD" w:rsidRPr="00B710C5" w:rsidRDefault="00701DCD" w:rsidP="004A579A">
            <w:pPr>
              <w:autoSpaceDE w:val="0"/>
              <w:autoSpaceDN w:val="0"/>
              <w:adjustRightInd w:val="0"/>
              <w:spacing w:after="0"/>
              <w:rPr>
                <w:rFonts w:asciiTheme="minorHAnsi" w:eastAsia="Calibri" w:hAnsiTheme="minorHAnsi" w:cstheme="minorHAnsi"/>
                <w:sz w:val="24"/>
                <w:szCs w:val="24"/>
                <w:lang w:val="ro-RO"/>
              </w:rPr>
            </w:pPr>
            <w:r w:rsidRPr="00B710C5">
              <w:rPr>
                <w:rFonts w:asciiTheme="minorHAnsi" w:eastAsia="Calibri" w:hAnsiTheme="minorHAnsi" w:cstheme="minorHAnsi"/>
                <w:sz w:val="24"/>
                <w:szCs w:val="24"/>
                <w:lang w:val="ro-RO"/>
              </w:rPr>
              <w:t>Presedinte</w:t>
            </w:r>
          </w:p>
        </w:tc>
        <w:tc>
          <w:tcPr>
            <w:tcW w:w="3240" w:type="dxa"/>
            <w:tcBorders>
              <w:top w:val="single" w:sz="6" w:space="0" w:color="000000"/>
              <w:left w:val="single" w:sz="6" w:space="0" w:color="000000"/>
              <w:bottom w:val="single" w:sz="6" w:space="0" w:color="000000"/>
              <w:right w:val="single" w:sz="6" w:space="0" w:color="000000"/>
            </w:tcBorders>
          </w:tcPr>
          <w:p w14:paraId="1B93D23C" w14:textId="77777777" w:rsidR="00701DCD" w:rsidRPr="00B710C5" w:rsidRDefault="00701DCD" w:rsidP="004A579A">
            <w:pPr>
              <w:autoSpaceDE w:val="0"/>
              <w:autoSpaceDN w:val="0"/>
              <w:adjustRightInd w:val="0"/>
              <w:spacing w:after="0"/>
              <w:rPr>
                <w:rFonts w:asciiTheme="minorHAnsi" w:eastAsia="Calibri" w:hAnsiTheme="minorHAnsi" w:cstheme="minorHAnsi"/>
                <w:sz w:val="24"/>
                <w:szCs w:val="24"/>
                <w:lang w:val="ro-RO"/>
              </w:rPr>
            </w:pPr>
            <w:r w:rsidRPr="00B710C5">
              <w:rPr>
                <w:rFonts w:asciiTheme="minorHAnsi" w:eastAsia="Calibri" w:hAnsiTheme="minorHAnsi" w:cstheme="minorHAnsi"/>
                <w:sz w:val="24"/>
                <w:szCs w:val="24"/>
                <w:lang w:val="ro-RO"/>
              </w:rPr>
              <w:t>Administratie</w:t>
            </w:r>
          </w:p>
        </w:tc>
      </w:tr>
      <w:tr w:rsidR="00701DCD" w:rsidRPr="00B710C5" w14:paraId="6CB262AB" w14:textId="77777777"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14:paraId="215E4959" w14:textId="77777777" w:rsidR="00701DCD" w:rsidRPr="00B710C5" w:rsidRDefault="00701DCD" w:rsidP="004A579A">
            <w:pPr>
              <w:autoSpaceDE w:val="0"/>
              <w:autoSpaceDN w:val="0"/>
              <w:adjustRightInd w:val="0"/>
              <w:spacing w:after="0"/>
              <w:rPr>
                <w:rFonts w:asciiTheme="minorHAnsi" w:eastAsia="Calibri" w:hAnsiTheme="minorHAnsi" w:cstheme="minorHAnsi"/>
                <w:sz w:val="24"/>
                <w:szCs w:val="24"/>
                <w:lang w:val="ro-RO"/>
              </w:rPr>
            </w:pPr>
            <w:r w:rsidRPr="00B710C5">
              <w:rPr>
                <w:rFonts w:asciiTheme="minorHAnsi" w:eastAsia="Calibri" w:hAnsiTheme="minorHAnsi" w:cstheme="minorHAnsi"/>
                <w:sz w:val="24"/>
                <w:szCs w:val="24"/>
                <w:lang w:val="ro-RO"/>
              </w:rPr>
              <w:t>Comuna Balcesti</w:t>
            </w:r>
          </w:p>
        </w:tc>
        <w:tc>
          <w:tcPr>
            <w:tcW w:w="3960" w:type="dxa"/>
            <w:tcBorders>
              <w:top w:val="single" w:sz="6" w:space="0" w:color="000000"/>
              <w:left w:val="single" w:sz="6" w:space="0" w:color="000000"/>
              <w:bottom w:val="single" w:sz="6" w:space="0" w:color="000000"/>
              <w:right w:val="single" w:sz="6" w:space="0" w:color="000000"/>
            </w:tcBorders>
          </w:tcPr>
          <w:p w14:paraId="393094C4" w14:textId="77777777" w:rsidR="00701DCD" w:rsidRPr="00B710C5" w:rsidRDefault="00701DCD" w:rsidP="004A579A">
            <w:pPr>
              <w:autoSpaceDE w:val="0"/>
              <w:autoSpaceDN w:val="0"/>
              <w:adjustRightInd w:val="0"/>
              <w:spacing w:after="0"/>
              <w:rPr>
                <w:rFonts w:asciiTheme="minorHAnsi" w:eastAsia="Calibri" w:hAnsiTheme="minorHAnsi" w:cstheme="minorHAnsi"/>
                <w:sz w:val="24"/>
                <w:szCs w:val="24"/>
                <w:lang w:val="ro-RO"/>
              </w:rPr>
            </w:pPr>
            <w:r w:rsidRPr="00B710C5">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17C7F298" w14:textId="77777777" w:rsidR="00701DCD" w:rsidRPr="00B710C5" w:rsidRDefault="00701DCD" w:rsidP="004A579A">
            <w:pPr>
              <w:autoSpaceDE w:val="0"/>
              <w:autoSpaceDN w:val="0"/>
              <w:adjustRightInd w:val="0"/>
              <w:spacing w:after="0"/>
              <w:rPr>
                <w:rFonts w:asciiTheme="minorHAnsi" w:eastAsia="Calibri" w:hAnsiTheme="minorHAnsi" w:cstheme="minorHAnsi"/>
                <w:sz w:val="24"/>
                <w:szCs w:val="24"/>
                <w:lang w:val="ro-RO"/>
              </w:rPr>
            </w:pPr>
            <w:r w:rsidRPr="00B710C5">
              <w:rPr>
                <w:rFonts w:asciiTheme="minorHAnsi" w:eastAsia="Calibri" w:hAnsiTheme="minorHAnsi" w:cstheme="minorHAnsi"/>
                <w:sz w:val="24"/>
                <w:szCs w:val="24"/>
                <w:lang w:val="ro-RO"/>
              </w:rPr>
              <w:t>Administratie</w:t>
            </w:r>
          </w:p>
        </w:tc>
      </w:tr>
      <w:tr w:rsidR="00701DCD" w:rsidRPr="00B710C5" w14:paraId="7F0BD4F1" w14:textId="77777777"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14:paraId="128035D5" w14:textId="77777777" w:rsidR="00701DCD" w:rsidRPr="00B710C5" w:rsidRDefault="00701DCD" w:rsidP="004A579A">
            <w:pPr>
              <w:autoSpaceDE w:val="0"/>
              <w:autoSpaceDN w:val="0"/>
              <w:adjustRightInd w:val="0"/>
              <w:spacing w:after="0"/>
              <w:rPr>
                <w:rFonts w:asciiTheme="minorHAnsi" w:eastAsia="Calibri" w:hAnsiTheme="minorHAnsi" w:cstheme="minorHAnsi"/>
                <w:sz w:val="24"/>
                <w:szCs w:val="24"/>
                <w:lang w:val="ro-RO"/>
              </w:rPr>
            </w:pPr>
            <w:r w:rsidRPr="00B710C5">
              <w:rPr>
                <w:rFonts w:asciiTheme="minorHAnsi" w:eastAsia="Calibri" w:hAnsiTheme="minorHAnsi" w:cstheme="minorHAnsi"/>
                <w:sz w:val="24"/>
                <w:szCs w:val="24"/>
                <w:lang w:val="ro-RO"/>
              </w:rPr>
              <w:t xml:space="preserve">Comuna </w:t>
            </w:r>
            <w:r w:rsidRPr="00B710C5">
              <w:rPr>
                <w:rFonts w:asciiTheme="minorHAnsi" w:hAnsiTheme="minorHAnsi" w:cstheme="minorHAnsi"/>
                <w:sz w:val="24"/>
                <w:szCs w:val="24"/>
                <w:lang w:val="ro-RO"/>
              </w:rPr>
              <w:t xml:space="preserve">Mitrofani </w:t>
            </w:r>
          </w:p>
        </w:tc>
        <w:tc>
          <w:tcPr>
            <w:tcW w:w="3960" w:type="dxa"/>
            <w:tcBorders>
              <w:top w:val="single" w:sz="6" w:space="0" w:color="000000"/>
              <w:left w:val="single" w:sz="6" w:space="0" w:color="000000"/>
              <w:bottom w:val="single" w:sz="6" w:space="0" w:color="000000"/>
              <w:right w:val="single" w:sz="6" w:space="0" w:color="000000"/>
            </w:tcBorders>
          </w:tcPr>
          <w:p w14:paraId="5B9DDBA8" w14:textId="77777777" w:rsidR="00701DCD" w:rsidRPr="00B710C5" w:rsidRDefault="00701DCD" w:rsidP="004A579A">
            <w:pPr>
              <w:autoSpaceDE w:val="0"/>
              <w:autoSpaceDN w:val="0"/>
              <w:adjustRightInd w:val="0"/>
              <w:spacing w:after="0"/>
              <w:rPr>
                <w:rFonts w:asciiTheme="minorHAnsi" w:eastAsia="Calibri" w:hAnsiTheme="minorHAnsi" w:cstheme="minorHAnsi"/>
                <w:sz w:val="24"/>
                <w:szCs w:val="24"/>
                <w:lang w:val="ro-RO"/>
              </w:rPr>
            </w:pPr>
            <w:r w:rsidRPr="00B710C5">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5200AD79" w14:textId="77777777" w:rsidR="00701DCD" w:rsidRPr="00B710C5" w:rsidRDefault="00701DCD" w:rsidP="004A579A">
            <w:pPr>
              <w:autoSpaceDE w:val="0"/>
              <w:autoSpaceDN w:val="0"/>
              <w:adjustRightInd w:val="0"/>
              <w:spacing w:after="0"/>
              <w:rPr>
                <w:rFonts w:asciiTheme="minorHAnsi" w:eastAsia="Calibri" w:hAnsiTheme="minorHAnsi" w:cstheme="minorHAnsi"/>
                <w:sz w:val="24"/>
                <w:szCs w:val="24"/>
                <w:lang w:val="ro-RO"/>
              </w:rPr>
            </w:pPr>
            <w:r w:rsidRPr="00B710C5">
              <w:rPr>
                <w:rFonts w:asciiTheme="minorHAnsi" w:eastAsia="Calibri" w:hAnsiTheme="minorHAnsi" w:cstheme="minorHAnsi"/>
                <w:sz w:val="24"/>
                <w:szCs w:val="24"/>
                <w:lang w:val="ro-RO"/>
              </w:rPr>
              <w:t>Administratie</w:t>
            </w:r>
          </w:p>
        </w:tc>
      </w:tr>
      <w:tr w:rsidR="004A579A" w:rsidRPr="00B710C5" w14:paraId="6EFA10D3" w14:textId="77777777" w:rsidTr="004A579A">
        <w:trPr>
          <w:jc w:val="center"/>
        </w:trPr>
        <w:tc>
          <w:tcPr>
            <w:tcW w:w="10480" w:type="dxa"/>
            <w:gridSpan w:val="4"/>
            <w:tcBorders>
              <w:top w:val="single" w:sz="6" w:space="0" w:color="000000"/>
              <w:left w:val="single" w:sz="6" w:space="0" w:color="000000"/>
              <w:bottom w:val="single" w:sz="6" w:space="0" w:color="000000"/>
              <w:right w:val="single" w:sz="6" w:space="0" w:color="000000"/>
            </w:tcBorders>
            <w:shd w:val="clear" w:color="auto" w:fill="DFDFDF"/>
          </w:tcPr>
          <w:p w14:paraId="03F52787" w14:textId="77777777" w:rsidR="004A579A" w:rsidRPr="00B710C5" w:rsidRDefault="004A579A" w:rsidP="004A579A">
            <w:pPr>
              <w:autoSpaceDE w:val="0"/>
              <w:autoSpaceDN w:val="0"/>
              <w:adjustRightInd w:val="0"/>
              <w:spacing w:after="0"/>
              <w:jc w:val="center"/>
              <w:rPr>
                <w:rFonts w:asciiTheme="minorHAnsi" w:eastAsia="Calibri" w:hAnsiTheme="minorHAnsi" w:cstheme="minorHAnsi"/>
                <w:b/>
                <w:bCs/>
                <w:sz w:val="24"/>
                <w:szCs w:val="24"/>
                <w:lang w:val="ro-RO"/>
              </w:rPr>
            </w:pPr>
            <w:r w:rsidRPr="00B710C5">
              <w:rPr>
                <w:rFonts w:asciiTheme="minorHAnsi" w:eastAsia="Calibri" w:hAnsiTheme="minorHAnsi" w:cstheme="minorHAnsi"/>
                <w:b/>
                <w:bCs/>
                <w:sz w:val="24"/>
                <w:szCs w:val="24"/>
                <w:lang w:val="ro-RO"/>
              </w:rPr>
              <w:t>PARTENERI PRIVATI</w:t>
            </w:r>
          </w:p>
        </w:tc>
      </w:tr>
      <w:tr w:rsidR="00701DCD" w:rsidRPr="00B710C5" w14:paraId="2192E443" w14:textId="77777777"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14:paraId="0A6463FE" w14:textId="77777777" w:rsidR="00701DCD" w:rsidRPr="00B710C5"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B710C5">
              <w:rPr>
                <w:rFonts w:asciiTheme="minorHAnsi" w:eastAsia="Calibri" w:hAnsiTheme="minorHAnsi" w:cstheme="minorHAnsi"/>
                <w:b/>
                <w:bCs/>
                <w:sz w:val="24"/>
                <w:szCs w:val="24"/>
                <w:lang w:val="ro-RO"/>
              </w:rPr>
              <w:t>Partener</w:t>
            </w:r>
          </w:p>
        </w:tc>
        <w:tc>
          <w:tcPr>
            <w:tcW w:w="3960" w:type="dxa"/>
            <w:tcBorders>
              <w:top w:val="single" w:sz="6" w:space="0" w:color="000000"/>
              <w:left w:val="single" w:sz="6" w:space="0" w:color="000000"/>
              <w:bottom w:val="single" w:sz="6" w:space="0" w:color="000000"/>
              <w:right w:val="single" w:sz="6" w:space="0" w:color="000000"/>
            </w:tcBorders>
          </w:tcPr>
          <w:p w14:paraId="485CCC22" w14:textId="77777777" w:rsidR="00701DCD" w:rsidRPr="00B710C5"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B710C5">
              <w:rPr>
                <w:rFonts w:asciiTheme="minorHAnsi" w:eastAsia="Calibri" w:hAnsiTheme="minorHAnsi" w:cstheme="minorHAnsi"/>
                <w:b/>
                <w:bCs/>
                <w:sz w:val="24"/>
                <w:szCs w:val="24"/>
                <w:lang w:val="ro-RO"/>
              </w:rPr>
              <w:t>Funcţia ȋn CS</w:t>
            </w:r>
          </w:p>
        </w:tc>
        <w:tc>
          <w:tcPr>
            <w:tcW w:w="3240" w:type="dxa"/>
            <w:tcBorders>
              <w:top w:val="single" w:sz="6" w:space="0" w:color="000000"/>
              <w:left w:val="single" w:sz="6" w:space="0" w:color="000000"/>
              <w:bottom w:val="single" w:sz="6" w:space="0" w:color="000000"/>
              <w:right w:val="single" w:sz="6" w:space="0" w:color="000000"/>
            </w:tcBorders>
          </w:tcPr>
          <w:p w14:paraId="2B100B6B" w14:textId="77777777" w:rsidR="00701DCD" w:rsidRPr="00B710C5"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B710C5">
              <w:rPr>
                <w:rFonts w:asciiTheme="minorHAnsi" w:eastAsia="Calibri" w:hAnsiTheme="minorHAnsi" w:cstheme="minorHAnsi"/>
                <w:b/>
                <w:bCs/>
                <w:sz w:val="24"/>
                <w:szCs w:val="24"/>
                <w:lang w:val="ro-RO"/>
              </w:rPr>
              <w:t>Tip/Observaţii</w:t>
            </w:r>
          </w:p>
        </w:tc>
      </w:tr>
      <w:tr w:rsidR="00701DCD" w:rsidRPr="00B710C5" w14:paraId="252B68D5" w14:textId="77777777" w:rsidTr="00701DCD">
        <w:trPr>
          <w:gridAfter w:val="1"/>
          <w:wAfter w:w="20" w:type="dxa"/>
          <w:trHeight w:val="255"/>
          <w:jc w:val="center"/>
        </w:trPr>
        <w:tc>
          <w:tcPr>
            <w:tcW w:w="3260" w:type="dxa"/>
            <w:tcBorders>
              <w:top w:val="single" w:sz="6" w:space="0" w:color="000000"/>
              <w:left w:val="single" w:sz="6" w:space="0" w:color="000000"/>
              <w:bottom w:val="single" w:sz="6" w:space="0" w:color="000000"/>
              <w:right w:val="single" w:sz="6" w:space="0" w:color="000000"/>
            </w:tcBorders>
          </w:tcPr>
          <w:p w14:paraId="1B4B9065" w14:textId="77777777" w:rsidR="00701DCD" w:rsidRPr="00B710C5" w:rsidRDefault="00701DCD" w:rsidP="004A579A">
            <w:pPr>
              <w:rPr>
                <w:rFonts w:asciiTheme="minorHAnsi" w:hAnsiTheme="minorHAnsi"/>
                <w:sz w:val="24"/>
                <w:szCs w:val="24"/>
                <w:lang w:val="ro-RO"/>
              </w:rPr>
            </w:pPr>
            <w:r w:rsidRPr="00B710C5">
              <w:rPr>
                <w:rFonts w:asciiTheme="minorHAnsi" w:hAnsiTheme="minorHAnsi"/>
                <w:sz w:val="24"/>
                <w:szCs w:val="24"/>
                <w:lang w:val="ro-RO"/>
              </w:rPr>
              <w:t>PFA Vatafu Ilie</w:t>
            </w:r>
            <w:r w:rsidR="00EB0104" w:rsidRPr="00B710C5">
              <w:rPr>
                <w:rFonts w:asciiTheme="minorHAnsi" w:hAnsiTheme="minorHAnsi"/>
                <w:sz w:val="24"/>
                <w:szCs w:val="24"/>
                <w:lang w:val="ro-RO"/>
              </w:rPr>
              <w:t xml:space="preserve"> Cristian</w:t>
            </w:r>
          </w:p>
        </w:tc>
        <w:tc>
          <w:tcPr>
            <w:tcW w:w="3960" w:type="dxa"/>
            <w:tcBorders>
              <w:top w:val="single" w:sz="6" w:space="0" w:color="000000"/>
              <w:left w:val="single" w:sz="6" w:space="0" w:color="000000"/>
              <w:bottom w:val="single" w:sz="6" w:space="0" w:color="000000"/>
              <w:right w:val="single" w:sz="6" w:space="0" w:color="000000"/>
            </w:tcBorders>
          </w:tcPr>
          <w:p w14:paraId="3CEF330E" w14:textId="77777777" w:rsidR="00701DCD" w:rsidRPr="00B710C5" w:rsidRDefault="00701DCD" w:rsidP="004A579A">
            <w:pPr>
              <w:autoSpaceDE w:val="0"/>
              <w:autoSpaceDN w:val="0"/>
              <w:adjustRightInd w:val="0"/>
              <w:spacing w:after="0"/>
              <w:rPr>
                <w:rFonts w:asciiTheme="minorHAnsi" w:eastAsia="Calibri" w:hAnsiTheme="minorHAnsi" w:cstheme="minorHAnsi"/>
                <w:sz w:val="24"/>
                <w:szCs w:val="24"/>
                <w:lang w:val="ro-RO"/>
              </w:rPr>
            </w:pPr>
            <w:r w:rsidRPr="00B710C5">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3F867B0D" w14:textId="77777777" w:rsidR="00701DCD" w:rsidRPr="00B710C5" w:rsidRDefault="00701DCD" w:rsidP="004A579A">
            <w:pPr>
              <w:rPr>
                <w:rFonts w:asciiTheme="minorHAnsi" w:hAnsiTheme="minorHAnsi"/>
                <w:sz w:val="24"/>
                <w:szCs w:val="24"/>
                <w:lang w:val="ro-RO"/>
              </w:rPr>
            </w:pPr>
            <w:r w:rsidRPr="00B710C5">
              <w:rPr>
                <w:rFonts w:asciiTheme="minorHAnsi" w:hAnsiTheme="minorHAnsi"/>
                <w:sz w:val="24"/>
                <w:szCs w:val="24"/>
                <w:lang w:val="ro-RO"/>
              </w:rPr>
              <w:t>PFA</w:t>
            </w:r>
          </w:p>
        </w:tc>
      </w:tr>
      <w:tr w:rsidR="00704568" w:rsidRPr="00B710C5" w14:paraId="3878CD29" w14:textId="77777777" w:rsidTr="00701DCD">
        <w:trPr>
          <w:gridAfter w:val="1"/>
          <w:wAfter w:w="20" w:type="dxa"/>
          <w:trHeight w:val="255"/>
          <w:jc w:val="center"/>
        </w:trPr>
        <w:tc>
          <w:tcPr>
            <w:tcW w:w="3260" w:type="dxa"/>
            <w:tcBorders>
              <w:top w:val="single" w:sz="6" w:space="0" w:color="000000"/>
              <w:left w:val="single" w:sz="6" w:space="0" w:color="000000"/>
              <w:bottom w:val="single" w:sz="6" w:space="0" w:color="000000"/>
              <w:right w:val="single" w:sz="6" w:space="0" w:color="000000"/>
            </w:tcBorders>
          </w:tcPr>
          <w:p w14:paraId="0D617552" w14:textId="77777777" w:rsidR="00704568" w:rsidRPr="00B710C5" w:rsidRDefault="00D92B40" w:rsidP="004A579A">
            <w:pPr>
              <w:rPr>
                <w:rFonts w:asciiTheme="minorHAnsi" w:hAnsiTheme="minorHAnsi"/>
                <w:sz w:val="24"/>
                <w:szCs w:val="24"/>
                <w:lang w:val="ro-RO"/>
              </w:rPr>
            </w:pPr>
            <w:r w:rsidRPr="00B710C5">
              <w:rPr>
                <w:rFonts w:asciiTheme="minorHAnsi" w:hAnsiTheme="minorHAnsi"/>
                <w:sz w:val="24"/>
                <w:szCs w:val="24"/>
                <w:lang w:val="ro-RO"/>
              </w:rPr>
              <w:t>PFA Paun Teodor Tinel</w:t>
            </w:r>
          </w:p>
        </w:tc>
        <w:tc>
          <w:tcPr>
            <w:tcW w:w="3960" w:type="dxa"/>
            <w:tcBorders>
              <w:top w:val="single" w:sz="6" w:space="0" w:color="000000"/>
              <w:left w:val="single" w:sz="6" w:space="0" w:color="000000"/>
              <w:bottom w:val="single" w:sz="6" w:space="0" w:color="000000"/>
              <w:right w:val="single" w:sz="6" w:space="0" w:color="000000"/>
            </w:tcBorders>
          </w:tcPr>
          <w:p w14:paraId="6EDE7845" w14:textId="77777777" w:rsidR="00704568" w:rsidRPr="00B710C5" w:rsidRDefault="00D92B40" w:rsidP="004A579A">
            <w:pPr>
              <w:autoSpaceDE w:val="0"/>
              <w:autoSpaceDN w:val="0"/>
              <w:adjustRightInd w:val="0"/>
              <w:spacing w:after="0"/>
              <w:rPr>
                <w:rFonts w:asciiTheme="minorHAnsi" w:eastAsia="Calibri" w:hAnsiTheme="minorHAnsi" w:cstheme="minorHAnsi"/>
                <w:sz w:val="24"/>
                <w:szCs w:val="24"/>
                <w:lang w:val="ro-RO"/>
              </w:rPr>
            </w:pPr>
            <w:r w:rsidRPr="00B710C5">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67B8D2B8" w14:textId="77777777" w:rsidR="00704568" w:rsidRPr="00B710C5" w:rsidRDefault="00D92B40" w:rsidP="004A579A">
            <w:pPr>
              <w:rPr>
                <w:rFonts w:asciiTheme="minorHAnsi" w:hAnsiTheme="minorHAnsi"/>
                <w:sz w:val="24"/>
                <w:szCs w:val="24"/>
                <w:lang w:val="ro-RO"/>
              </w:rPr>
            </w:pPr>
            <w:r w:rsidRPr="00B710C5">
              <w:rPr>
                <w:rFonts w:asciiTheme="minorHAnsi" w:hAnsiTheme="minorHAnsi"/>
                <w:sz w:val="24"/>
                <w:szCs w:val="24"/>
                <w:lang w:val="ro-RO"/>
              </w:rPr>
              <w:t>PFA</w:t>
            </w:r>
          </w:p>
        </w:tc>
      </w:tr>
      <w:tr w:rsidR="00704568" w:rsidRPr="00B710C5" w14:paraId="263E3F45" w14:textId="77777777" w:rsidTr="00701DCD">
        <w:trPr>
          <w:gridAfter w:val="1"/>
          <w:wAfter w:w="20" w:type="dxa"/>
          <w:trHeight w:val="255"/>
          <w:jc w:val="center"/>
        </w:trPr>
        <w:tc>
          <w:tcPr>
            <w:tcW w:w="3260" w:type="dxa"/>
            <w:tcBorders>
              <w:top w:val="single" w:sz="6" w:space="0" w:color="000000"/>
              <w:left w:val="single" w:sz="6" w:space="0" w:color="000000"/>
              <w:bottom w:val="single" w:sz="6" w:space="0" w:color="000000"/>
              <w:right w:val="single" w:sz="6" w:space="0" w:color="000000"/>
            </w:tcBorders>
          </w:tcPr>
          <w:p w14:paraId="0D638274" w14:textId="77777777" w:rsidR="00704568" w:rsidRPr="00B710C5" w:rsidRDefault="00D92B40" w:rsidP="004A579A">
            <w:pPr>
              <w:rPr>
                <w:rFonts w:asciiTheme="minorHAnsi" w:hAnsiTheme="minorHAnsi"/>
                <w:sz w:val="24"/>
                <w:szCs w:val="24"/>
                <w:lang w:val="ro-RO"/>
              </w:rPr>
            </w:pPr>
            <w:r w:rsidRPr="00B710C5">
              <w:rPr>
                <w:rFonts w:asciiTheme="minorHAnsi" w:hAnsiTheme="minorHAnsi"/>
                <w:sz w:val="24"/>
                <w:szCs w:val="24"/>
                <w:lang w:val="ro-RO"/>
              </w:rPr>
              <w:t>SC Gimcodex SRL</w:t>
            </w:r>
          </w:p>
        </w:tc>
        <w:tc>
          <w:tcPr>
            <w:tcW w:w="3960" w:type="dxa"/>
            <w:tcBorders>
              <w:top w:val="single" w:sz="6" w:space="0" w:color="000000"/>
              <w:left w:val="single" w:sz="6" w:space="0" w:color="000000"/>
              <w:bottom w:val="single" w:sz="6" w:space="0" w:color="000000"/>
              <w:right w:val="single" w:sz="6" w:space="0" w:color="000000"/>
            </w:tcBorders>
          </w:tcPr>
          <w:p w14:paraId="3D90467A" w14:textId="77777777" w:rsidR="00704568" w:rsidRPr="00B710C5" w:rsidRDefault="00D92B40" w:rsidP="004A579A">
            <w:pPr>
              <w:autoSpaceDE w:val="0"/>
              <w:autoSpaceDN w:val="0"/>
              <w:adjustRightInd w:val="0"/>
              <w:spacing w:after="0"/>
              <w:rPr>
                <w:rFonts w:asciiTheme="minorHAnsi" w:eastAsia="Calibri" w:hAnsiTheme="minorHAnsi" w:cstheme="minorHAnsi"/>
                <w:sz w:val="24"/>
                <w:szCs w:val="24"/>
                <w:lang w:val="ro-RO"/>
              </w:rPr>
            </w:pPr>
            <w:r w:rsidRPr="00B710C5">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62EC81D9" w14:textId="77777777" w:rsidR="00704568" w:rsidRPr="00B710C5" w:rsidRDefault="00D92B40" w:rsidP="004A579A">
            <w:pPr>
              <w:rPr>
                <w:rFonts w:asciiTheme="minorHAnsi" w:hAnsiTheme="minorHAnsi"/>
                <w:sz w:val="24"/>
                <w:szCs w:val="24"/>
                <w:lang w:val="ro-RO"/>
              </w:rPr>
            </w:pPr>
            <w:r w:rsidRPr="00B710C5">
              <w:rPr>
                <w:rFonts w:asciiTheme="minorHAnsi" w:hAnsiTheme="minorHAnsi"/>
                <w:sz w:val="24"/>
                <w:szCs w:val="24"/>
                <w:lang w:val="ro-RO"/>
              </w:rPr>
              <w:t>SRL</w:t>
            </w:r>
          </w:p>
        </w:tc>
      </w:tr>
      <w:tr w:rsidR="00704568" w:rsidRPr="00B710C5" w14:paraId="0CCD9BD6" w14:textId="77777777" w:rsidTr="00701DCD">
        <w:trPr>
          <w:gridAfter w:val="1"/>
          <w:wAfter w:w="20" w:type="dxa"/>
          <w:trHeight w:val="255"/>
          <w:jc w:val="center"/>
        </w:trPr>
        <w:tc>
          <w:tcPr>
            <w:tcW w:w="3260" w:type="dxa"/>
            <w:tcBorders>
              <w:top w:val="single" w:sz="6" w:space="0" w:color="000000"/>
              <w:left w:val="single" w:sz="6" w:space="0" w:color="000000"/>
              <w:bottom w:val="single" w:sz="6" w:space="0" w:color="000000"/>
              <w:right w:val="single" w:sz="6" w:space="0" w:color="000000"/>
            </w:tcBorders>
          </w:tcPr>
          <w:p w14:paraId="3D0E00F3" w14:textId="77777777" w:rsidR="00704568" w:rsidRPr="00B710C5" w:rsidRDefault="00D92B40" w:rsidP="004A579A">
            <w:pPr>
              <w:rPr>
                <w:rFonts w:asciiTheme="minorHAnsi" w:hAnsiTheme="minorHAnsi"/>
                <w:sz w:val="24"/>
                <w:szCs w:val="24"/>
                <w:lang w:val="ro-RO"/>
              </w:rPr>
            </w:pPr>
            <w:r w:rsidRPr="00B710C5">
              <w:rPr>
                <w:rFonts w:asciiTheme="minorHAnsi" w:hAnsiTheme="minorHAnsi"/>
                <w:sz w:val="24"/>
                <w:szCs w:val="24"/>
                <w:lang w:val="ro-RO"/>
              </w:rPr>
              <w:t>II Nita Dumitru</w:t>
            </w:r>
          </w:p>
        </w:tc>
        <w:tc>
          <w:tcPr>
            <w:tcW w:w="3960" w:type="dxa"/>
            <w:tcBorders>
              <w:top w:val="single" w:sz="6" w:space="0" w:color="000000"/>
              <w:left w:val="single" w:sz="6" w:space="0" w:color="000000"/>
              <w:bottom w:val="single" w:sz="6" w:space="0" w:color="000000"/>
              <w:right w:val="single" w:sz="6" w:space="0" w:color="000000"/>
            </w:tcBorders>
          </w:tcPr>
          <w:p w14:paraId="5D473DAC" w14:textId="77777777" w:rsidR="00704568" w:rsidRPr="00B710C5" w:rsidRDefault="00D92B40" w:rsidP="004A579A">
            <w:pPr>
              <w:autoSpaceDE w:val="0"/>
              <w:autoSpaceDN w:val="0"/>
              <w:adjustRightInd w:val="0"/>
              <w:spacing w:after="0"/>
              <w:rPr>
                <w:rFonts w:asciiTheme="minorHAnsi" w:eastAsia="Calibri" w:hAnsiTheme="minorHAnsi" w:cstheme="minorHAnsi"/>
                <w:sz w:val="24"/>
                <w:szCs w:val="24"/>
                <w:lang w:val="ro-RO"/>
              </w:rPr>
            </w:pPr>
            <w:r w:rsidRPr="00B710C5">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1115CFB2" w14:textId="77777777" w:rsidR="00704568" w:rsidRPr="00B710C5" w:rsidRDefault="00D92B40" w:rsidP="004A579A">
            <w:pPr>
              <w:rPr>
                <w:rFonts w:asciiTheme="minorHAnsi" w:hAnsiTheme="minorHAnsi"/>
                <w:sz w:val="24"/>
                <w:szCs w:val="24"/>
                <w:lang w:val="ro-RO"/>
              </w:rPr>
            </w:pPr>
            <w:r w:rsidRPr="00B710C5">
              <w:rPr>
                <w:rFonts w:asciiTheme="minorHAnsi" w:hAnsiTheme="minorHAnsi"/>
                <w:sz w:val="24"/>
                <w:szCs w:val="24"/>
                <w:lang w:val="ro-RO"/>
              </w:rPr>
              <w:t>II</w:t>
            </w:r>
          </w:p>
        </w:tc>
      </w:tr>
    </w:tbl>
    <w:p w14:paraId="46E00EC0" w14:textId="77777777" w:rsidR="00C2301B" w:rsidRPr="00B710C5" w:rsidRDefault="00895778" w:rsidP="003378BD">
      <w:pPr>
        <w:spacing w:before="360" w:after="120"/>
        <w:jc w:val="both"/>
        <w:rPr>
          <w:rFonts w:asciiTheme="minorHAnsi" w:eastAsia="Calibri" w:hAnsiTheme="minorHAnsi" w:cstheme="minorHAnsi"/>
          <w:b/>
          <w:iCs/>
          <w:color w:val="1F497D" w:themeColor="text2"/>
          <w:sz w:val="24"/>
          <w:szCs w:val="24"/>
          <w:lang w:val="ro-RO"/>
        </w:rPr>
      </w:pPr>
      <w:r w:rsidRPr="00B710C5">
        <w:rPr>
          <w:rFonts w:asciiTheme="minorHAnsi" w:eastAsia="Calibri" w:hAnsiTheme="minorHAnsi" w:cstheme="minorHAnsi"/>
          <w:b/>
          <w:iCs/>
          <w:color w:val="1F497D" w:themeColor="text2"/>
          <w:sz w:val="24"/>
          <w:szCs w:val="24"/>
          <w:lang w:val="ro-RO"/>
        </w:rPr>
        <w:t>Menţ</w:t>
      </w:r>
      <w:r w:rsidR="00C2301B" w:rsidRPr="00B710C5">
        <w:rPr>
          <w:rFonts w:asciiTheme="minorHAnsi" w:eastAsia="Calibri" w:hAnsiTheme="minorHAnsi" w:cstheme="minorHAnsi"/>
          <w:b/>
          <w:iCs/>
          <w:color w:val="1F497D" w:themeColor="text2"/>
          <w:sz w:val="24"/>
          <w:szCs w:val="24"/>
          <w:lang w:val="ro-RO"/>
        </w:rPr>
        <w:t>iuni cu privire la membrii</w:t>
      </w:r>
      <w:r w:rsidRPr="00B710C5">
        <w:rPr>
          <w:rFonts w:asciiTheme="minorHAnsi" w:eastAsia="Calibri" w:hAnsiTheme="minorHAnsi" w:cstheme="minorHAnsi"/>
          <w:b/>
          <w:iCs/>
          <w:color w:val="1F497D" w:themeColor="text2"/>
          <w:sz w:val="24"/>
          <w:szCs w:val="24"/>
          <w:lang w:val="ro-RO"/>
        </w:rPr>
        <w:t xml:space="preserve"> tuturor organelor de evaluare şi selecţ</w:t>
      </w:r>
      <w:r w:rsidR="00C2301B" w:rsidRPr="00B710C5">
        <w:rPr>
          <w:rFonts w:asciiTheme="minorHAnsi" w:eastAsia="Calibri" w:hAnsiTheme="minorHAnsi" w:cstheme="minorHAnsi"/>
          <w:b/>
          <w:iCs/>
          <w:color w:val="1F497D" w:themeColor="text2"/>
          <w:sz w:val="24"/>
          <w:szCs w:val="24"/>
          <w:lang w:val="ro-RO"/>
        </w:rPr>
        <w:t>ie ale GAL</w:t>
      </w:r>
    </w:p>
    <w:p w14:paraId="1CA2A375" w14:textId="77777777" w:rsidR="00FD5F77" w:rsidRPr="00B710C5" w:rsidRDefault="00FD5F77" w:rsidP="00A96701">
      <w:pPr>
        <w:autoSpaceDE w:val="0"/>
        <w:autoSpaceDN w:val="0"/>
        <w:adjustRightInd w:val="0"/>
        <w:spacing w:before="120" w:after="120"/>
        <w:jc w:val="both"/>
        <w:rPr>
          <w:rFonts w:asciiTheme="minorHAnsi" w:eastAsia="Calibri" w:hAnsiTheme="minorHAnsi" w:cstheme="minorHAnsi"/>
          <w:iCs/>
          <w:color w:val="000000" w:themeColor="text1"/>
          <w:sz w:val="24"/>
          <w:szCs w:val="24"/>
          <w:lang w:val="ro-RO"/>
        </w:rPr>
      </w:pPr>
      <w:r w:rsidRPr="00B710C5">
        <w:rPr>
          <w:rFonts w:asciiTheme="minorHAnsi" w:eastAsia="Calibri" w:hAnsiTheme="minorHAnsi" w:cstheme="minorHAnsi"/>
          <w:iCs/>
          <w:color w:val="000000" w:themeColor="text1"/>
          <w:sz w:val="24"/>
          <w:szCs w:val="24"/>
          <w:lang w:val="ro-RO"/>
        </w:rPr>
        <w:t>Fiecare persoană implicată în procesul de evaluare și selecție a proiectelor de la nivelul GAL (evaluatori</w:t>
      </w:r>
      <w:r w:rsidR="00005128" w:rsidRPr="00B710C5">
        <w:rPr>
          <w:rFonts w:asciiTheme="minorHAnsi" w:eastAsia="Calibri" w:hAnsiTheme="minorHAnsi" w:cstheme="minorHAnsi"/>
          <w:iCs/>
          <w:color w:val="000000" w:themeColor="text1"/>
          <w:sz w:val="24"/>
          <w:szCs w:val="24"/>
          <w:lang w:val="ro-RO"/>
        </w:rPr>
        <w:t xml:space="preserve"> – inclusiv evaluatori externi</w:t>
      </w:r>
      <w:r w:rsidRPr="00B710C5">
        <w:rPr>
          <w:rFonts w:asciiTheme="minorHAnsi" w:eastAsia="Calibri" w:hAnsiTheme="minorHAnsi" w:cstheme="minorHAnsi"/>
          <w:iCs/>
          <w:color w:val="000000" w:themeColor="text1"/>
          <w:sz w:val="24"/>
          <w:szCs w:val="24"/>
          <w:lang w:val="ro-RO"/>
        </w:rPr>
        <w:t>, membrii Comitetului de Selecție și membrii Comisiei de soluționare a contestațiilor</w:t>
      </w:r>
      <w:r w:rsidR="00005128" w:rsidRPr="00B710C5">
        <w:rPr>
          <w:rFonts w:asciiTheme="minorHAnsi" w:eastAsia="Calibri" w:hAnsiTheme="minorHAnsi" w:cstheme="minorHAnsi"/>
          <w:iCs/>
          <w:color w:val="000000" w:themeColor="text1"/>
          <w:sz w:val="24"/>
          <w:szCs w:val="24"/>
          <w:lang w:val="ro-RO"/>
        </w:rPr>
        <w:t xml:space="preserve">, </w:t>
      </w:r>
      <w:r w:rsidR="00005128" w:rsidRPr="00B710C5">
        <w:rPr>
          <w:sz w:val="24"/>
          <w:szCs w:val="24"/>
        </w:rPr>
        <w:t>Președintele GAL/ Reprezentantul legal al GAL sau un alt membru al Consiliului Director al GAL mandatat să avizeze raportul</w:t>
      </w:r>
      <w:r w:rsidRPr="00B710C5">
        <w:rPr>
          <w:rFonts w:asciiTheme="minorHAnsi" w:eastAsia="Calibri" w:hAnsiTheme="minorHAnsi" w:cstheme="minorHAnsi"/>
          <w:iCs/>
          <w:color w:val="000000" w:themeColor="text1"/>
          <w:sz w:val="24"/>
          <w:szCs w:val="24"/>
          <w:lang w:val="ro-RO"/>
        </w:rPr>
        <w:t>) are obligația de a respecta prevederile OUG nr. 66/2011, cu modificările și completările ulterioare referitoare la evitarea conflictului de interese și prevederile Cap. XII al SDL – ”Descrierea mecanismelor de evitare a posibilelor conflicte de interese conform legislației naționale”.</w:t>
      </w:r>
    </w:p>
    <w:p w14:paraId="266592D3" w14:textId="77777777" w:rsidR="00A96701" w:rsidRPr="00B710C5" w:rsidRDefault="00A96701" w:rsidP="00A96701">
      <w:pPr>
        <w:autoSpaceDE w:val="0"/>
        <w:autoSpaceDN w:val="0"/>
        <w:adjustRightInd w:val="0"/>
        <w:spacing w:before="120" w:after="120"/>
        <w:jc w:val="both"/>
        <w:rPr>
          <w:rFonts w:cstheme="minorHAnsi"/>
          <w:b/>
          <w:color w:val="1F497D" w:themeColor="text2"/>
          <w:sz w:val="24"/>
          <w:szCs w:val="24"/>
          <w:lang w:val="ro-RO"/>
        </w:rPr>
      </w:pPr>
      <w:r w:rsidRPr="00B710C5">
        <w:rPr>
          <w:rFonts w:eastAsia="Calibri" w:cstheme="minorHAnsi"/>
          <w:bCs/>
          <w:iCs/>
          <w:sz w:val="24"/>
          <w:szCs w:val="24"/>
          <w:lang w:val="ro-RO"/>
        </w:rPr>
        <w:t xml:space="preserve">Conform legislației comunitare și naționale în vigoare, conflictul de interes poate fi definit ca acea situație sau împrejurare în care interesul personal, direct ori indirect al responsabilului contravine interesului public, astfel încât afectează sau ar putea afecta independența și imparțialitatea sa în </w:t>
      </w:r>
      <w:r w:rsidRPr="00B710C5">
        <w:rPr>
          <w:rFonts w:eastAsia="Calibri" w:cstheme="minorHAnsi"/>
          <w:bCs/>
          <w:iCs/>
          <w:sz w:val="24"/>
          <w:szCs w:val="24"/>
          <w:lang w:val="ro-RO"/>
        </w:rPr>
        <w:lastRenderedPageBreak/>
        <w:t xml:space="preserve">luarea deciziilor ori îndeplinirea la timp și cu obiectivitate a îndatoririlorcare îi revin în exercitarea funcției deținute. </w:t>
      </w:r>
    </w:p>
    <w:p w14:paraId="21BE81E5" w14:textId="77777777" w:rsidR="00A96701" w:rsidRPr="00B710C5" w:rsidRDefault="00C2301B" w:rsidP="00A96701">
      <w:pPr>
        <w:autoSpaceDE w:val="0"/>
        <w:autoSpaceDN w:val="0"/>
        <w:adjustRightInd w:val="0"/>
        <w:spacing w:before="120" w:after="120"/>
        <w:jc w:val="both"/>
        <w:rPr>
          <w:rFonts w:eastAsia="Calibri" w:cstheme="minorHAnsi"/>
          <w:iCs/>
          <w:sz w:val="24"/>
          <w:szCs w:val="24"/>
          <w:lang w:val="ro-RO"/>
        </w:rPr>
      </w:pPr>
      <w:r w:rsidRPr="00B710C5">
        <w:rPr>
          <w:rFonts w:eastAsia="Calibri" w:cstheme="minorHAnsi"/>
          <w:iCs/>
          <w:sz w:val="24"/>
          <w:szCs w:val="24"/>
          <w:lang w:val="ro-RO"/>
        </w:rPr>
        <w:t>Daca proiec</w:t>
      </w:r>
      <w:r w:rsidR="00D456B1" w:rsidRPr="00B710C5">
        <w:rPr>
          <w:rFonts w:eastAsia="Calibri" w:cstheme="minorHAnsi"/>
          <w:iCs/>
          <w:sz w:val="24"/>
          <w:szCs w:val="24"/>
          <w:lang w:val="ro-RO"/>
        </w:rPr>
        <w:t>tul depus pentru selectare aparţ</w:t>
      </w:r>
      <w:r w:rsidRPr="00B710C5">
        <w:rPr>
          <w:rFonts w:eastAsia="Calibri" w:cstheme="minorHAnsi"/>
          <w:iCs/>
          <w:sz w:val="24"/>
          <w:szCs w:val="24"/>
          <w:lang w:val="ro-RO"/>
        </w:rPr>
        <w:t>ine unuia d</w:t>
      </w:r>
      <w:r w:rsidR="00D456B1" w:rsidRPr="00B710C5">
        <w:rPr>
          <w:rFonts w:eastAsia="Calibri" w:cstheme="minorHAnsi"/>
          <w:iCs/>
          <w:sz w:val="24"/>
          <w:szCs w:val="24"/>
          <w:lang w:val="ro-RO"/>
        </w:rPr>
        <w:t xml:space="preserve">in membrii Comitetului de Selecţie, Comisiei de contestaţii sau </w:t>
      </w:r>
      <w:r w:rsidRPr="00B710C5">
        <w:rPr>
          <w:rFonts w:eastAsia="Calibri" w:cstheme="minorHAnsi"/>
          <w:iCs/>
          <w:sz w:val="24"/>
          <w:szCs w:val="24"/>
          <w:lang w:val="ro-RO"/>
        </w:rPr>
        <w:t>unuia dintre angaja</w:t>
      </w:r>
      <w:r w:rsidR="00D456B1" w:rsidRPr="00B710C5">
        <w:rPr>
          <w:rFonts w:eastAsia="Calibri" w:cstheme="minorHAnsi"/>
          <w:iCs/>
          <w:sz w:val="24"/>
          <w:szCs w:val="24"/>
          <w:lang w:val="ro-RO"/>
        </w:rPr>
        <w:t>ţii GAL implicaţi î</w:t>
      </w:r>
      <w:r w:rsidR="00A96701" w:rsidRPr="00B710C5">
        <w:rPr>
          <w:rFonts w:eastAsia="Calibri" w:cstheme="minorHAnsi"/>
          <w:iCs/>
          <w:sz w:val="24"/>
          <w:szCs w:val="24"/>
          <w:lang w:val="ro-RO"/>
        </w:rPr>
        <w:t xml:space="preserve">n evaluarea </w:t>
      </w:r>
      <w:r w:rsidRPr="00B710C5">
        <w:rPr>
          <w:rFonts w:eastAsia="Calibri" w:cstheme="minorHAnsi"/>
          <w:iCs/>
          <w:sz w:val="24"/>
          <w:szCs w:val="24"/>
          <w:lang w:val="ro-RO"/>
        </w:rPr>
        <w:t>proiectelor sau afin</w:t>
      </w:r>
      <w:r w:rsidR="00614A7E" w:rsidRPr="00B710C5">
        <w:rPr>
          <w:rFonts w:eastAsia="Calibri" w:cstheme="minorHAnsi"/>
          <w:iCs/>
          <w:sz w:val="24"/>
          <w:szCs w:val="24"/>
          <w:lang w:val="ro-RO"/>
        </w:rPr>
        <w:t xml:space="preserve">i ai acestora sau </w:t>
      </w:r>
      <w:r w:rsidR="00D456B1" w:rsidRPr="00B710C5">
        <w:rPr>
          <w:rFonts w:eastAsia="Calibri" w:cstheme="minorHAnsi"/>
          <w:iCs/>
          <w:sz w:val="24"/>
          <w:szCs w:val="24"/>
          <w:lang w:val="ro-RO"/>
        </w:rPr>
        <w:t>unei entităţ</w:t>
      </w:r>
      <w:r w:rsidRPr="00B710C5">
        <w:rPr>
          <w:rFonts w:eastAsia="Calibri" w:cstheme="minorHAnsi"/>
          <w:iCs/>
          <w:sz w:val="24"/>
          <w:szCs w:val="24"/>
          <w:lang w:val="ro-RO"/>
        </w:rPr>
        <w:t>i juridi</w:t>
      </w:r>
      <w:r w:rsidR="00D456B1" w:rsidRPr="00B710C5">
        <w:rPr>
          <w:rFonts w:eastAsia="Calibri" w:cstheme="minorHAnsi"/>
          <w:iCs/>
          <w:sz w:val="24"/>
          <w:szCs w:val="24"/>
          <w:lang w:val="ro-RO"/>
        </w:rPr>
        <w:t>ce î</w:t>
      </w:r>
      <w:r w:rsidR="00A96701" w:rsidRPr="00B710C5">
        <w:rPr>
          <w:rFonts w:eastAsia="Calibri" w:cstheme="minorHAnsi"/>
          <w:iCs/>
          <w:sz w:val="24"/>
          <w:szCs w:val="24"/>
          <w:lang w:val="ro-RO"/>
        </w:rPr>
        <w:t>n care ace</w:t>
      </w:r>
      <w:r w:rsidR="00614A7E" w:rsidRPr="00B710C5">
        <w:rPr>
          <w:rFonts w:eastAsia="Calibri" w:cstheme="minorHAnsi"/>
          <w:iCs/>
          <w:sz w:val="24"/>
          <w:szCs w:val="24"/>
          <w:lang w:val="ro-RO"/>
        </w:rPr>
        <w:t>astă persoană</w:t>
      </w:r>
      <w:r w:rsidR="00A96701" w:rsidRPr="00B710C5">
        <w:rPr>
          <w:rFonts w:eastAsia="Calibri" w:cstheme="minorHAnsi"/>
          <w:iCs/>
          <w:sz w:val="24"/>
          <w:szCs w:val="24"/>
          <w:lang w:val="ro-RO"/>
        </w:rPr>
        <w:t xml:space="preserve"> are </w:t>
      </w:r>
      <w:r w:rsidR="00614A7E" w:rsidRPr="00B710C5">
        <w:rPr>
          <w:rFonts w:eastAsia="Calibri" w:cstheme="minorHAnsi"/>
          <w:iCs/>
          <w:sz w:val="24"/>
          <w:szCs w:val="24"/>
          <w:lang w:val="ro-RO"/>
        </w:rPr>
        <w:t>implicaţii/interese, î</w:t>
      </w:r>
      <w:r w:rsidRPr="00B710C5">
        <w:rPr>
          <w:rFonts w:eastAsia="Calibri" w:cstheme="minorHAnsi"/>
          <w:iCs/>
          <w:sz w:val="24"/>
          <w:szCs w:val="24"/>
          <w:lang w:val="ro-RO"/>
        </w:rPr>
        <w:t xml:space="preserve">n conformitate cu prevederile </w:t>
      </w:r>
      <w:r w:rsidR="00614A7E" w:rsidRPr="00B710C5">
        <w:rPr>
          <w:rFonts w:eastAsia="Calibri" w:cstheme="minorHAnsi"/>
          <w:iCs/>
          <w:sz w:val="24"/>
          <w:szCs w:val="24"/>
          <w:lang w:val="ro-RO"/>
        </w:rPr>
        <w:t>legale naţ</w:t>
      </w:r>
      <w:r w:rsidR="00A96701" w:rsidRPr="00B710C5">
        <w:rPr>
          <w:rFonts w:eastAsia="Calibri" w:cstheme="minorHAnsi"/>
          <w:iCs/>
          <w:sz w:val="24"/>
          <w:szCs w:val="24"/>
          <w:lang w:val="ro-RO"/>
        </w:rPr>
        <w:t>ionale (</w:t>
      </w:r>
      <w:r w:rsidR="00614A7E" w:rsidRPr="00B710C5">
        <w:rPr>
          <w:rFonts w:eastAsia="Calibri" w:cstheme="minorHAnsi"/>
          <w:iCs/>
          <w:sz w:val="24"/>
          <w:szCs w:val="24"/>
          <w:lang w:val="ro-RO"/>
        </w:rPr>
        <w:t>OUG  66/2011) ş</w:t>
      </w:r>
      <w:r w:rsidRPr="00B710C5">
        <w:rPr>
          <w:rFonts w:eastAsia="Calibri" w:cstheme="minorHAnsi"/>
          <w:iCs/>
          <w:sz w:val="24"/>
          <w:szCs w:val="24"/>
          <w:lang w:val="ro-RO"/>
        </w:rPr>
        <w:t>i comunitare (Regulamentul CE 1605/2002</w:t>
      </w:r>
      <w:r w:rsidR="00A96701" w:rsidRPr="00B710C5">
        <w:rPr>
          <w:rFonts w:eastAsia="Calibri" w:cstheme="minorHAnsi"/>
          <w:iCs/>
          <w:sz w:val="24"/>
          <w:szCs w:val="24"/>
          <w:lang w:val="ro-RO"/>
        </w:rPr>
        <w:t xml:space="preserve">, Regulamentul 2342/2002 etc.) </w:t>
      </w:r>
      <w:r w:rsidRPr="00B710C5">
        <w:rPr>
          <w:rFonts w:eastAsia="Calibri" w:cstheme="minorHAnsi"/>
          <w:iCs/>
          <w:sz w:val="24"/>
          <w:szCs w:val="24"/>
          <w:lang w:val="ro-RO"/>
        </w:rPr>
        <w:t>aplicabile, pe</w:t>
      </w:r>
      <w:r w:rsidR="00614A7E" w:rsidRPr="00B710C5">
        <w:rPr>
          <w:rFonts w:eastAsia="Calibri" w:cstheme="minorHAnsi"/>
          <w:iCs/>
          <w:sz w:val="24"/>
          <w:szCs w:val="24"/>
          <w:lang w:val="ro-RO"/>
        </w:rPr>
        <w:t>rsoana în cauză</w:t>
      </w:r>
      <w:r w:rsidRPr="00B710C5">
        <w:rPr>
          <w:rFonts w:eastAsia="Calibri" w:cstheme="minorHAnsi"/>
          <w:iCs/>
          <w:sz w:val="24"/>
          <w:szCs w:val="24"/>
          <w:lang w:val="ro-RO"/>
        </w:rPr>
        <w:t xml:space="preserve"> nu va participa la procesul de ver</w:t>
      </w:r>
      <w:r w:rsidR="00614A7E" w:rsidRPr="00B710C5">
        <w:rPr>
          <w:rFonts w:eastAsia="Calibri" w:cstheme="minorHAnsi"/>
          <w:iCs/>
          <w:sz w:val="24"/>
          <w:szCs w:val="24"/>
          <w:lang w:val="ro-RO"/>
        </w:rPr>
        <w:t>ificare ş</w:t>
      </w:r>
      <w:r w:rsidR="00A96701" w:rsidRPr="00B710C5">
        <w:rPr>
          <w:rFonts w:eastAsia="Calibri" w:cstheme="minorHAnsi"/>
          <w:iCs/>
          <w:sz w:val="24"/>
          <w:szCs w:val="24"/>
          <w:lang w:val="ro-RO"/>
        </w:rPr>
        <w:t xml:space="preserve">i nu va avea drept de </w:t>
      </w:r>
      <w:r w:rsidR="00C562F5" w:rsidRPr="00B710C5">
        <w:rPr>
          <w:rFonts w:eastAsia="Calibri" w:cstheme="minorHAnsi"/>
          <w:iCs/>
          <w:sz w:val="24"/>
          <w:szCs w:val="24"/>
          <w:lang w:val="ro-RO"/>
        </w:rPr>
        <w:t xml:space="preserve">vot, neavând dreptul de a </w:t>
      </w:r>
      <w:r w:rsidR="00614A7E" w:rsidRPr="00B710C5">
        <w:rPr>
          <w:rFonts w:eastAsia="Calibri" w:cstheme="minorHAnsi"/>
          <w:iCs/>
          <w:sz w:val="24"/>
          <w:szCs w:val="24"/>
          <w:lang w:val="ro-RO"/>
        </w:rPr>
        <w:t xml:space="preserve"> participa la î</w:t>
      </w:r>
      <w:r w:rsidRPr="00B710C5">
        <w:rPr>
          <w:rFonts w:eastAsia="Calibri" w:cstheme="minorHAnsi"/>
          <w:iCs/>
          <w:sz w:val="24"/>
          <w:szCs w:val="24"/>
          <w:lang w:val="ro-RO"/>
        </w:rPr>
        <w:t>ntalnirea comitetului respect</w:t>
      </w:r>
      <w:r w:rsidR="00C562F5" w:rsidRPr="00B710C5">
        <w:rPr>
          <w:rFonts w:eastAsia="Calibri" w:cstheme="minorHAnsi"/>
          <w:iCs/>
          <w:sz w:val="24"/>
          <w:szCs w:val="24"/>
          <w:lang w:val="ro-RO"/>
        </w:rPr>
        <w:t>iv pentru sesiunea de selecţie/contestaţie în cauză</w:t>
      </w:r>
      <w:r w:rsidRPr="00B710C5">
        <w:rPr>
          <w:rFonts w:eastAsia="Calibri" w:cstheme="minorHAnsi"/>
          <w:iCs/>
          <w:sz w:val="24"/>
          <w:szCs w:val="24"/>
          <w:lang w:val="ro-RO"/>
        </w:rPr>
        <w:t>.</w:t>
      </w:r>
    </w:p>
    <w:p w14:paraId="2489EE7B" w14:textId="77777777" w:rsidR="00A96701" w:rsidRPr="00B710C5" w:rsidRDefault="00A96701" w:rsidP="00A96701">
      <w:pPr>
        <w:autoSpaceDE w:val="0"/>
        <w:autoSpaceDN w:val="0"/>
        <w:adjustRightInd w:val="0"/>
        <w:spacing w:before="120" w:after="0"/>
        <w:jc w:val="both"/>
        <w:rPr>
          <w:rFonts w:asciiTheme="minorHAnsi" w:eastAsia="Calibri" w:hAnsiTheme="minorHAnsi" w:cstheme="minorHAnsi"/>
          <w:bCs/>
          <w:iCs/>
          <w:sz w:val="24"/>
          <w:szCs w:val="24"/>
          <w:lang w:val="ro-RO"/>
        </w:rPr>
      </w:pPr>
      <w:r w:rsidRPr="00B710C5">
        <w:rPr>
          <w:rFonts w:asciiTheme="minorHAnsi" w:eastAsia="Calibri" w:hAnsiTheme="minorHAnsi" w:cstheme="minorHAnsi"/>
          <w:bCs/>
          <w:iCs/>
          <w:sz w:val="24"/>
          <w:szCs w:val="24"/>
          <w:lang w:val="ro-RO"/>
        </w:rPr>
        <w:t>În acest sens,</w:t>
      </w:r>
      <w:r w:rsidR="00005128" w:rsidRPr="00B710C5">
        <w:rPr>
          <w:rFonts w:asciiTheme="minorHAnsi" w:eastAsia="Calibri" w:hAnsiTheme="minorHAnsi" w:cstheme="minorHAnsi"/>
          <w:bCs/>
          <w:iCs/>
          <w:sz w:val="24"/>
          <w:szCs w:val="24"/>
          <w:lang w:val="ro-RO"/>
        </w:rPr>
        <w:t xml:space="preserve"> dupa depunerea proiectelor de catre solicitanti si</w:t>
      </w:r>
      <w:r w:rsidRPr="00B710C5">
        <w:rPr>
          <w:rFonts w:asciiTheme="minorHAnsi" w:eastAsia="Calibri" w:hAnsiTheme="minorHAnsi" w:cstheme="minorHAnsi"/>
          <w:bCs/>
          <w:iCs/>
          <w:sz w:val="24"/>
          <w:szCs w:val="24"/>
          <w:lang w:val="ro-RO"/>
        </w:rPr>
        <w:t xml:space="preserve"> premergător procesului de evaluare și selecție, persoanele de la nivelul GAL (inclusiv experții cooptați, în cazul externalizării serviciilor de evaluare) implicate în acest proces vor completa o declarație pe proprie răspundere privind evitarea conflictului de interese, în care trebuie menționate cel puțin următoarele aspecte:</w:t>
      </w:r>
    </w:p>
    <w:p w14:paraId="5A8EB8AD" w14:textId="77777777" w:rsidR="00A96701" w:rsidRPr="00B710C5"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B710C5">
        <w:rPr>
          <w:rFonts w:asciiTheme="minorHAnsi" w:eastAsia="Calibri" w:hAnsiTheme="minorHAnsi" w:cstheme="minorHAnsi"/>
          <w:bCs/>
          <w:iCs/>
          <w:sz w:val="24"/>
          <w:szCs w:val="24"/>
          <w:lang w:val="ro-RO"/>
        </w:rPr>
        <w:t>Numele și prenumele declarantului;</w:t>
      </w:r>
    </w:p>
    <w:p w14:paraId="304FB671" w14:textId="77777777" w:rsidR="00A96701" w:rsidRPr="00B710C5"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B710C5">
        <w:rPr>
          <w:rFonts w:asciiTheme="minorHAnsi" w:eastAsia="Calibri" w:hAnsiTheme="minorHAnsi" w:cstheme="minorHAnsi"/>
          <w:bCs/>
          <w:iCs/>
          <w:sz w:val="24"/>
          <w:szCs w:val="24"/>
          <w:lang w:val="ro-RO"/>
        </w:rPr>
        <w:t>Funcția deținută la nivel GAL (nu se aplică în cazul externalizării)</w:t>
      </w:r>
      <w:r w:rsidR="00005128" w:rsidRPr="00B710C5">
        <w:rPr>
          <w:sz w:val="24"/>
          <w:szCs w:val="24"/>
        </w:rPr>
        <w:t xml:space="preserve"> sau în cadrul societății către care s-a externalizat evaluarea</w:t>
      </w:r>
      <w:r w:rsidRPr="00B710C5">
        <w:rPr>
          <w:rFonts w:asciiTheme="minorHAnsi" w:eastAsia="Calibri" w:hAnsiTheme="minorHAnsi" w:cstheme="minorHAnsi"/>
          <w:bCs/>
          <w:iCs/>
          <w:sz w:val="24"/>
          <w:szCs w:val="24"/>
          <w:lang w:val="ro-RO"/>
        </w:rPr>
        <w:t>;</w:t>
      </w:r>
    </w:p>
    <w:p w14:paraId="7D16CE9C" w14:textId="77777777" w:rsidR="00A96701" w:rsidRPr="00B710C5"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B710C5">
        <w:rPr>
          <w:rFonts w:asciiTheme="minorHAnsi" w:eastAsia="Calibri" w:hAnsiTheme="minorHAnsi" w:cstheme="minorHAnsi"/>
          <w:bCs/>
          <w:iCs/>
          <w:sz w:val="24"/>
          <w:szCs w:val="24"/>
          <w:lang w:val="ro-RO"/>
        </w:rPr>
        <w:t>Rolul în cadrul procesului de evaluare;</w:t>
      </w:r>
    </w:p>
    <w:p w14:paraId="6F013466" w14:textId="77777777" w:rsidR="00A96701" w:rsidRPr="00B710C5"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B710C5">
        <w:rPr>
          <w:rFonts w:asciiTheme="minorHAnsi" w:eastAsia="Calibri" w:hAnsiTheme="minorHAnsi" w:cstheme="minorHAnsi"/>
          <w:bCs/>
          <w:iCs/>
          <w:sz w:val="24"/>
          <w:szCs w:val="24"/>
          <w:lang w:val="ro-RO"/>
        </w:rPr>
        <w:t>Luarea la cunoștință a prevederilor privind conflictul de interes așa cum este acesta prevăzut la art. 10 și 11 din OG 66/2011, Secțiunea II – Reguli în materia conflictului de interes;</w:t>
      </w:r>
    </w:p>
    <w:p w14:paraId="1C442578" w14:textId="77777777" w:rsidR="00A96701" w:rsidRPr="00B710C5"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B710C5">
        <w:rPr>
          <w:rFonts w:asciiTheme="minorHAnsi" w:eastAsia="Calibri" w:hAnsiTheme="minorHAnsi" w:cstheme="minorHAnsi"/>
          <w:bCs/>
          <w:iCs/>
          <w:sz w:val="24"/>
          <w:szCs w:val="24"/>
          <w:lang w:val="ro-RO"/>
        </w:rPr>
        <w:t>Asumarea faptului că în situatia în care se constata că această declaraţie nu este conformă cu realitatea, persoana semnatara este pasibila de încălcarea prevederilor legislaţiei penale privind falsul în declaraţii.</w:t>
      </w:r>
    </w:p>
    <w:p w14:paraId="7D5E1C2B" w14:textId="77777777" w:rsidR="0049661D" w:rsidRPr="00B710C5" w:rsidRDefault="0049661D" w:rsidP="00A96701">
      <w:pPr>
        <w:tabs>
          <w:tab w:val="left" w:pos="360"/>
          <w:tab w:val="left" w:pos="900"/>
          <w:tab w:val="left" w:pos="1440"/>
          <w:tab w:val="left" w:pos="9360"/>
        </w:tabs>
        <w:spacing w:before="120" w:after="120"/>
        <w:jc w:val="both"/>
        <w:rPr>
          <w:rFonts w:asciiTheme="minorHAnsi" w:hAnsiTheme="minorHAnsi" w:cstheme="minorHAnsi"/>
          <w:noProof/>
          <w:color w:val="0D0D0D" w:themeColor="text1" w:themeTint="F2"/>
          <w:sz w:val="24"/>
          <w:szCs w:val="24"/>
          <w:lang w:val="ro-RO"/>
        </w:rPr>
      </w:pPr>
      <w:r w:rsidRPr="00B710C5">
        <w:rPr>
          <w:rFonts w:asciiTheme="minorHAnsi" w:hAnsiTheme="minorHAnsi" w:cstheme="minorHAnsi"/>
          <w:noProof/>
          <w:color w:val="0D0D0D" w:themeColor="text1" w:themeTint="F2"/>
          <w:sz w:val="24"/>
          <w:szCs w:val="24"/>
          <w:lang w:val="ro-RO"/>
        </w:rPr>
        <w:t>Această declarație va fi dată de către cei implicați înaintea începerii fiecărei etape, respectiv experții evaluatori înaintea începerii procesului de evaluare, membrii Comitetului de Selecție înaintea începerii selecției proiectelor, iar membrii Comisie de contestații înaintea începerii procesului de soluționare a contestațiilor, dacă este cazul.</w:t>
      </w:r>
    </w:p>
    <w:p w14:paraId="1E6BAAF0" w14:textId="77777777" w:rsidR="00A96701" w:rsidRPr="00B710C5" w:rsidRDefault="00A96701" w:rsidP="00A96701">
      <w:pPr>
        <w:tabs>
          <w:tab w:val="left" w:pos="360"/>
          <w:tab w:val="left" w:pos="900"/>
          <w:tab w:val="left" w:pos="1440"/>
          <w:tab w:val="left" w:pos="9360"/>
        </w:tabs>
        <w:spacing w:before="120" w:after="120"/>
        <w:jc w:val="both"/>
        <w:rPr>
          <w:rFonts w:asciiTheme="minorHAnsi" w:hAnsiTheme="minorHAnsi" w:cstheme="minorHAnsi"/>
          <w:noProof/>
          <w:sz w:val="24"/>
          <w:szCs w:val="24"/>
          <w:lang w:val="ro-RO"/>
        </w:rPr>
      </w:pPr>
      <w:r w:rsidRPr="00B710C5">
        <w:rPr>
          <w:rFonts w:asciiTheme="minorHAnsi" w:hAnsiTheme="minorHAnsi" w:cstheme="minorHAnsi"/>
          <w:noProof/>
          <w:sz w:val="24"/>
          <w:szCs w:val="24"/>
          <w:lang w:val="ro-RO"/>
        </w:rPr>
        <w:t>Dacă pe parcursul implementării strategiei, în cadrul procesului de evaluare și selecție la nivelul GAL a unor proiecte, apar situații generatoare de conflict de interese, expertul GAL/expertul cooptat este obligat să se abțină de la luarea deciziei sau participarea la luarea unei decizii și să informeze managerul GAL, în vederea înlocuirii cu un alt expert evaluator.</w:t>
      </w:r>
    </w:p>
    <w:p w14:paraId="238982D8" w14:textId="77777777" w:rsidR="00A96701" w:rsidRPr="00B710C5" w:rsidRDefault="00A96701" w:rsidP="00A96701">
      <w:pPr>
        <w:tabs>
          <w:tab w:val="left" w:pos="360"/>
          <w:tab w:val="left" w:pos="900"/>
          <w:tab w:val="left" w:pos="1440"/>
          <w:tab w:val="left" w:pos="9360"/>
        </w:tabs>
        <w:spacing w:before="120" w:after="120"/>
        <w:jc w:val="both"/>
        <w:rPr>
          <w:rFonts w:cstheme="minorHAnsi"/>
          <w:noProof/>
          <w:sz w:val="24"/>
          <w:szCs w:val="24"/>
          <w:lang w:val="ro-RO"/>
        </w:rPr>
      </w:pPr>
      <w:r w:rsidRPr="00B710C5">
        <w:rPr>
          <w:rFonts w:cstheme="minorHAnsi"/>
          <w:noProof/>
          <w:sz w:val="24"/>
          <w:szCs w:val="24"/>
          <w:lang w:val="ro-RO"/>
        </w:rPr>
        <w:t>Dacă, în urma verificărilor ulterioare, se constată că nu s-au respectat regulile de evitare a conflictului de interese, așa cum sunt definite în legislația în vigoare, proiectul respectiv va fi declarat neeligibil, iar dacă a fost finanțat se va proceda la recuperarea sumelor conform legislației în vigoare.</w:t>
      </w:r>
    </w:p>
    <w:p w14:paraId="6D6D6126" w14:textId="77777777" w:rsidR="007518A5" w:rsidRPr="00B710C5" w:rsidRDefault="007518A5" w:rsidP="007518A5">
      <w:pPr>
        <w:tabs>
          <w:tab w:val="left" w:pos="360"/>
          <w:tab w:val="left" w:pos="900"/>
          <w:tab w:val="left" w:pos="1440"/>
          <w:tab w:val="left" w:pos="9360"/>
        </w:tabs>
        <w:spacing w:before="120" w:after="120"/>
        <w:jc w:val="both"/>
        <w:rPr>
          <w:rFonts w:cstheme="minorHAnsi"/>
          <w:noProof/>
          <w:color w:val="31849B" w:themeColor="accent5" w:themeShade="BF"/>
          <w:sz w:val="24"/>
          <w:szCs w:val="24"/>
        </w:rPr>
      </w:pPr>
      <w:r w:rsidRPr="00B710C5">
        <w:rPr>
          <w:rFonts w:cstheme="minorHAnsi"/>
          <w:b/>
          <w:bCs/>
          <w:noProof/>
          <w:color w:val="31849B" w:themeColor="accent5" w:themeShade="BF"/>
          <w:sz w:val="24"/>
          <w:szCs w:val="24"/>
        </w:rPr>
        <w:lastRenderedPageBreak/>
        <w:t>Obligatiile Comitetului de Selectie si ale Comisiei de Contestatii</w:t>
      </w:r>
    </w:p>
    <w:p w14:paraId="1834CFFD" w14:textId="77777777" w:rsidR="007518A5" w:rsidRPr="00B710C5" w:rsidRDefault="007518A5" w:rsidP="007518A5">
      <w:pPr>
        <w:tabs>
          <w:tab w:val="left" w:pos="360"/>
          <w:tab w:val="left" w:pos="900"/>
          <w:tab w:val="left" w:pos="1440"/>
          <w:tab w:val="left" w:pos="9360"/>
        </w:tabs>
        <w:spacing w:before="120" w:after="120"/>
        <w:jc w:val="both"/>
        <w:rPr>
          <w:rFonts w:cstheme="minorHAnsi"/>
          <w:noProof/>
          <w:sz w:val="24"/>
          <w:szCs w:val="24"/>
        </w:rPr>
      </w:pPr>
      <w:r w:rsidRPr="00B710C5">
        <w:rPr>
          <w:rFonts w:cstheme="minorHAnsi"/>
          <w:noProof/>
          <w:color w:val="31849B" w:themeColor="accent5" w:themeShade="BF"/>
          <w:sz w:val="24"/>
          <w:szCs w:val="24"/>
        </w:rPr>
        <w:tab/>
      </w:r>
      <w:r w:rsidRPr="00B710C5">
        <w:rPr>
          <w:rFonts w:cstheme="minorHAnsi"/>
          <w:noProof/>
          <w:sz w:val="24"/>
          <w:szCs w:val="24"/>
        </w:rPr>
        <w:t>Presedintele si ceilalti membrii ai Comitetului de Selectie si ai Comisiei de Contestatii, in indeplinirea atributiilor ce le revin ca urmare a prezentului Proceduri, au urmatoarele obligatii:</w:t>
      </w:r>
    </w:p>
    <w:p w14:paraId="3D1BE704" w14:textId="77777777" w:rsidR="00650F7F" w:rsidRPr="00B710C5" w:rsidRDefault="00F96B5F" w:rsidP="007518A5">
      <w:pPr>
        <w:numPr>
          <w:ilvl w:val="0"/>
          <w:numId w:val="39"/>
        </w:numPr>
        <w:tabs>
          <w:tab w:val="left" w:pos="360"/>
          <w:tab w:val="left" w:pos="900"/>
          <w:tab w:val="left" w:pos="1440"/>
          <w:tab w:val="left" w:pos="9360"/>
        </w:tabs>
        <w:spacing w:before="120" w:after="120"/>
        <w:jc w:val="both"/>
        <w:rPr>
          <w:rFonts w:cstheme="minorHAnsi"/>
          <w:noProof/>
          <w:sz w:val="24"/>
          <w:szCs w:val="24"/>
        </w:rPr>
      </w:pPr>
      <w:r w:rsidRPr="00B710C5">
        <w:rPr>
          <w:rFonts w:cstheme="minorHAnsi"/>
          <w:noProof/>
          <w:sz w:val="24"/>
          <w:szCs w:val="24"/>
        </w:rPr>
        <w:t>de a respecta intocmai regulile stabilite in cadrul Procedurii de evaluare si selectare a proiectelor din cadrul GAL</w:t>
      </w:r>
    </w:p>
    <w:p w14:paraId="727A5094" w14:textId="77777777" w:rsidR="00650F7F" w:rsidRPr="00B710C5" w:rsidRDefault="00F96B5F" w:rsidP="007518A5">
      <w:pPr>
        <w:numPr>
          <w:ilvl w:val="0"/>
          <w:numId w:val="39"/>
        </w:numPr>
        <w:tabs>
          <w:tab w:val="left" w:pos="360"/>
          <w:tab w:val="left" w:pos="900"/>
          <w:tab w:val="left" w:pos="1440"/>
          <w:tab w:val="left" w:pos="9360"/>
        </w:tabs>
        <w:spacing w:before="120" w:after="120"/>
        <w:jc w:val="both"/>
        <w:rPr>
          <w:rFonts w:cstheme="minorHAnsi"/>
          <w:noProof/>
          <w:sz w:val="24"/>
          <w:szCs w:val="24"/>
        </w:rPr>
      </w:pPr>
      <w:r w:rsidRPr="00B710C5">
        <w:rPr>
          <w:rFonts w:cstheme="minorHAnsi"/>
          <w:noProof/>
          <w:sz w:val="24"/>
          <w:szCs w:val="24"/>
        </w:rPr>
        <w:t xml:space="preserve">de a respecta confidentialitatea lucrarilor si impartialitatea in adoptarea deciziilor </w:t>
      </w:r>
    </w:p>
    <w:p w14:paraId="59722C95" w14:textId="77777777" w:rsidR="00650F7F" w:rsidRPr="00B710C5" w:rsidRDefault="00F96B5F" w:rsidP="007518A5">
      <w:pPr>
        <w:numPr>
          <w:ilvl w:val="0"/>
          <w:numId w:val="39"/>
        </w:numPr>
        <w:tabs>
          <w:tab w:val="left" w:pos="360"/>
          <w:tab w:val="left" w:pos="900"/>
          <w:tab w:val="left" w:pos="1440"/>
          <w:tab w:val="left" w:pos="9360"/>
        </w:tabs>
        <w:spacing w:before="120" w:after="120"/>
        <w:jc w:val="both"/>
        <w:rPr>
          <w:rFonts w:cstheme="minorHAnsi"/>
          <w:noProof/>
          <w:sz w:val="24"/>
          <w:szCs w:val="24"/>
        </w:rPr>
      </w:pPr>
      <w:r w:rsidRPr="00B710C5">
        <w:rPr>
          <w:rFonts w:cstheme="minorHAnsi"/>
          <w:noProof/>
          <w:sz w:val="24"/>
          <w:szCs w:val="24"/>
        </w:rPr>
        <w:t xml:space="preserve">de a se implica direct in promovarea programului de finantare catre potentialii beneficiari </w:t>
      </w:r>
    </w:p>
    <w:p w14:paraId="0C2542D9" w14:textId="77777777" w:rsidR="007518A5" w:rsidRPr="00B710C5" w:rsidRDefault="00F96B5F" w:rsidP="00701DCD">
      <w:pPr>
        <w:numPr>
          <w:ilvl w:val="0"/>
          <w:numId w:val="39"/>
        </w:numPr>
        <w:tabs>
          <w:tab w:val="left" w:pos="360"/>
          <w:tab w:val="left" w:pos="900"/>
          <w:tab w:val="left" w:pos="1440"/>
          <w:tab w:val="left" w:pos="9360"/>
        </w:tabs>
        <w:spacing w:before="120" w:after="120"/>
        <w:jc w:val="both"/>
        <w:rPr>
          <w:rFonts w:cstheme="minorHAnsi"/>
          <w:noProof/>
          <w:sz w:val="24"/>
          <w:szCs w:val="24"/>
        </w:rPr>
      </w:pPr>
      <w:r w:rsidRPr="00B710C5">
        <w:rPr>
          <w:rFonts w:cstheme="minorHAnsi"/>
          <w:noProof/>
          <w:sz w:val="24"/>
          <w:szCs w:val="24"/>
        </w:rPr>
        <w:t>de a studia rapoartele de evaluare si de a decide cu privire la proiectele care vor fi finantate in cadrul strategiei de dezvoltare a teritoriului;</w:t>
      </w:r>
      <w:r w:rsidR="007518A5" w:rsidRPr="00B710C5">
        <w:rPr>
          <w:rFonts w:cstheme="minorHAnsi"/>
          <w:noProof/>
          <w:sz w:val="24"/>
          <w:szCs w:val="24"/>
          <w:lang w:val="en-GB"/>
        </w:rPr>
        <w:t>de a raporta Adunarii Generale cu privire la stadiul implementarii strategiei</w:t>
      </w:r>
    </w:p>
    <w:p w14:paraId="0C8235D5" w14:textId="77777777" w:rsidR="00162D00" w:rsidRPr="00B710C5" w:rsidRDefault="00162D00" w:rsidP="00892C4E">
      <w:pPr>
        <w:pStyle w:val="Heading1"/>
        <w:spacing w:line="276" w:lineRule="auto"/>
        <w:rPr>
          <w:rFonts w:asciiTheme="minorHAnsi" w:hAnsiTheme="minorHAnsi" w:cstheme="minorHAnsi"/>
          <w:b/>
          <w:color w:val="1F497D" w:themeColor="text2"/>
          <w:sz w:val="24"/>
          <w:u w:val="none"/>
        </w:rPr>
      </w:pPr>
    </w:p>
    <w:p w14:paraId="7A57EC4A" w14:textId="77777777" w:rsidR="00EF77B6" w:rsidRPr="00B710C5" w:rsidRDefault="00E72786" w:rsidP="0097102C">
      <w:pPr>
        <w:pStyle w:val="Heading1"/>
        <w:spacing w:after="480" w:line="276" w:lineRule="auto"/>
        <w:rPr>
          <w:rFonts w:asciiTheme="minorHAnsi" w:hAnsiTheme="minorHAnsi" w:cstheme="minorHAnsi"/>
          <w:b/>
          <w:color w:val="1F497D" w:themeColor="text2"/>
          <w:sz w:val="32"/>
          <w:u w:val="none"/>
        </w:rPr>
      </w:pPr>
      <w:bookmarkStart w:id="12" w:name="_Toc485131081"/>
      <w:bookmarkEnd w:id="10"/>
      <w:bookmarkEnd w:id="11"/>
      <w:r w:rsidRPr="00B710C5">
        <w:rPr>
          <w:rFonts w:asciiTheme="minorHAnsi" w:hAnsiTheme="minorHAnsi" w:cstheme="minorHAnsi"/>
          <w:b/>
          <w:color w:val="1F497D" w:themeColor="text2"/>
          <w:sz w:val="32"/>
          <w:u w:val="none"/>
        </w:rPr>
        <w:t>4</w:t>
      </w:r>
      <w:r w:rsidR="00F153F2" w:rsidRPr="00B710C5">
        <w:rPr>
          <w:rFonts w:asciiTheme="minorHAnsi" w:hAnsiTheme="minorHAnsi" w:cstheme="minorHAnsi"/>
          <w:b/>
          <w:color w:val="1F497D" w:themeColor="text2"/>
          <w:sz w:val="32"/>
          <w:u w:val="none"/>
        </w:rPr>
        <w:t>.</w:t>
      </w:r>
      <w:r w:rsidR="00DF5445" w:rsidRPr="00B710C5">
        <w:rPr>
          <w:rFonts w:asciiTheme="minorHAnsi" w:hAnsiTheme="minorHAnsi" w:cstheme="minorHAnsi"/>
          <w:b/>
          <w:color w:val="1F497D" w:themeColor="text2"/>
          <w:sz w:val="32"/>
          <w:u w:val="none"/>
        </w:rPr>
        <w:t xml:space="preserve">DERULAREA PROCESULUI DE SELECȚIE LA NIVELUL </w:t>
      </w:r>
      <w:bookmarkEnd w:id="12"/>
      <w:r w:rsidR="00045091" w:rsidRPr="00B710C5">
        <w:rPr>
          <w:rFonts w:asciiTheme="minorHAnsi" w:hAnsiTheme="minorHAnsi" w:cstheme="minorHAnsi"/>
          <w:b/>
          <w:color w:val="1F497D" w:themeColor="text2"/>
          <w:sz w:val="32"/>
          <w:u w:val="none"/>
        </w:rPr>
        <w:t>GAL TINUTUL VINULUI</w:t>
      </w:r>
    </w:p>
    <w:p w14:paraId="1A10D0C4" w14:textId="77777777" w:rsidR="00DF5445" w:rsidRPr="00B710C5" w:rsidRDefault="00DF5445" w:rsidP="00892C4E">
      <w:pPr>
        <w:pStyle w:val="Heading2"/>
        <w:shd w:val="clear" w:color="auto" w:fill="C6D9F1" w:themeFill="text2" w:themeFillTint="33"/>
        <w:spacing w:line="276" w:lineRule="auto"/>
        <w:jc w:val="both"/>
        <w:rPr>
          <w:rFonts w:asciiTheme="minorHAnsi" w:hAnsiTheme="minorHAnsi" w:cstheme="minorHAnsi"/>
          <w:i/>
          <w:color w:val="1F497D" w:themeColor="text2"/>
          <w:szCs w:val="24"/>
        </w:rPr>
      </w:pPr>
      <w:bookmarkStart w:id="13" w:name="_Toc485131082"/>
      <w:r w:rsidRPr="00B710C5">
        <w:rPr>
          <w:rFonts w:asciiTheme="minorHAnsi" w:hAnsiTheme="minorHAnsi" w:cstheme="minorHAnsi"/>
          <w:i/>
          <w:color w:val="1F497D" w:themeColor="text2"/>
          <w:szCs w:val="24"/>
        </w:rPr>
        <w:t>4.1 Lansarea sesiunii de primire a cererilor de finanțare de către GAL. Depunerea proiectelor la GAL</w:t>
      </w:r>
      <w:bookmarkEnd w:id="13"/>
    </w:p>
    <w:p w14:paraId="1225A8AD" w14:textId="77777777" w:rsidR="00180E0A" w:rsidRPr="00B710C5" w:rsidRDefault="00180E0A" w:rsidP="0097102C">
      <w:pPr>
        <w:spacing w:before="120" w:after="120"/>
        <w:jc w:val="both"/>
        <w:rPr>
          <w:rFonts w:asciiTheme="minorHAnsi" w:hAnsiTheme="minorHAnsi" w:cstheme="minorHAnsi"/>
          <w:sz w:val="24"/>
          <w:szCs w:val="24"/>
          <w:lang w:val="ro-RO"/>
        </w:rPr>
      </w:pPr>
      <w:r w:rsidRPr="00B710C5">
        <w:rPr>
          <w:rFonts w:asciiTheme="minorHAnsi" w:hAnsiTheme="minorHAnsi" w:cstheme="minorHAnsi"/>
          <w:sz w:val="24"/>
          <w:szCs w:val="24"/>
          <w:lang w:val="ro-RO"/>
        </w:rPr>
        <w:t xml:space="preserve">Apelurile se adresează solicitanților eligibili, care sunt interesați de elaborarea și implementarea unor proiecte care răspund obiectivelor și priorităților din SDL. </w:t>
      </w:r>
    </w:p>
    <w:p w14:paraId="49C4B489" w14:textId="77777777" w:rsidR="00DF5445" w:rsidRPr="00B710C5" w:rsidRDefault="00296B19" w:rsidP="0097102C">
      <w:pPr>
        <w:pStyle w:val="ListParagraph"/>
        <w:tabs>
          <w:tab w:val="left" w:pos="284"/>
        </w:tabs>
        <w:spacing w:before="120" w:after="120"/>
        <w:ind w:left="0"/>
        <w:contextualSpacing w:val="0"/>
        <w:jc w:val="both"/>
        <w:rPr>
          <w:rFonts w:eastAsia="TimesNewRomanPSMT" w:cstheme="minorHAnsi"/>
          <w:sz w:val="24"/>
          <w:szCs w:val="24"/>
          <w:lang w:val="ro-RO"/>
        </w:rPr>
      </w:pPr>
      <w:r w:rsidRPr="00B710C5">
        <w:rPr>
          <w:rFonts w:eastAsia="TimesNewRomanPSMT" w:cstheme="minorHAnsi"/>
          <w:sz w:val="24"/>
          <w:szCs w:val="24"/>
          <w:lang w:val="ro-RO"/>
        </w:rPr>
        <w:t>GAL are obligația de a elabora un Calendar estimativ al lansării măsurilor prevăzute în SDL, pentru fiecare an calendaristic. Calendarul estimativ poate fi modificat cu cel puțin 5 zile înaintea începerii sesiunii, putând fi modificate datele de lansare a sesiunilor și alocările, în sensul creșterii sau diminuării acestora. Pentru asigurarea transparenței, Calendarul estimativ și Calendarul modificat vor fi postate pe pagina web a GAL și afișate, cel puțin, la sediile primăriilor partenere GAL.</w:t>
      </w:r>
    </w:p>
    <w:p w14:paraId="1A4ED4BF" w14:textId="77777777" w:rsidR="000C4E2F" w:rsidRPr="00B710C5" w:rsidRDefault="000C4E2F" w:rsidP="0097102C">
      <w:pPr>
        <w:pStyle w:val="ListParagraph"/>
        <w:tabs>
          <w:tab w:val="left" w:pos="284"/>
        </w:tabs>
        <w:spacing w:before="120" w:after="120"/>
        <w:ind w:left="0"/>
        <w:contextualSpacing w:val="0"/>
        <w:jc w:val="both"/>
        <w:rPr>
          <w:rFonts w:eastAsia="TimesNewRomanPSMT" w:cstheme="minorHAnsi"/>
          <w:sz w:val="32"/>
          <w:szCs w:val="24"/>
          <w:lang w:val="ro-RO"/>
        </w:rPr>
      </w:pPr>
      <w:r w:rsidRPr="00B710C5">
        <w:rPr>
          <w:rFonts w:cstheme="minorHAnsi"/>
          <w:sz w:val="24"/>
          <w:szCs w:val="20"/>
        </w:rPr>
        <w:t>Perioada de depunere a proiectelor se stabilește în funcție de modalitatea de desfășurare a sesiunilor (lunare, trimestriale, anuale, continue), si este precizata in anuntul de lansare a sesiunii, respectiv in anuntul de prelungire a sesiunii (daca este cazul) pentru fiecare masura in parte.</w:t>
      </w:r>
    </w:p>
    <w:p w14:paraId="5D446938" w14:textId="77777777" w:rsidR="00971E53" w:rsidRPr="00B710C5" w:rsidRDefault="00971E53" w:rsidP="00892C4E">
      <w:pPr>
        <w:spacing w:after="0"/>
        <w:jc w:val="both"/>
        <w:rPr>
          <w:rFonts w:asciiTheme="minorHAnsi" w:hAnsiTheme="minorHAnsi" w:cstheme="minorHAnsi"/>
          <w:color w:val="FF0000"/>
          <w:sz w:val="24"/>
          <w:szCs w:val="24"/>
          <w:lang w:val="ro-RO"/>
        </w:rPr>
      </w:pPr>
      <w:r w:rsidRPr="00B710C5">
        <w:rPr>
          <w:rFonts w:asciiTheme="minorHAnsi" w:hAnsiTheme="minorHAnsi" w:cstheme="minorHAnsi"/>
          <w:color w:val="FF0000"/>
          <w:sz w:val="24"/>
          <w:szCs w:val="24"/>
          <w:lang w:val="ro-RO"/>
        </w:rPr>
        <w:t xml:space="preserve">Pentru </w:t>
      </w:r>
      <w:r w:rsidR="004801F1" w:rsidRPr="00B710C5">
        <w:rPr>
          <w:rFonts w:asciiTheme="minorHAnsi" w:hAnsiTheme="minorHAnsi" w:cstheme="minorHAnsi"/>
          <w:color w:val="FF0000"/>
          <w:sz w:val="24"/>
          <w:szCs w:val="24"/>
          <w:lang w:val="ro-RO"/>
        </w:rPr>
        <w:t>masura M</w:t>
      </w:r>
      <w:r w:rsidR="009F4925" w:rsidRPr="00B710C5">
        <w:rPr>
          <w:rFonts w:asciiTheme="minorHAnsi" w:hAnsiTheme="minorHAnsi" w:cstheme="minorHAnsi"/>
          <w:color w:val="FF0000"/>
          <w:sz w:val="24"/>
          <w:szCs w:val="24"/>
          <w:lang w:val="ro-RO"/>
        </w:rPr>
        <w:t>6</w:t>
      </w:r>
      <w:r w:rsidR="004801F1" w:rsidRPr="00B710C5">
        <w:rPr>
          <w:rFonts w:asciiTheme="minorHAnsi" w:hAnsiTheme="minorHAnsi" w:cstheme="minorHAnsi"/>
          <w:color w:val="FF0000"/>
          <w:sz w:val="24"/>
          <w:szCs w:val="24"/>
          <w:lang w:val="ro-RO"/>
        </w:rPr>
        <w:t>/6</w:t>
      </w:r>
      <w:r w:rsidR="009F4925" w:rsidRPr="00B710C5">
        <w:rPr>
          <w:rFonts w:asciiTheme="minorHAnsi" w:hAnsiTheme="minorHAnsi" w:cstheme="minorHAnsi"/>
          <w:color w:val="FF0000"/>
          <w:sz w:val="24"/>
          <w:szCs w:val="24"/>
          <w:lang w:val="ro-RO"/>
        </w:rPr>
        <w:t>A</w:t>
      </w:r>
      <w:r w:rsidRPr="00B710C5">
        <w:rPr>
          <w:rFonts w:asciiTheme="minorHAnsi" w:hAnsiTheme="minorHAnsi" w:cstheme="minorHAnsi"/>
          <w:color w:val="FF0000"/>
          <w:sz w:val="24"/>
          <w:szCs w:val="24"/>
          <w:lang w:val="ro-RO"/>
        </w:rPr>
        <w:t xml:space="preserve"> perioada de depunere a proiectelor este:</w:t>
      </w:r>
    </w:p>
    <w:tbl>
      <w:tblPr>
        <w:tblStyle w:val="TableGrid"/>
        <w:tblW w:w="0" w:type="auto"/>
        <w:tblLook w:val="04A0" w:firstRow="1" w:lastRow="0" w:firstColumn="1" w:lastColumn="0" w:noHBand="0" w:noVBand="1"/>
      </w:tblPr>
      <w:tblGrid>
        <w:gridCol w:w="2547"/>
        <w:gridCol w:w="3827"/>
      </w:tblGrid>
      <w:tr w:rsidR="00971E53" w:rsidRPr="00B710C5" w14:paraId="288F5799" w14:textId="77777777" w:rsidTr="00971E53">
        <w:tc>
          <w:tcPr>
            <w:tcW w:w="2547" w:type="dxa"/>
          </w:tcPr>
          <w:p w14:paraId="24856E46" w14:textId="77777777" w:rsidR="00971E53" w:rsidRPr="00B710C5" w:rsidRDefault="00971E53" w:rsidP="00892C4E">
            <w:pPr>
              <w:spacing w:after="0"/>
              <w:jc w:val="both"/>
              <w:rPr>
                <w:rFonts w:cstheme="minorHAnsi"/>
                <w:color w:val="FF0000"/>
                <w:sz w:val="24"/>
                <w:szCs w:val="24"/>
                <w:lang w:val="ro-RO"/>
              </w:rPr>
            </w:pPr>
            <w:r w:rsidRPr="00B710C5">
              <w:rPr>
                <w:rFonts w:cstheme="minorHAnsi"/>
                <w:color w:val="FF0000"/>
                <w:sz w:val="24"/>
                <w:szCs w:val="24"/>
                <w:lang w:val="ro-RO"/>
              </w:rPr>
              <w:t>MĂSURA</w:t>
            </w:r>
          </w:p>
        </w:tc>
        <w:tc>
          <w:tcPr>
            <w:tcW w:w="3827" w:type="dxa"/>
          </w:tcPr>
          <w:p w14:paraId="2DE4409B" w14:textId="77777777" w:rsidR="00971E53" w:rsidRPr="00B710C5" w:rsidRDefault="00971E53" w:rsidP="00892C4E">
            <w:pPr>
              <w:spacing w:after="0"/>
              <w:jc w:val="both"/>
              <w:rPr>
                <w:rFonts w:cstheme="minorHAnsi"/>
                <w:color w:val="FF0000"/>
                <w:sz w:val="24"/>
                <w:szCs w:val="24"/>
                <w:lang w:val="ro-RO"/>
              </w:rPr>
            </w:pPr>
            <w:r w:rsidRPr="00B710C5">
              <w:rPr>
                <w:rFonts w:cstheme="minorHAnsi"/>
                <w:color w:val="FF0000"/>
                <w:sz w:val="24"/>
                <w:szCs w:val="24"/>
                <w:lang w:val="ro-RO"/>
              </w:rPr>
              <w:t>PERIOADA</w:t>
            </w:r>
          </w:p>
        </w:tc>
      </w:tr>
      <w:tr w:rsidR="00365A83" w:rsidRPr="00B710C5" w14:paraId="55BFF9AB" w14:textId="77777777" w:rsidTr="00971E53">
        <w:tc>
          <w:tcPr>
            <w:tcW w:w="2547" w:type="dxa"/>
          </w:tcPr>
          <w:p w14:paraId="1E204188" w14:textId="77777777" w:rsidR="00365A83" w:rsidRPr="00B710C5" w:rsidRDefault="00365A83" w:rsidP="00892C4E">
            <w:pPr>
              <w:spacing w:after="0"/>
              <w:jc w:val="both"/>
              <w:rPr>
                <w:rFonts w:cstheme="minorHAnsi"/>
                <w:color w:val="FF0000"/>
                <w:sz w:val="24"/>
                <w:szCs w:val="24"/>
                <w:lang w:val="ro-RO"/>
              </w:rPr>
            </w:pPr>
            <w:r w:rsidRPr="00B710C5">
              <w:rPr>
                <w:rFonts w:cstheme="minorHAnsi"/>
                <w:color w:val="FF0000"/>
                <w:sz w:val="24"/>
                <w:szCs w:val="24"/>
                <w:lang w:val="ro-RO"/>
              </w:rPr>
              <w:t>M</w:t>
            </w:r>
            <w:r w:rsidR="009F4925" w:rsidRPr="00B710C5">
              <w:rPr>
                <w:rFonts w:cstheme="minorHAnsi"/>
                <w:color w:val="FF0000"/>
                <w:sz w:val="24"/>
                <w:szCs w:val="24"/>
                <w:lang w:val="ro-RO"/>
              </w:rPr>
              <w:t>6</w:t>
            </w:r>
            <w:r w:rsidR="004801F1" w:rsidRPr="00B710C5">
              <w:rPr>
                <w:rFonts w:cstheme="minorHAnsi"/>
                <w:color w:val="FF0000"/>
                <w:sz w:val="24"/>
                <w:szCs w:val="24"/>
                <w:lang w:val="ro-RO"/>
              </w:rPr>
              <w:t>/6</w:t>
            </w:r>
            <w:r w:rsidR="009F4925" w:rsidRPr="00B710C5">
              <w:rPr>
                <w:rFonts w:cstheme="minorHAnsi"/>
                <w:color w:val="FF0000"/>
                <w:sz w:val="24"/>
                <w:szCs w:val="24"/>
                <w:lang w:val="ro-RO"/>
              </w:rPr>
              <w:t>A</w:t>
            </w:r>
          </w:p>
        </w:tc>
        <w:tc>
          <w:tcPr>
            <w:tcW w:w="3827" w:type="dxa"/>
          </w:tcPr>
          <w:p w14:paraId="567EB3AE" w14:textId="1E161707" w:rsidR="00365A83" w:rsidRPr="00B710C5" w:rsidRDefault="00784F5B" w:rsidP="008141A8">
            <w:pPr>
              <w:tabs>
                <w:tab w:val="left" w:pos="2865"/>
              </w:tabs>
              <w:spacing w:after="0"/>
              <w:jc w:val="both"/>
              <w:rPr>
                <w:rFonts w:cstheme="minorHAnsi"/>
                <w:color w:val="FF0000"/>
                <w:sz w:val="24"/>
                <w:szCs w:val="24"/>
                <w:lang w:val="ro-RO"/>
              </w:rPr>
            </w:pPr>
            <w:r>
              <w:rPr>
                <w:rFonts w:cstheme="minorHAnsi"/>
                <w:color w:val="FF0000"/>
                <w:sz w:val="24"/>
                <w:szCs w:val="24"/>
                <w:lang w:val="ro-RO"/>
              </w:rPr>
              <w:t>17</w:t>
            </w:r>
            <w:r w:rsidR="002C203A" w:rsidRPr="00B710C5">
              <w:rPr>
                <w:rFonts w:cstheme="minorHAnsi"/>
                <w:color w:val="FF0000"/>
                <w:sz w:val="24"/>
                <w:szCs w:val="24"/>
                <w:lang w:val="ro-RO"/>
              </w:rPr>
              <w:t>.0</w:t>
            </w:r>
            <w:r w:rsidR="00E16F86" w:rsidRPr="00B710C5">
              <w:rPr>
                <w:rFonts w:cstheme="minorHAnsi"/>
                <w:color w:val="FF0000"/>
                <w:sz w:val="24"/>
                <w:szCs w:val="24"/>
                <w:lang w:val="ro-RO"/>
              </w:rPr>
              <w:t>7</w:t>
            </w:r>
            <w:r w:rsidR="002C203A" w:rsidRPr="00B710C5">
              <w:rPr>
                <w:rFonts w:cstheme="minorHAnsi"/>
                <w:color w:val="FF0000"/>
                <w:sz w:val="24"/>
                <w:szCs w:val="24"/>
                <w:lang w:val="ro-RO"/>
              </w:rPr>
              <w:t xml:space="preserve">.2023 – </w:t>
            </w:r>
            <w:r>
              <w:rPr>
                <w:rFonts w:cstheme="minorHAnsi"/>
                <w:color w:val="FF0000"/>
                <w:sz w:val="24"/>
                <w:szCs w:val="24"/>
                <w:lang w:val="ro-RO"/>
              </w:rPr>
              <w:t>18</w:t>
            </w:r>
            <w:r w:rsidR="002C203A" w:rsidRPr="00B710C5">
              <w:rPr>
                <w:rFonts w:cstheme="minorHAnsi"/>
                <w:color w:val="FF0000"/>
                <w:sz w:val="24"/>
                <w:szCs w:val="24"/>
                <w:lang w:val="ro-RO"/>
              </w:rPr>
              <w:t>.0</w:t>
            </w:r>
            <w:r w:rsidR="00E16F86" w:rsidRPr="00B710C5">
              <w:rPr>
                <w:rFonts w:cstheme="minorHAnsi"/>
                <w:color w:val="FF0000"/>
                <w:sz w:val="24"/>
                <w:szCs w:val="24"/>
                <w:lang w:val="ro-RO"/>
              </w:rPr>
              <w:t>8</w:t>
            </w:r>
            <w:r w:rsidR="002C203A" w:rsidRPr="00B710C5">
              <w:rPr>
                <w:rFonts w:cstheme="minorHAnsi"/>
                <w:color w:val="FF0000"/>
                <w:sz w:val="24"/>
                <w:szCs w:val="24"/>
                <w:lang w:val="ro-RO"/>
              </w:rPr>
              <w:t>.2023</w:t>
            </w:r>
          </w:p>
        </w:tc>
      </w:tr>
    </w:tbl>
    <w:p w14:paraId="40D9FEB2" w14:textId="77777777" w:rsidR="00971E53" w:rsidRPr="00B710C5" w:rsidRDefault="00971E53" w:rsidP="00892C4E">
      <w:pPr>
        <w:spacing w:after="0"/>
        <w:jc w:val="both"/>
        <w:rPr>
          <w:rFonts w:asciiTheme="minorHAnsi" w:hAnsiTheme="minorHAnsi" w:cstheme="minorHAnsi"/>
          <w:sz w:val="24"/>
          <w:szCs w:val="24"/>
          <w:lang w:val="ro-RO"/>
        </w:rPr>
      </w:pPr>
    </w:p>
    <w:p w14:paraId="060CC9E2" w14:textId="77777777" w:rsidR="00296B19" w:rsidRPr="00B710C5" w:rsidRDefault="00296B19" w:rsidP="00892C4E">
      <w:pPr>
        <w:spacing w:after="0"/>
        <w:jc w:val="both"/>
        <w:rPr>
          <w:rFonts w:asciiTheme="minorHAnsi" w:hAnsiTheme="minorHAnsi" w:cstheme="minorHAnsi"/>
          <w:sz w:val="24"/>
          <w:szCs w:val="24"/>
          <w:lang w:val="ro-RO"/>
        </w:rPr>
      </w:pPr>
      <w:r w:rsidRPr="00B710C5">
        <w:rPr>
          <w:rFonts w:asciiTheme="minorHAnsi" w:hAnsiTheme="minorHAnsi" w:cstheme="minorHAnsi"/>
          <w:sz w:val="24"/>
          <w:szCs w:val="24"/>
          <w:lang w:val="ro-RO"/>
        </w:rPr>
        <w:lastRenderedPageBreak/>
        <w:t xml:space="preserve">În vederea deschiderii sesiunilor de primire a proiectelor, GAL </w:t>
      </w:r>
      <w:r w:rsidR="00D365C4" w:rsidRPr="00B710C5">
        <w:rPr>
          <w:rFonts w:asciiTheme="minorHAnsi" w:hAnsiTheme="minorHAnsi" w:cstheme="minorHAnsi"/>
          <w:sz w:val="24"/>
          <w:szCs w:val="24"/>
          <w:lang w:val="ro-RO"/>
        </w:rPr>
        <w:t>„</w:t>
      </w:r>
      <w:r w:rsidR="005F1C4F" w:rsidRPr="00B710C5">
        <w:rPr>
          <w:rFonts w:asciiTheme="minorHAnsi" w:hAnsiTheme="minorHAnsi" w:cstheme="minorHAnsi"/>
          <w:sz w:val="24"/>
          <w:szCs w:val="24"/>
          <w:lang w:val="ro-RO"/>
        </w:rPr>
        <w:t>Tinutul Vinului</w:t>
      </w:r>
      <w:r w:rsidR="00D365C4" w:rsidRPr="00B710C5">
        <w:rPr>
          <w:rFonts w:asciiTheme="minorHAnsi" w:hAnsiTheme="minorHAnsi" w:cstheme="minorHAnsi"/>
          <w:sz w:val="24"/>
          <w:szCs w:val="24"/>
          <w:lang w:val="ro-RO"/>
        </w:rPr>
        <w:t>”</w:t>
      </w:r>
      <w:r w:rsidRPr="00B710C5">
        <w:rPr>
          <w:rFonts w:asciiTheme="minorHAnsi" w:hAnsiTheme="minorHAnsi" w:cstheme="minorHAnsi"/>
          <w:sz w:val="24"/>
          <w:szCs w:val="24"/>
          <w:lang w:val="ro-RO"/>
        </w:rPr>
        <w:t xml:space="preserve"> lansează pe plan local apeluri de selecție a proiectelor, conform priorităților descrise în strategie. Acestea vor fi publicate/afișate:</w:t>
      </w:r>
    </w:p>
    <w:p w14:paraId="33A9A710" w14:textId="77777777" w:rsidR="00296B19" w:rsidRPr="00B710C5" w:rsidRDefault="00296B19" w:rsidP="0097102C">
      <w:pPr>
        <w:numPr>
          <w:ilvl w:val="0"/>
          <w:numId w:val="38"/>
        </w:numPr>
        <w:spacing w:after="0"/>
        <w:contextualSpacing/>
        <w:jc w:val="both"/>
        <w:rPr>
          <w:rFonts w:asciiTheme="minorHAnsi" w:hAnsiTheme="minorHAnsi" w:cstheme="minorHAnsi"/>
          <w:sz w:val="24"/>
          <w:szCs w:val="24"/>
          <w:lang w:val="ro-RO"/>
        </w:rPr>
      </w:pPr>
      <w:r w:rsidRPr="00B710C5">
        <w:rPr>
          <w:rFonts w:asciiTheme="minorHAnsi" w:hAnsiTheme="minorHAnsi" w:cstheme="minorHAnsi"/>
          <w:sz w:val="24"/>
          <w:szCs w:val="24"/>
          <w:lang w:val="ro-RO"/>
        </w:rPr>
        <w:t>pe site-ul propriu (varianta detaliată);</w:t>
      </w:r>
    </w:p>
    <w:p w14:paraId="0E7AE0FD" w14:textId="77777777" w:rsidR="00296B19" w:rsidRPr="00B710C5" w:rsidRDefault="00296B19" w:rsidP="0097102C">
      <w:pPr>
        <w:numPr>
          <w:ilvl w:val="0"/>
          <w:numId w:val="38"/>
        </w:numPr>
        <w:spacing w:after="0"/>
        <w:contextualSpacing/>
        <w:jc w:val="both"/>
        <w:rPr>
          <w:rFonts w:asciiTheme="minorHAnsi" w:hAnsiTheme="minorHAnsi" w:cstheme="minorHAnsi"/>
          <w:sz w:val="24"/>
          <w:szCs w:val="24"/>
          <w:lang w:val="ro-RO"/>
        </w:rPr>
      </w:pPr>
      <w:r w:rsidRPr="00B710C5">
        <w:rPr>
          <w:rFonts w:asciiTheme="minorHAnsi" w:hAnsiTheme="minorHAnsi" w:cstheme="minorHAnsi"/>
          <w:sz w:val="24"/>
          <w:szCs w:val="24"/>
          <w:lang w:val="ro-RO"/>
        </w:rPr>
        <w:t>la sediul GAL (varianta detaliată, pe suport tipărit);</w:t>
      </w:r>
    </w:p>
    <w:p w14:paraId="1B160B07" w14:textId="77777777" w:rsidR="00296B19" w:rsidRPr="00B710C5" w:rsidRDefault="00296B19" w:rsidP="0097102C">
      <w:pPr>
        <w:numPr>
          <w:ilvl w:val="0"/>
          <w:numId w:val="38"/>
        </w:numPr>
        <w:spacing w:after="0"/>
        <w:contextualSpacing/>
        <w:jc w:val="both"/>
        <w:rPr>
          <w:rFonts w:asciiTheme="minorHAnsi" w:hAnsiTheme="minorHAnsi" w:cstheme="minorHAnsi"/>
          <w:sz w:val="24"/>
          <w:szCs w:val="24"/>
          <w:lang w:val="ro-RO"/>
        </w:rPr>
      </w:pPr>
      <w:r w:rsidRPr="00B710C5">
        <w:rPr>
          <w:rFonts w:asciiTheme="minorHAnsi" w:hAnsiTheme="minorHAnsi" w:cstheme="minorHAnsi"/>
          <w:sz w:val="24"/>
          <w:szCs w:val="24"/>
          <w:lang w:val="ro-RO"/>
        </w:rPr>
        <w:t>la sediile primăriilor partenere GAL (varianta simplificată);</w:t>
      </w:r>
    </w:p>
    <w:p w14:paraId="37B1B91A" w14:textId="77777777" w:rsidR="00296B19" w:rsidRPr="00B710C5" w:rsidRDefault="00296B19" w:rsidP="0097102C">
      <w:pPr>
        <w:numPr>
          <w:ilvl w:val="0"/>
          <w:numId w:val="38"/>
        </w:numPr>
        <w:spacing w:after="0"/>
        <w:contextualSpacing/>
        <w:jc w:val="both"/>
        <w:rPr>
          <w:rFonts w:asciiTheme="minorHAnsi" w:hAnsiTheme="minorHAnsi" w:cstheme="minorHAnsi"/>
          <w:sz w:val="24"/>
          <w:szCs w:val="24"/>
          <w:lang w:val="ro-RO"/>
        </w:rPr>
      </w:pPr>
      <w:r w:rsidRPr="00B710C5">
        <w:rPr>
          <w:rFonts w:asciiTheme="minorHAnsi" w:hAnsiTheme="minorHAnsi" w:cstheme="minorHAnsi"/>
          <w:sz w:val="24"/>
          <w:szCs w:val="24"/>
          <w:lang w:val="ro-RO"/>
        </w:rPr>
        <w:t>prin mijloacele de informare mass-media locale/regionale/naționale (varianta simplificată), după caz.</w:t>
      </w:r>
    </w:p>
    <w:p w14:paraId="3816DEB5" w14:textId="77777777" w:rsidR="00296B19" w:rsidRPr="00B710C5" w:rsidRDefault="00296B19" w:rsidP="0097102C">
      <w:pPr>
        <w:pStyle w:val="ListParagraph"/>
        <w:tabs>
          <w:tab w:val="left" w:pos="284"/>
        </w:tabs>
        <w:spacing w:before="240" w:after="240"/>
        <w:ind w:left="0"/>
        <w:contextualSpacing w:val="0"/>
        <w:jc w:val="both"/>
        <w:rPr>
          <w:rFonts w:eastAsia="TimesNewRomanPSMT" w:cstheme="minorHAnsi"/>
          <w:sz w:val="24"/>
          <w:szCs w:val="24"/>
          <w:lang w:val="ro-RO"/>
        </w:rPr>
      </w:pPr>
      <w:r w:rsidRPr="00B710C5">
        <w:rPr>
          <w:rFonts w:eastAsia="TimesNewRomanPSMT" w:cstheme="minorHAnsi"/>
          <w:b/>
          <w:color w:val="1F497D" w:themeColor="text2"/>
          <w:sz w:val="24"/>
          <w:szCs w:val="24"/>
          <w:lang w:val="ro-RO"/>
        </w:rPr>
        <w:t>Atenție!</w:t>
      </w:r>
      <w:r w:rsidRPr="00B710C5">
        <w:rPr>
          <w:rFonts w:eastAsia="TimesNewRomanPSMT" w:cstheme="minorHAnsi"/>
          <w:sz w:val="24"/>
          <w:szCs w:val="24"/>
          <w:lang w:val="ro-RO"/>
        </w:rPr>
        <w:t xml:space="preserve"> Apelul de selecție se lansează cu minimum 30 de zile calendaristice înainte de data limită de depunere a proiectelor, în așa fel încât potențialii beneficiari să aibă timp suficient pentru pregătirea și depunerea acestora. Înainte de lansarea apelului de selecție, acesta trebuie să fie avizat de reprezentantul CDRJ, care se asigură de corectitudinea informațiilor conținute în apel, informații care trebuie să fie în concordanță cu Strategia de Dezvoltare Locală aprobată și prevederile fișei măsurii din SDL, respectiv prevederile din Ghidul solicitantului elaborat de către GAL pentru măsura respectivă.</w:t>
      </w:r>
    </w:p>
    <w:p w14:paraId="606A8B70" w14:textId="77777777" w:rsidR="00296B19" w:rsidRPr="00B710C5" w:rsidRDefault="00176BE5" w:rsidP="0097102C">
      <w:pPr>
        <w:pStyle w:val="ListParagraph"/>
        <w:tabs>
          <w:tab w:val="left" w:pos="284"/>
        </w:tabs>
        <w:spacing w:before="120" w:after="120"/>
        <w:ind w:left="0"/>
        <w:contextualSpacing w:val="0"/>
        <w:jc w:val="both"/>
        <w:rPr>
          <w:rFonts w:eastAsia="TimesNewRomanPSMT" w:cstheme="minorHAnsi"/>
          <w:sz w:val="24"/>
          <w:szCs w:val="24"/>
          <w:lang w:val="ro-RO"/>
        </w:rPr>
      </w:pPr>
      <w:r w:rsidRPr="00B710C5">
        <w:rPr>
          <w:rFonts w:eastAsia="TimesNewRomanPSMT" w:cstheme="minorHAnsi"/>
          <w:sz w:val="24"/>
          <w:szCs w:val="24"/>
          <w:lang w:val="ro-RO"/>
        </w:rPr>
        <w:t xml:space="preserve"> </w:t>
      </w:r>
    </w:p>
    <w:p w14:paraId="72741EAD" w14:textId="77777777" w:rsidR="00045091" w:rsidRPr="00B710C5" w:rsidRDefault="00045091" w:rsidP="0044328E">
      <w:pPr>
        <w:pStyle w:val="ListParagraph"/>
        <w:tabs>
          <w:tab w:val="left" w:pos="284"/>
        </w:tabs>
        <w:spacing w:before="120" w:after="120"/>
        <w:ind w:left="0"/>
        <w:contextualSpacing w:val="0"/>
        <w:jc w:val="both"/>
        <w:rPr>
          <w:rFonts w:eastAsia="TimesNewRomanPSMT" w:cstheme="minorHAnsi"/>
          <w:sz w:val="24"/>
          <w:szCs w:val="24"/>
          <w:lang w:val="ro-RO"/>
        </w:rPr>
      </w:pPr>
      <w:bookmarkStart w:id="14" w:name="_Hlk138761096"/>
      <w:r w:rsidRPr="00B710C5">
        <w:rPr>
          <w:rFonts w:eastAsia="TimesNewRomanPSMT" w:cstheme="minorHAnsi"/>
          <w:b/>
          <w:color w:val="1F497D" w:themeColor="text2"/>
          <w:sz w:val="24"/>
          <w:szCs w:val="24"/>
          <w:lang w:val="ro-RO"/>
        </w:rPr>
        <w:t>Atentie!</w:t>
      </w:r>
      <w:r w:rsidRPr="00B710C5">
        <w:rPr>
          <w:rFonts w:eastAsia="TimesNewRomanPSMT" w:cstheme="minorHAnsi"/>
          <w:b/>
          <w:sz w:val="24"/>
          <w:szCs w:val="24"/>
          <w:lang w:val="ro-RO"/>
        </w:rPr>
        <w:t xml:space="preserve"> Apelul de selectie poate fi inchis inainte de scurgerea celor 30 de zile calendaristice programate initial, in cazul in care proiectele depuse acopera </w:t>
      </w:r>
      <w:r w:rsidR="00537E45" w:rsidRPr="00B710C5">
        <w:rPr>
          <w:rFonts w:eastAsia="TimesNewRomanPSMT" w:cstheme="minorHAnsi"/>
          <w:b/>
          <w:sz w:val="24"/>
          <w:szCs w:val="24"/>
          <w:lang w:val="ro-RO"/>
        </w:rPr>
        <w:t xml:space="preserve"> </w:t>
      </w:r>
      <w:r w:rsidR="00176BE5" w:rsidRPr="00B710C5">
        <w:rPr>
          <w:rFonts w:eastAsia="TimesNewRomanPSMT" w:cstheme="minorHAnsi"/>
          <w:b/>
          <w:sz w:val="24"/>
          <w:szCs w:val="24"/>
          <w:lang w:val="ro-RO"/>
        </w:rPr>
        <w:t xml:space="preserve">cel puțin </w:t>
      </w:r>
      <w:r w:rsidR="00537E45" w:rsidRPr="00B710C5">
        <w:rPr>
          <w:rFonts w:eastAsia="TimesNewRomanPSMT" w:cstheme="minorHAnsi"/>
          <w:b/>
          <w:sz w:val="24"/>
          <w:szCs w:val="24"/>
          <w:lang w:val="ro-RO"/>
        </w:rPr>
        <w:t xml:space="preserve">110% </w:t>
      </w:r>
      <w:r w:rsidRPr="00B710C5">
        <w:rPr>
          <w:rFonts w:eastAsia="TimesNewRomanPSMT" w:cstheme="minorHAnsi"/>
          <w:b/>
          <w:sz w:val="24"/>
          <w:szCs w:val="24"/>
          <w:lang w:val="ro-RO"/>
        </w:rPr>
        <w:t xml:space="preserve"> din </w:t>
      </w:r>
      <w:r w:rsidR="00176BE5" w:rsidRPr="00B710C5">
        <w:rPr>
          <w:rFonts w:eastAsia="TimesNewRomanPSMT" w:cstheme="minorHAnsi"/>
          <w:b/>
          <w:sz w:val="24"/>
          <w:szCs w:val="24"/>
          <w:lang w:val="ro-RO"/>
        </w:rPr>
        <w:t xml:space="preserve"> valoarea alocării sesiunii</w:t>
      </w:r>
      <w:r w:rsidRPr="00B710C5">
        <w:rPr>
          <w:rFonts w:eastAsia="TimesNewRomanPSMT" w:cstheme="minorHAnsi"/>
          <w:b/>
          <w:sz w:val="24"/>
          <w:szCs w:val="24"/>
          <w:lang w:val="ro-RO"/>
        </w:rPr>
        <w:t>, dar nu mai devreme de trecerea a 5 zile calendaristice de la lansarea apelului de selectie.</w:t>
      </w:r>
    </w:p>
    <w:bookmarkEnd w:id="14"/>
    <w:p w14:paraId="6BC9CEA0" w14:textId="77777777" w:rsidR="00296B19" w:rsidRPr="00B710C5" w:rsidRDefault="00296B19" w:rsidP="0044328E">
      <w:pPr>
        <w:pStyle w:val="ListParagraph"/>
        <w:tabs>
          <w:tab w:val="left" w:pos="284"/>
        </w:tabs>
        <w:spacing w:before="120" w:after="120"/>
        <w:ind w:left="0"/>
        <w:contextualSpacing w:val="0"/>
        <w:jc w:val="both"/>
        <w:rPr>
          <w:rFonts w:eastAsia="TimesNewRomanPSMT" w:cstheme="minorHAnsi"/>
          <w:sz w:val="24"/>
          <w:szCs w:val="24"/>
          <w:lang w:val="ro-RO"/>
        </w:rPr>
      </w:pPr>
      <w:r w:rsidRPr="00B710C5">
        <w:rPr>
          <w:rFonts w:eastAsia="TimesNewRomanPSMT" w:cstheme="minorHAnsi"/>
          <w:sz w:val="24"/>
          <w:szCs w:val="24"/>
          <w:lang w:val="ro-RO"/>
        </w:rPr>
        <w:t>Data lansării apelului de selecție este data deschiderii sesiunii de depunere a proiectelor la GAL.</w:t>
      </w:r>
    </w:p>
    <w:p w14:paraId="3808D307" w14:textId="77777777" w:rsidR="0003786E" w:rsidRPr="00B710C5" w:rsidRDefault="0003786E" w:rsidP="0044328E">
      <w:pPr>
        <w:pStyle w:val="ListParagraph"/>
        <w:tabs>
          <w:tab w:val="left" w:pos="284"/>
        </w:tabs>
        <w:spacing w:before="120" w:after="120"/>
        <w:ind w:left="0"/>
        <w:contextualSpacing w:val="0"/>
        <w:jc w:val="both"/>
        <w:rPr>
          <w:rFonts w:eastAsia="TimesNewRomanPSMT" w:cstheme="minorHAnsi"/>
          <w:sz w:val="24"/>
          <w:szCs w:val="24"/>
          <w:lang w:val="ro-RO"/>
        </w:rPr>
      </w:pPr>
    </w:p>
    <w:p w14:paraId="4594739B" w14:textId="77777777" w:rsidR="00296B19" w:rsidRPr="00B710C5" w:rsidRDefault="00296B19" w:rsidP="0044328E">
      <w:pPr>
        <w:pStyle w:val="ListParagraph"/>
        <w:tabs>
          <w:tab w:val="left" w:pos="284"/>
        </w:tabs>
        <w:spacing w:before="120" w:after="120"/>
        <w:ind w:left="0"/>
        <w:contextualSpacing w:val="0"/>
        <w:jc w:val="both"/>
        <w:rPr>
          <w:rFonts w:eastAsia="TimesNewRomanPSMT" w:cstheme="minorHAnsi"/>
          <w:sz w:val="24"/>
          <w:szCs w:val="24"/>
          <w:lang w:val="ro-RO"/>
        </w:rPr>
      </w:pPr>
      <w:r w:rsidRPr="00B710C5">
        <w:rPr>
          <w:rFonts w:eastAsia="TimesNewRomanPSMT" w:cstheme="minorHAnsi"/>
          <w:sz w:val="24"/>
          <w:szCs w:val="24"/>
          <w:lang w:val="ro-RO"/>
        </w:rPr>
        <w:t>Apelurile de selecție pot fi prelungite cu aprobarea Adunării Generale a GAL/Consiliului Director al GAL, în conformitate cu procedurile interne ale GAL. Anunțul privind prelungirea trebuie să se facă numai în timpul sesiunii în derulare, nu mai târziu de ultima zi a acestei sesiuni.Atunci când se prelungește apelul de selecție, valoarea maximă nerambursabilă care poate fi acordată pentru finanțarea unui proiect nu poate fi modificată (în sensul creșterii/diminuării).</w:t>
      </w:r>
    </w:p>
    <w:p w14:paraId="6B23E6C2" w14:textId="77777777" w:rsidR="00296B19" w:rsidRPr="00B710C5" w:rsidRDefault="00296B19" w:rsidP="0044328E">
      <w:pPr>
        <w:pStyle w:val="ListParagraph"/>
        <w:tabs>
          <w:tab w:val="left" w:pos="284"/>
        </w:tabs>
        <w:spacing w:before="120" w:after="120"/>
        <w:ind w:left="0"/>
        <w:contextualSpacing w:val="0"/>
        <w:jc w:val="both"/>
        <w:rPr>
          <w:rFonts w:eastAsia="TimesNewRomanPSMT" w:cstheme="minorHAnsi"/>
          <w:sz w:val="24"/>
          <w:szCs w:val="24"/>
          <w:lang w:val="ro-RO"/>
        </w:rPr>
      </w:pPr>
      <w:r w:rsidRPr="00B710C5">
        <w:rPr>
          <w:rFonts w:eastAsia="TimesNewRomanPSMT" w:cstheme="minorHAnsi"/>
          <w:sz w:val="24"/>
          <w:szCs w:val="24"/>
          <w:lang w:val="ro-RO"/>
        </w:rPr>
        <w:t>De asemenea, nu este permisă nicio altă modificare în conținutul apelului de selecție pe perioada de depunere a proiectelor (inclusiv pe durata prelungirii), pentru a se respecta principiul egalității de șanse între solicitanți.</w:t>
      </w:r>
    </w:p>
    <w:p w14:paraId="5B589E6E" w14:textId="77777777" w:rsidR="00296B19" w:rsidRPr="00B710C5" w:rsidRDefault="00296B19" w:rsidP="00892C4E">
      <w:pPr>
        <w:tabs>
          <w:tab w:val="left" w:pos="284"/>
        </w:tabs>
        <w:spacing w:after="0"/>
        <w:jc w:val="both"/>
        <w:rPr>
          <w:rFonts w:asciiTheme="minorHAnsi" w:eastAsia="TimesNewRomanPSMT" w:hAnsiTheme="minorHAnsi" w:cstheme="minorHAnsi"/>
          <w:sz w:val="24"/>
          <w:szCs w:val="24"/>
          <w:lang w:val="ro-RO"/>
        </w:rPr>
      </w:pPr>
      <w:r w:rsidRPr="00B710C5">
        <w:rPr>
          <w:rFonts w:asciiTheme="minorHAnsi" w:eastAsia="TimesNewRomanPSMT" w:hAnsiTheme="minorHAnsi" w:cstheme="minorHAnsi"/>
          <w:sz w:val="24"/>
          <w:szCs w:val="24"/>
          <w:lang w:val="ro-RO"/>
        </w:rPr>
        <w:t>Varianta detaliată a apelului de selecție trebuie să conțină minimum următoarele informații:</w:t>
      </w:r>
    </w:p>
    <w:p w14:paraId="71C2C8D6" w14:textId="77777777" w:rsidR="00296B19" w:rsidRPr="00B710C5" w:rsidRDefault="00296B19" w:rsidP="00892C4E">
      <w:pPr>
        <w:pStyle w:val="ListParagraph"/>
        <w:numPr>
          <w:ilvl w:val="0"/>
          <w:numId w:val="30"/>
        </w:numPr>
        <w:tabs>
          <w:tab w:val="left" w:pos="284"/>
        </w:tabs>
        <w:spacing w:after="0"/>
        <w:jc w:val="both"/>
        <w:rPr>
          <w:rFonts w:eastAsia="TimesNewRomanPSMT" w:cstheme="minorHAnsi"/>
          <w:sz w:val="24"/>
          <w:szCs w:val="24"/>
          <w:lang w:val="ro-RO"/>
        </w:rPr>
      </w:pPr>
      <w:r w:rsidRPr="00B710C5">
        <w:rPr>
          <w:rFonts w:eastAsia="TimesNewRomanPSMT" w:cstheme="minorHAnsi"/>
          <w:sz w:val="24"/>
          <w:szCs w:val="24"/>
          <w:lang w:val="ro-RO"/>
        </w:rPr>
        <w:t>Data lansării apelului de selecție;</w:t>
      </w:r>
    </w:p>
    <w:p w14:paraId="589FA2A4" w14:textId="77777777" w:rsidR="00296B19" w:rsidRPr="00B710C5" w:rsidRDefault="00296B19" w:rsidP="00892C4E">
      <w:pPr>
        <w:pStyle w:val="ListParagraph"/>
        <w:numPr>
          <w:ilvl w:val="0"/>
          <w:numId w:val="30"/>
        </w:numPr>
        <w:tabs>
          <w:tab w:val="left" w:pos="284"/>
        </w:tabs>
        <w:spacing w:after="0"/>
        <w:jc w:val="both"/>
        <w:rPr>
          <w:rFonts w:eastAsia="TimesNewRomanPSMT" w:cstheme="minorHAnsi"/>
          <w:sz w:val="24"/>
          <w:szCs w:val="24"/>
          <w:lang w:val="ro-RO"/>
        </w:rPr>
      </w:pPr>
      <w:r w:rsidRPr="00B710C5">
        <w:rPr>
          <w:rFonts w:eastAsia="TimesNewRomanPSMT" w:cstheme="minorHAnsi"/>
          <w:sz w:val="24"/>
          <w:szCs w:val="24"/>
          <w:lang w:val="ro-RO"/>
        </w:rPr>
        <w:lastRenderedPageBreak/>
        <w:t>Data limită de depunere a proiectelor;</w:t>
      </w:r>
    </w:p>
    <w:p w14:paraId="7F2F52CD" w14:textId="77777777" w:rsidR="00296B19" w:rsidRPr="00B710C5" w:rsidRDefault="00296B19" w:rsidP="00892C4E">
      <w:pPr>
        <w:pStyle w:val="ListParagraph"/>
        <w:numPr>
          <w:ilvl w:val="0"/>
          <w:numId w:val="30"/>
        </w:numPr>
        <w:tabs>
          <w:tab w:val="left" w:pos="284"/>
        </w:tabs>
        <w:spacing w:after="0"/>
        <w:jc w:val="both"/>
        <w:rPr>
          <w:rFonts w:eastAsia="TimesNewRomanPSMT" w:cstheme="minorHAnsi"/>
          <w:sz w:val="24"/>
          <w:szCs w:val="24"/>
          <w:lang w:val="ro-RO"/>
        </w:rPr>
      </w:pPr>
      <w:r w:rsidRPr="00B710C5">
        <w:rPr>
          <w:rFonts w:eastAsia="TimesNewRomanPSMT" w:cstheme="minorHAnsi"/>
          <w:sz w:val="24"/>
          <w:szCs w:val="24"/>
          <w:lang w:val="ro-RO"/>
        </w:rPr>
        <w:t>Locul și intervalul orar în care se pot depune proiectele;</w:t>
      </w:r>
    </w:p>
    <w:p w14:paraId="558891E2" w14:textId="77777777" w:rsidR="00296B19" w:rsidRPr="00B710C5" w:rsidRDefault="00296B19" w:rsidP="00892C4E">
      <w:pPr>
        <w:pStyle w:val="ListParagraph"/>
        <w:numPr>
          <w:ilvl w:val="0"/>
          <w:numId w:val="30"/>
        </w:numPr>
        <w:tabs>
          <w:tab w:val="left" w:pos="284"/>
        </w:tabs>
        <w:spacing w:after="0"/>
        <w:jc w:val="both"/>
        <w:rPr>
          <w:rFonts w:eastAsia="TimesNewRomanPSMT" w:cstheme="minorHAnsi"/>
          <w:sz w:val="24"/>
          <w:szCs w:val="24"/>
          <w:lang w:val="ro-RO"/>
        </w:rPr>
      </w:pPr>
      <w:r w:rsidRPr="00B710C5">
        <w:rPr>
          <w:rFonts w:eastAsia="TimesNewRomanPSMT" w:cstheme="minorHAnsi"/>
          <w:sz w:val="24"/>
          <w:szCs w:val="24"/>
          <w:lang w:val="ro-RO"/>
        </w:rPr>
        <w:t>Fondul disponibil – alocat în acea sesiune, cu următoarele precizări:</w:t>
      </w:r>
    </w:p>
    <w:p w14:paraId="73517E6A" w14:textId="77777777" w:rsidR="00296B19" w:rsidRPr="00B710C5" w:rsidRDefault="00296B19" w:rsidP="00892C4E">
      <w:pPr>
        <w:pStyle w:val="ListParagraph"/>
        <w:numPr>
          <w:ilvl w:val="0"/>
          <w:numId w:val="26"/>
        </w:numPr>
        <w:tabs>
          <w:tab w:val="left" w:pos="284"/>
          <w:tab w:val="left" w:pos="1080"/>
        </w:tabs>
        <w:spacing w:after="0"/>
        <w:ind w:left="1080" w:hanging="270"/>
        <w:jc w:val="both"/>
        <w:rPr>
          <w:rFonts w:eastAsia="TimesNewRomanPSMT" w:cstheme="minorHAnsi"/>
          <w:sz w:val="24"/>
          <w:szCs w:val="24"/>
          <w:lang w:val="ro-RO"/>
        </w:rPr>
      </w:pPr>
      <w:r w:rsidRPr="00B710C5">
        <w:rPr>
          <w:rFonts w:eastAsia="TimesNewRomanPSMT" w:cstheme="minorHAnsi"/>
          <w:sz w:val="24"/>
          <w:szCs w:val="24"/>
          <w:lang w:val="ro-RO"/>
        </w:rPr>
        <w:t>Suma maximă nerambursabilă care poate fi acordată pentru finanțarea unui proiect;</w:t>
      </w:r>
    </w:p>
    <w:p w14:paraId="186B9741" w14:textId="77777777" w:rsidR="00296B19" w:rsidRPr="00B710C5" w:rsidRDefault="00296B19" w:rsidP="00892C4E">
      <w:pPr>
        <w:pStyle w:val="ListParagraph"/>
        <w:numPr>
          <w:ilvl w:val="0"/>
          <w:numId w:val="26"/>
        </w:numPr>
        <w:tabs>
          <w:tab w:val="left" w:pos="284"/>
          <w:tab w:val="left" w:pos="1080"/>
        </w:tabs>
        <w:spacing w:after="0"/>
        <w:ind w:left="1080" w:hanging="270"/>
        <w:jc w:val="both"/>
        <w:rPr>
          <w:rFonts w:eastAsia="TimesNewRomanPSMT" w:cstheme="minorHAnsi"/>
          <w:sz w:val="24"/>
          <w:szCs w:val="24"/>
          <w:lang w:val="ro-RO"/>
        </w:rPr>
      </w:pPr>
      <w:r w:rsidRPr="00B710C5">
        <w:rPr>
          <w:rFonts w:eastAsia="TimesNewRomanPSMT" w:cstheme="minorHAnsi"/>
          <w:sz w:val="24"/>
          <w:szCs w:val="24"/>
          <w:lang w:val="ro-RO"/>
        </w:rPr>
        <w:t>Valoarea maximă eligibilă (sumă nerambursabilă) nu poate depăși 200.000 de euro/proiect și va respecta cuantumul maxim prevăzut în fișa tehnică a măsurii din SDL, dacă acesta este mai mic de 200.000 de euro;</w:t>
      </w:r>
    </w:p>
    <w:p w14:paraId="72965E12" w14:textId="77777777" w:rsidR="00296B19" w:rsidRPr="00B710C5" w:rsidRDefault="00296B19" w:rsidP="00892C4E">
      <w:pPr>
        <w:pStyle w:val="ListParagraph"/>
        <w:numPr>
          <w:ilvl w:val="0"/>
          <w:numId w:val="26"/>
        </w:numPr>
        <w:tabs>
          <w:tab w:val="left" w:pos="284"/>
          <w:tab w:val="left" w:pos="1080"/>
        </w:tabs>
        <w:spacing w:after="0"/>
        <w:ind w:left="1080" w:hanging="270"/>
        <w:jc w:val="both"/>
        <w:rPr>
          <w:rFonts w:eastAsia="TimesNewRomanPSMT" w:cstheme="minorHAnsi"/>
          <w:sz w:val="24"/>
          <w:szCs w:val="24"/>
          <w:lang w:val="ro-RO"/>
        </w:rPr>
      </w:pPr>
      <w:r w:rsidRPr="00B710C5">
        <w:rPr>
          <w:rFonts w:eastAsia="TimesNewRomanPSMT" w:cstheme="minorHAnsi"/>
          <w:sz w:val="24"/>
          <w:szCs w:val="24"/>
          <w:lang w:val="ro-RO"/>
        </w:rPr>
        <w:t>Intensitatea sprijinului nu poate depăși intensitatea aprobată de către DGDR AM PNDR pentru măsura în cauză, prin aprobarea SDL.</w:t>
      </w:r>
    </w:p>
    <w:p w14:paraId="0DA3C0FE" w14:textId="77777777" w:rsidR="00296B19" w:rsidRPr="00B710C5"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B710C5">
        <w:rPr>
          <w:rFonts w:eastAsia="TimesNewRomanPSMT" w:cstheme="minorHAnsi"/>
          <w:sz w:val="24"/>
          <w:szCs w:val="24"/>
          <w:lang w:val="ro-RO"/>
        </w:rPr>
        <w:t>Modelul de cerere de finanțare pe care trebuie să-l folosescă solicitanții (versiune editabilă);</w:t>
      </w:r>
    </w:p>
    <w:p w14:paraId="5E2F8BD7" w14:textId="77777777" w:rsidR="00296B19" w:rsidRPr="00B710C5"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B710C5">
        <w:rPr>
          <w:rFonts w:eastAsia="TimesNewRomanPSMT" w:cstheme="minorHAnsi"/>
          <w:sz w:val="24"/>
          <w:szCs w:val="24"/>
          <w:lang w:val="ro-RO"/>
        </w:rPr>
        <w:t>Documentele justificative pe care trebuie să le depună solicitantul odată cu depunerea proiectului în conformitate cu cerințele fișei măsurii din SDL și ale Ghidului solicitantului elaborat de către GAL pentru măsura respectivă. Se vor menționa și documentele justificative pe care trebuie să le depună solicitantul în vederea punctării criteriilor de selecție;</w:t>
      </w:r>
    </w:p>
    <w:p w14:paraId="6114A074" w14:textId="77777777" w:rsidR="00296B19" w:rsidRPr="00B710C5"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B710C5">
        <w:rPr>
          <w:rFonts w:eastAsia="TimesNewRomanPSMT" w:cstheme="minorHAnsi"/>
          <w:sz w:val="24"/>
          <w:szCs w:val="24"/>
          <w:lang w:val="ro-RO"/>
        </w:rPr>
        <w:t>Cerințele de eligibilitate pe care trebuie să le îndeplinească solicitantul, inclusiv metodologia de verificare a acestora;</w:t>
      </w:r>
    </w:p>
    <w:p w14:paraId="6F5C6AD0" w14:textId="77777777" w:rsidR="00296B19" w:rsidRPr="00B710C5"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B710C5">
        <w:rPr>
          <w:rFonts w:eastAsia="TimesNewRomanPSMT" w:cstheme="minorHAnsi"/>
          <w:sz w:val="24"/>
          <w:szCs w:val="24"/>
          <w:lang w:val="ro-RO"/>
        </w:rPr>
        <w:t>Procedura de selecție aplicată de Comitetul de Selecție al GAL;</w:t>
      </w:r>
    </w:p>
    <w:p w14:paraId="477AA440" w14:textId="77777777" w:rsidR="00296B19" w:rsidRPr="00B710C5"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B710C5">
        <w:rPr>
          <w:rFonts w:eastAsia="TimesNewRomanPSMT" w:cstheme="minorHAnsi"/>
          <w:sz w:val="24"/>
          <w:szCs w:val="24"/>
          <w:lang w:val="ro-RO"/>
        </w:rPr>
        <w:t>Criteriile de selecție cu punctajele aferente, punctajul minim pentru selectarea unui proiect și criteriile de departajare ale proiectelor cu același punctaj, inclusiv metodologia de verificare a acestora. Punctajele aferente fiecărui criteriu de selecție se stabilesc cu aprobarea Adunării Generale a Asociaților/Consiliului Director (AGA/CD);</w:t>
      </w:r>
    </w:p>
    <w:p w14:paraId="46FBFA4D" w14:textId="77777777" w:rsidR="00296B19" w:rsidRPr="00B710C5"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B710C5">
        <w:rPr>
          <w:rFonts w:eastAsia="TimesNewRomanPSMT" w:cstheme="minorHAnsi"/>
          <w:sz w:val="24"/>
          <w:szCs w:val="24"/>
          <w:lang w:val="ro-RO"/>
        </w:rPr>
        <w:t>Data și modul de anunțare a rezultatelor procesului de selecție (notificarea solicitanților, publicarea Raportului de Selecție);</w:t>
      </w:r>
    </w:p>
    <w:p w14:paraId="4BBE27A6" w14:textId="77777777" w:rsidR="00296B19" w:rsidRPr="00B710C5"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B710C5">
        <w:rPr>
          <w:rFonts w:eastAsia="TimesNewRomanPSMT" w:cstheme="minorHAnsi"/>
          <w:sz w:val="24"/>
          <w:szCs w:val="24"/>
          <w:lang w:val="ro-RO"/>
        </w:rPr>
        <w:t>Datele de contact ale GAL unde solicitanții pot obține informații detaliate;</w:t>
      </w:r>
    </w:p>
    <w:p w14:paraId="5903F6AD" w14:textId="77777777" w:rsidR="00296B19" w:rsidRPr="00B710C5"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B710C5">
        <w:rPr>
          <w:rFonts w:eastAsia="TimesNewRomanPSMT" w:cstheme="minorHAnsi"/>
          <w:sz w:val="24"/>
          <w:szCs w:val="24"/>
          <w:lang w:val="ro-RO"/>
        </w:rPr>
        <w:t>Alte informații pe care GAL le consideră relevante (ex.: detalii despre monitorizarea plăților).</w:t>
      </w:r>
    </w:p>
    <w:p w14:paraId="081B2FDB" w14:textId="77777777" w:rsidR="00296B19" w:rsidRPr="00B710C5" w:rsidRDefault="00296B19" w:rsidP="0044328E">
      <w:pPr>
        <w:pStyle w:val="ListParagraph"/>
        <w:tabs>
          <w:tab w:val="left" w:pos="284"/>
        </w:tabs>
        <w:spacing w:before="120" w:after="0"/>
        <w:ind w:left="0"/>
        <w:contextualSpacing w:val="0"/>
        <w:jc w:val="both"/>
        <w:rPr>
          <w:rFonts w:eastAsia="TimesNewRomanPSMT" w:cstheme="minorHAnsi"/>
          <w:sz w:val="24"/>
          <w:szCs w:val="24"/>
          <w:lang w:val="ro-RO"/>
        </w:rPr>
      </w:pPr>
      <w:r w:rsidRPr="00B710C5">
        <w:rPr>
          <w:rFonts w:eastAsia="TimesNewRomanPSMT" w:cstheme="minorHAnsi"/>
          <w:sz w:val="24"/>
          <w:szCs w:val="24"/>
          <w:lang w:val="ro-RO"/>
        </w:rPr>
        <w:t>Aceste informații vor fi prezentate de către GAL în apelurile de selecție – varianta detaliată, publicată pe pagina de internet a GAL-ului și disponibilă pe suport tipărit la sediul GAL.</w:t>
      </w:r>
    </w:p>
    <w:p w14:paraId="16079258" w14:textId="77777777" w:rsidR="00296B19" w:rsidRPr="00B710C5" w:rsidRDefault="00296B19" w:rsidP="0044328E">
      <w:pPr>
        <w:tabs>
          <w:tab w:val="left" w:pos="284"/>
        </w:tabs>
        <w:spacing w:before="120" w:after="120"/>
        <w:jc w:val="both"/>
        <w:rPr>
          <w:rFonts w:asciiTheme="minorHAnsi" w:eastAsia="TimesNewRomanPSMT" w:hAnsiTheme="minorHAnsi" w:cstheme="minorHAnsi"/>
          <w:sz w:val="24"/>
          <w:szCs w:val="24"/>
          <w:lang w:val="ro-RO"/>
        </w:rPr>
      </w:pPr>
      <w:r w:rsidRPr="00B710C5">
        <w:rPr>
          <w:rFonts w:asciiTheme="minorHAnsi" w:eastAsia="TimesNewRomanPSMT" w:hAnsiTheme="minorHAnsi" w:cstheme="minorHAnsi"/>
          <w:sz w:val="24"/>
          <w:szCs w:val="24"/>
          <w:lang w:val="ro-RO"/>
        </w:rPr>
        <w:t>Solicitan</w:t>
      </w:r>
      <w:r w:rsidR="00D31C9D" w:rsidRPr="00B710C5">
        <w:rPr>
          <w:rFonts w:asciiTheme="minorHAnsi" w:eastAsia="TimesNewRomanPSMT" w:hAnsiTheme="minorHAnsi" w:cstheme="minorHAnsi"/>
          <w:sz w:val="24"/>
          <w:szCs w:val="24"/>
          <w:lang w:val="ro-RO"/>
        </w:rPr>
        <w:t>tul va studia pagina web a GAL şi va verifica dacă există apeluri de selecţ</w:t>
      </w:r>
      <w:r w:rsidRPr="00B710C5">
        <w:rPr>
          <w:rFonts w:asciiTheme="minorHAnsi" w:eastAsia="TimesNewRomanPSMT" w:hAnsiTheme="minorHAnsi" w:cstheme="minorHAnsi"/>
          <w:sz w:val="24"/>
          <w:szCs w:val="24"/>
          <w:lang w:val="ro-RO"/>
        </w:rPr>
        <w:t>ie deschise.</w:t>
      </w:r>
    </w:p>
    <w:p w14:paraId="3B85ECC5" w14:textId="77777777" w:rsidR="00296B19" w:rsidRPr="00B710C5" w:rsidRDefault="00D31C9D" w:rsidP="00892C4E">
      <w:pPr>
        <w:tabs>
          <w:tab w:val="left" w:pos="284"/>
        </w:tabs>
        <w:spacing w:after="0"/>
        <w:jc w:val="both"/>
        <w:rPr>
          <w:rFonts w:asciiTheme="minorHAnsi" w:eastAsia="TimesNewRomanPSMT" w:hAnsiTheme="minorHAnsi" w:cstheme="minorHAnsi"/>
          <w:sz w:val="24"/>
          <w:szCs w:val="24"/>
          <w:lang w:val="ro-RO"/>
        </w:rPr>
      </w:pPr>
      <w:r w:rsidRPr="00B710C5">
        <w:rPr>
          <w:rFonts w:asciiTheme="minorHAnsi" w:eastAsia="TimesNewRomanPSMT" w:hAnsiTheme="minorHAnsi" w:cstheme="minorHAnsi"/>
          <w:sz w:val="24"/>
          <w:szCs w:val="24"/>
          <w:lang w:val="ro-RO"/>
        </w:rPr>
        <w:t xml:space="preserve">În această etapă, echipa tehnicăa </w:t>
      </w:r>
      <w:r w:rsidR="00296B19" w:rsidRPr="00B710C5">
        <w:rPr>
          <w:rFonts w:asciiTheme="minorHAnsi" w:eastAsia="TimesNewRomanPSMT" w:hAnsiTheme="minorHAnsi" w:cstheme="minorHAnsi"/>
          <w:sz w:val="24"/>
          <w:szCs w:val="24"/>
          <w:lang w:val="ro-RO"/>
        </w:rPr>
        <w:t xml:space="preserve">GAL </w:t>
      </w:r>
      <w:r w:rsidR="00D365C4" w:rsidRPr="00B710C5">
        <w:rPr>
          <w:rFonts w:asciiTheme="minorHAnsi" w:hAnsiTheme="minorHAnsi" w:cstheme="minorHAnsi"/>
          <w:sz w:val="24"/>
          <w:szCs w:val="24"/>
          <w:lang w:val="ro-RO"/>
        </w:rPr>
        <w:t>„</w:t>
      </w:r>
      <w:r w:rsidR="00045091" w:rsidRPr="00B710C5">
        <w:rPr>
          <w:rFonts w:asciiTheme="minorHAnsi" w:hAnsiTheme="minorHAnsi" w:cstheme="minorHAnsi"/>
          <w:sz w:val="24"/>
          <w:szCs w:val="24"/>
          <w:lang w:val="ro-RO"/>
        </w:rPr>
        <w:t>Tinutul Vinului</w:t>
      </w:r>
      <w:r w:rsidR="00D365C4" w:rsidRPr="00B710C5">
        <w:rPr>
          <w:rFonts w:asciiTheme="minorHAnsi" w:hAnsiTheme="minorHAnsi" w:cstheme="minorHAnsi"/>
          <w:sz w:val="24"/>
          <w:szCs w:val="24"/>
          <w:lang w:val="ro-RO"/>
        </w:rPr>
        <w:t>”</w:t>
      </w:r>
      <w:r w:rsidR="00296B19" w:rsidRPr="00B710C5">
        <w:rPr>
          <w:rFonts w:asciiTheme="minorHAnsi" w:eastAsia="TimesNewRomanPSMT" w:hAnsiTheme="minorHAnsi" w:cstheme="minorHAnsi"/>
          <w:sz w:val="24"/>
          <w:szCs w:val="24"/>
          <w:lang w:val="ro-RO"/>
        </w:rPr>
        <w:t xml:space="preserve"> va</w:t>
      </w:r>
      <w:r w:rsidRPr="00B710C5">
        <w:rPr>
          <w:rFonts w:asciiTheme="minorHAnsi" w:eastAsia="TimesNewRomanPSMT" w:hAnsiTheme="minorHAnsi" w:cstheme="minorHAnsi"/>
          <w:sz w:val="24"/>
          <w:szCs w:val="24"/>
          <w:lang w:val="ro-RO"/>
        </w:rPr>
        <w:t xml:space="preserve"> furniza solicitantului informaţii necesare astfel încâ</w:t>
      </w:r>
      <w:r w:rsidR="00296B19" w:rsidRPr="00B710C5">
        <w:rPr>
          <w:rFonts w:asciiTheme="minorHAnsi" w:eastAsia="TimesNewRomanPSMT" w:hAnsiTheme="minorHAnsi" w:cstheme="minorHAnsi"/>
          <w:sz w:val="24"/>
          <w:szCs w:val="24"/>
          <w:lang w:val="ro-RO"/>
        </w:rPr>
        <w:t>t:</w:t>
      </w:r>
    </w:p>
    <w:p w14:paraId="1BD92141" w14:textId="77777777" w:rsidR="00296B19" w:rsidRPr="00B710C5" w:rsidRDefault="00296B19" w:rsidP="00892C4E">
      <w:pPr>
        <w:pStyle w:val="ListParagraph"/>
        <w:numPr>
          <w:ilvl w:val="0"/>
          <w:numId w:val="32"/>
        </w:numPr>
        <w:tabs>
          <w:tab w:val="left" w:pos="284"/>
        </w:tabs>
        <w:spacing w:after="0"/>
        <w:contextualSpacing w:val="0"/>
        <w:jc w:val="both"/>
        <w:rPr>
          <w:rFonts w:eastAsia="TimesNewRomanPSMT" w:cstheme="minorHAnsi"/>
          <w:sz w:val="24"/>
          <w:szCs w:val="24"/>
          <w:lang w:val="ro-RO"/>
        </w:rPr>
      </w:pPr>
      <w:r w:rsidRPr="00B710C5">
        <w:rPr>
          <w:rFonts w:eastAsia="TimesNewRomanPSMT" w:cstheme="minorHAnsi"/>
          <w:sz w:val="24"/>
          <w:szCs w:val="24"/>
          <w:lang w:val="ro-RO"/>
        </w:rPr>
        <w:t>S</w:t>
      </w:r>
      <w:r w:rsidR="00D31C9D" w:rsidRPr="00B710C5">
        <w:rPr>
          <w:rFonts w:eastAsia="TimesNewRomanPSMT" w:cstheme="minorHAnsi"/>
          <w:sz w:val="24"/>
          <w:szCs w:val="24"/>
          <w:lang w:val="ro-RO"/>
        </w:rPr>
        <w:t>olicitantul să poată identifica linia de finanţ</w:t>
      </w:r>
      <w:r w:rsidR="0098477F" w:rsidRPr="00B710C5">
        <w:rPr>
          <w:rFonts w:eastAsia="TimesNewRomanPSMT" w:cstheme="minorHAnsi"/>
          <w:sz w:val="24"/>
          <w:szCs w:val="24"/>
          <w:lang w:val="ro-RO"/>
        </w:rPr>
        <w:t>are pe care se încadrează î</w:t>
      </w:r>
      <w:r w:rsidRPr="00B710C5">
        <w:rPr>
          <w:rFonts w:eastAsia="TimesNewRomanPSMT" w:cstheme="minorHAnsi"/>
          <w:sz w:val="24"/>
          <w:szCs w:val="24"/>
          <w:lang w:val="ro-RO"/>
        </w:rPr>
        <w:t>n vederea depunerii unui proiect la nivel de GAL;</w:t>
      </w:r>
    </w:p>
    <w:p w14:paraId="73DD6C5D" w14:textId="77777777" w:rsidR="00296B19" w:rsidRPr="00B710C5" w:rsidRDefault="0098477F" w:rsidP="00892C4E">
      <w:pPr>
        <w:pStyle w:val="ListParagraph"/>
        <w:numPr>
          <w:ilvl w:val="0"/>
          <w:numId w:val="32"/>
        </w:numPr>
        <w:tabs>
          <w:tab w:val="left" w:pos="284"/>
        </w:tabs>
        <w:spacing w:after="0"/>
        <w:contextualSpacing w:val="0"/>
        <w:jc w:val="both"/>
        <w:rPr>
          <w:rFonts w:eastAsia="TimesNewRomanPSMT" w:cstheme="minorHAnsi"/>
          <w:sz w:val="24"/>
          <w:szCs w:val="24"/>
          <w:lang w:val="ro-RO"/>
        </w:rPr>
      </w:pPr>
      <w:r w:rsidRPr="00B710C5">
        <w:rPr>
          <w:rFonts w:eastAsia="TimesNewRomanPSMT" w:cstheme="minorHAnsi"/>
          <w:sz w:val="24"/>
          <w:szCs w:val="24"/>
          <w:lang w:val="ro-RO"/>
        </w:rPr>
        <w:t>Solicitantul să poată decide câ</w:t>
      </w:r>
      <w:r w:rsidR="00296B19" w:rsidRPr="00B710C5">
        <w:rPr>
          <w:rFonts w:eastAsia="TimesNewRomanPSMT" w:cstheme="minorHAnsi"/>
          <w:sz w:val="24"/>
          <w:szCs w:val="24"/>
          <w:lang w:val="ro-RO"/>
        </w:rPr>
        <w:t>nd va prezenta un proiect la nivel de GAL.</w:t>
      </w:r>
    </w:p>
    <w:p w14:paraId="10931D01" w14:textId="77777777" w:rsidR="004E2477" w:rsidRPr="00B710C5" w:rsidRDefault="0098477F" w:rsidP="0044328E">
      <w:pPr>
        <w:tabs>
          <w:tab w:val="left" w:pos="284"/>
        </w:tabs>
        <w:spacing w:before="120" w:after="120"/>
        <w:jc w:val="both"/>
        <w:rPr>
          <w:rFonts w:asciiTheme="minorHAnsi" w:eastAsia="TimesNewRomanPSMT" w:hAnsiTheme="minorHAnsi" w:cstheme="minorHAnsi"/>
          <w:sz w:val="24"/>
          <w:szCs w:val="24"/>
          <w:lang w:val="ro-RO"/>
        </w:rPr>
      </w:pPr>
      <w:r w:rsidRPr="00B710C5">
        <w:rPr>
          <w:rFonts w:asciiTheme="minorHAnsi" w:eastAsia="TimesNewRomanPSMT" w:hAnsiTheme="minorHAnsi" w:cstheme="minorHAnsi"/>
          <w:sz w:val="24"/>
          <w:szCs w:val="24"/>
          <w:lang w:val="ro-RO"/>
        </w:rPr>
        <w:lastRenderedPageBreak/>
        <w:t>Solicitantul va î</w:t>
      </w:r>
      <w:r w:rsidR="00296B19" w:rsidRPr="00B710C5">
        <w:rPr>
          <w:rFonts w:asciiTheme="minorHAnsi" w:eastAsia="TimesNewRomanPSMT" w:hAnsiTheme="minorHAnsi" w:cstheme="minorHAnsi"/>
          <w:sz w:val="24"/>
          <w:szCs w:val="24"/>
          <w:lang w:val="ro-RO"/>
        </w:rPr>
        <w:t>ntocmi proiectul, cu studierea tuturor materiale</w:t>
      </w:r>
      <w:r w:rsidR="004E2477" w:rsidRPr="00B710C5">
        <w:rPr>
          <w:rFonts w:asciiTheme="minorHAnsi" w:eastAsia="TimesNewRomanPSMT" w:hAnsiTheme="minorHAnsi" w:cstheme="minorHAnsi"/>
          <w:sz w:val="24"/>
          <w:szCs w:val="24"/>
          <w:lang w:val="ro-RO"/>
        </w:rPr>
        <w:t>lor publicate pe site</w:t>
      </w:r>
      <w:r w:rsidRPr="00B710C5">
        <w:rPr>
          <w:rFonts w:asciiTheme="minorHAnsi" w:eastAsia="TimesNewRomanPSMT" w:hAnsiTheme="minorHAnsi" w:cstheme="minorHAnsi"/>
          <w:sz w:val="24"/>
          <w:szCs w:val="24"/>
          <w:lang w:val="ro-RO"/>
        </w:rPr>
        <w:t xml:space="preserve"> GAL şi, totodată, cu respectarea indicaţiilor ş</w:t>
      </w:r>
      <w:r w:rsidR="00296B19" w:rsidRPr="00B710C5">
        <w:rPr>
          <w:rFonts w:asciiTheme="minorHAnsi" w:eastAsia="TimesNewRomanPSMT" w:hAnsiTheme="minorHAnsi" w:cstheme="minorHAnsi"/>
          <w:sz w:val="24"/>
          <w:szCs w:val="24"/>
          <w:lang w:val="ro-RO"/>
        </w:rPr>
        <w:t>i recoma</w:t>
      </w:r>
      <w:r w:rsidRPr="00B710C5">
        <w:rPr>
          <w:rFonts w:asciiTheme="minorHAnsi" w:eastAsia="TimesNewRomanPSMT" w:hAnsiTheme="minorHAnsi" w:cstheme="minorHAnsi"/>
          <w:sz w:val="24"/>
          <w:szCs w:val="24"/>
          <w:lang w:val="ro-RO"/>
        </w:rPr>
        <w:t>ndă</w:t>
      </w:r>
      <w:r w:rsidR="00296B19" w:rsidRPr="00B710C5">
        <w:rPr>
          <w:rFonts w:asciiTheme="minorHAnsi" w:eastAsia="TimesNewRomanPSMT" w:hAnsiTheme="minorHAnsi" w:cstheme="minorHAnsi"/>
          <w:sz w:val="24"/>
          <w:szCs w:val="24"/>
          <w:lang w:val="ro-RO"/>
        </w:rPr>
        <w:t xml:space="preserve">rilor GAL. Ghidul solicitantului, care stă la baza completării Cererii de finanţare este disponibil în mod gratuit la </w:t>
      </w:r>
      <w:r w:rsidR="004E2477" w:rsidRPr="00B710C5">
        <w:rPr>
          <w:rFonts w:asciiTheme="minorHAnsi" w:eastAsia="TimesNewRomanPSMT" w:hAnsiTheme="minorHAnsi" w:cstheme="minorHAnsi"/>
          <w:sz w:val="24"/>
          <w:szCs w:val="24"/>
          <w:lang w:val="ro-RO"/>
        </w:rPr>
        <w:t>sediul</w:t>
      </w:r>
      <w:r w:rsidR="00296B19" w:rsidRPr="00B710C5">
        <w:rPr>
          <w:rFonts w:asciiTheme="minorHAnsi" w:eastAsia="TimesNewRomanPSMT" w:hAnsiTheme="minorHAnsi" w:cstheme="minorHAnsi"/>
          <w:sz w:val="24"/>
          <w:szCs w:val="24"/>
          <w:lang w:val="ro-RO"/>
        </w:rPr>
        <w:t xml:space="preserve"> GAL </w:t>
      </w:r>
      <w:r w:rsidR="00D365C4" w:rsidRPr="00B710C5">
        <w:rPr>
          <w:rFonts w:asciiTheme="minorHAnsi" w:hAnsiTheme="minorHAnsi" w:cstheme="minorHAnsi"/>
          <w:sz w:val="24"/>
          <w:szCs w:val="24"/>
          <w:lang w:val="ro-RO"/>
        </w:rPr>
        <w:t>„</w:t>
      </w:r>
      <w:r w:rsidR="00045091" w:rsidRPr="00B710C5">
        <w:rPr>
          <w:rFonts w:asciiTheme="minorHAnsi" w:hAnsiTheme="minorHAnsi" w:cstheme="minorHAnsi"/>
          <w:sz w:val="24"/>
          <w:szCs w:val="24"/>
          <w:lang w:val="ro-RO"/>
        </w:rPr>
        <w:t>Tinutul Vinului</w:t>
      </w:r>
      <w:r w:rsidR="00D365C4" w:rsidRPr="00B710C5">
        <w:rPr>
          <w:rFonts w:asciiTheme="minorHAnsi" w:hAnsiTheme="minorHAnsi" w:cstheme="minorHAnsi"/>
          <w:sz w:val="24"/>
          <w:szCs w:val="24"/>
          <w:lang w:val="ro-RO"/>
        </w:rPr>
        <w:t>”</w:t>
      </w:r>
      <w:r w:rsidR="004E2477" w:rsidRPr="00B710C5">
        <w:rPr>
          <w:rFonts w:asciiTheme="minorHAnsi" w:eastAsia="TimesNewRomanPSMT" w:hAnsiTheme="minorHAnsi" w:cstheme="minorHAnsi"/>
          <w:sz w:val="24"/>
          <w:szCs w:val="24"/>
          <w:lang w:val="ro-RO"/>
        </w:rPr>
        <w:t xml:space="preserve">, precum </w:t>
      </w:r>
      <w:r w:rsidR="004721AB" w:rsidRPr="00B710C5">
        <w:rPr>
          <w:rFonts w:asciiTheme="minorHAnsi" w:eastAsia="TimesNewRomanPSMT" w:hAnsiTheme="minorHAnsi" w:cstheme="minorHAnsi"/>
          <w:sz w:val="24"/>
          <w:szCs w:val="24"/>
          <w:lang w:val="ro-RO"/>
        </w:rPr>
        <w:t xml:space="preserve">si </w:t>
      </w:r>
      <w:r w:rsidR="004E2477" w:rsidRPr="00B710C5">
        <w:rPr>
          <w:rFonts w:asciiTheme="minorHAnsi" w:eastAsia="TimesNewRomanPSMT" w:hAnsiTheme="minorHAnsi" w:cstheme="minorHAnsi"/>
          <w:sz w:val="24"/>
          <w:szCs w:val="24"/>
          <w:lang w:val="ro-RO"/>
        </w:rPr>
        <w:t>pe site</w:t>
      </w:r>
      <w:r w:rsidR="004721AB" w:rsidRPr="00B710C5">
        <w:rPr>
          <w:rFonts w:asciiTheme="minorHAnsi" w:eastAsia="TimesNewRomanPSMT" w:hAnsiTheme="minorHAnsi" w:cstheme="minorHAnsi"/>
          <w:sz w:val="24"/>
          <w:szCs w:val="24"/>
          <w:lang w:val="ro-RO"/>
        </w:rPr>
        <w:t>-ul</w:t>
      </w:r>
      <w:r w:rsidR="00296B19" w:rsidRPr="00B710C5">
        <w:rPr>
          <w:rFonts w:asciiTheme="minorHAnsi" w:eastAsia="TimesNewRomanPSMT" w:hAnsiTheme="minorHAnsi" w:cstheme="minorHAnsi"/>
          <w:sz w:val="24"/>
          <w:szCs w:val="24"/>
          <w:lang w:val="ro-RO"/>
        </w:rPr>
        <w:t xml:space="preserve"> GAL.</w:t>
      </w:r>
    </w:p>
    <w:p w14:paraId="76CC7485" w14:textId="77777777" w:rsidR="004E2477" w:rsidRPr="00B710C5" w:rsidRDefault="00296B19" w:rsidP="0044328E">
      <w:pPr>
        <w:tabs>
          <w:tab w:val="left" w:pos="284"/>
        </w:tabs>
        <w:spacing w:before="120" w:after="120"/>
        <w:jc w:val="both"/>
        <w:rPr>
          <w:rFonts w:asciiTheme="minorHAnsi" w:eastAsia="TimesNewRomanPSMT" w:hAnsiTheme="minorHAnsi" w:cstheme="minorHAnsi"/>
          <w:sz w:val="24"/>
          <w:szCs w:val="24"/>
          <w:lang w:val="ro-RO"/>
        </w:rPr>
      </w:pPr>
      <w:r w:rsidRPr="00B710C5">
        <w:rPr>
          <w:rFonts w:asciiTheme="minorHAnsi" w:eastAsia="TimesNewRomanPSMT" w:hAnsiTheme="minorHAnsi" w:cstheme="minorHAnsi"/>
          <w:sz w:val="24"/>
          <w:szCs w:val="24"/>
          <w:lang w:val="ro-RO"/>
        </w:rPr>
        <w:t>Pe baza informaţiilor din Ghid, solicitantul întocmeşte Cerer</w:t>
      </w:r>
      <w:r w:rsidR="004E2477" w:rsidRPr="00B710C5">
        <w:rPr>
          <w:rFonts w:asciiTheme="minorHAnsi" w:eastAsia="TimesNewRomanPSMT" w:hAnsiTheme="minorHAnsi" w:cstheme="minorHAnsi"/>
          <w:sz w:val="24"/>
          <w:szCs w:val="24"/>
          <w:lang w:val="ro-RO"/>
        </w:rPr>
        <w:t xml:space="preserve">ea de finanţare: formularul de </w:t>
      </w:r>
      <w:r w:rsidRPr="00B710C5">
        <w:rPr>
          <w:rFonts w:asciiTheme="minorHAnsi" w:eastAsia="TimesNewRomanPSMT" w:hAnsiTheme="minorHAnsi" w:cstheme="minorHAnsi"/>
          <w:sz w:val="24"/>
          <w:szCs w:val="24"/>
          <w:lang w:val="ro-RO"/>
        </w:rPr>
        <w:t>cerere de finanţare şi anexele administrative şi tehnice cerute prin acest formular.</w:t>
      </w:r>
    </w:p>
    <w:p w14:paraId="1C9F0542" w14:textId="77777777" w:rsidR="00253957" w:rsidRPr="00B710C5" w:rsidRDefault="00253957" w:rsidP="0044328E">
      <w:pPr>
        <w:tabs>
          <w:tab w:val="left" w:pos="284"/>
        </w:tabs>
        <w:spacing w:before="240" w:after="240"/>
        <w:jc w:val="both"/>
        <w:rPr>
          <w:rFonts w:asciiTheme="minorHAnsi" w:eastAsia="TimesNewRomanPSMT" w:hAnsiTheme="minorHAnsi" w:cstheme="minorHAnsi"/>
          <w:sz w:val="24"/>
          <w:szCs w:val="24"/>
          <w:lang w:val="ro-RO"/>
        </w:rPr>
      </w:pPr>
      <w:r w:rsidRPr="00B710C5">
        <w:rPr>
          <w:rFonts w:asciiTheme="minorHAnsi" w:eastAsia="TimesNewRomanPSMT" w:hAnsiTheme="minorHAnsi" w:cstheme="minorHAnsi"/>
          <w:b/>
          <w:color w:val="1F497D" w:themeColor="text2"/>
          <w:sz w:val="24"/>
          <w:szCs w:val="24"/>
          <w:lang w:val="ro-RO"/>
        </w:rPr>
        <w:t>Atenție!</w:t>
      </w:r>
      <w:r w:rsidRPr="00B710C5">
        <w:rPr>
          <w:rFonts w:asciiTheme="minorHAnsi" w:eastAsia="TimesNewRomanPSMT" w:hAnsiTheme="minorHAnsi" w:cstheme="minorHAnsi"/>
          <w:sz w:val="24"/>
          <w:szCs w:val="24"/>
          <w:lang w:val="ro-RO"/>
        </w:rPr>
        <w:t xml:space="preserve"> Cererile de finanțare utilizate de solicitanți vor fi cele disponibile pe site-ul GAL la momentul lansării apelului de selecție.</w:t>
      </w:r>
    </w:p>
    <w:p w14:paraId="1B998108" w14:textId="77777777" w:rsidR="000D4AB5" w:rsidRPr="00B710C5" w:rsidRDefault="000D4AB5" w:rsidP="0044328E">
      <w:pPr>
        <w:tabs>
          <w:tab w:val="left" w:pos="284"/>
        </w:tabs>
        <w:spacing w:before="120" w:after="120"/>
        <w:jc w:val="both"/>
        <w:rPr>
          <w:rFonts w:asciiTheme="minorHAnsi" w:eastAsia="TimesNewRomanPSMT" w:hAnsiTheme="minorHAnsi" w:cstheme="minorHAnsi"/>
          <w:sz w:val="24"/>
          <w:szCs w:val="24"/>
          <w:lang w:val="ro-RO"/>
        </w:rPr>
      </w:pPr>
      <w:r w:rsidRPr="00B710C5">
        <w:rPr>
          <w:rFonts w:asciiTheme="minorHAnsi" w:eastAsia="TimesNewRomanPSMT" w:hAnsiTheme="minorHAnsi" w:cstheme="minorHAnsi"/>
          <w:sz w:val="24"/>
          <w:szCs w:val="24"/>
          <w:lang w:val="ro-RO"/>
        </w:rPr>
        <w:t>Cererea de Finanțare se va redacta pe calculator, în limba română și trebuie însoțită de anexele prevăzute în modelul standard. Anexele Cererii de Finanțare fac parte integrantă din aceasta. Documentele obligatorii de anexat la momentul depunerii Cererii de Finanțare vor fi cele precizate în modelul-cadru.</w:t>
      </w:r>
    </w:p>
    <w:p w14:paraId="6AF7D164" w14:textId="77777777" w:rsidR="000D4AB5" w:rsidRPr="00B710C5" w:rsidRDefault="00253957" w:rsidP="0044328E">
      <w:pPr>
        <w:tabs>
          <w:tab w:val="left" w:pos="284"/>
        </w:tabs>
        <w:spacing w:before="120" w:after="120"/>
        <w:jc w:val="both"/>
        <w:rPr>
          <w:rFonts w:asciiTheme="minorHAnsi" w:eastAsia="TimesNewRomanPSMT" w:hAnsiTheme="minorHAnsi" w:cstheme="minorHAnsi"/>
          <w:sz w:val="24"/>
          <w:szCs w:val="24"/>
          <w:lang w:val="ro-RO"/>
        </w:rPr>
      </w:pPr>
      <w:r w:rsidRPr="00B710C5">
        <w:rPr>
          <w:rFonts w:asciiTheme="minorHAnsi" w:eastAsia="TimesNewRomanPSMT" w:hAnsiTheme="minorHAnsi" w:cstheme="minorHAnsi"/>
          <w:sz w:val="24"/>
          <w:szCs w:val="24"/>
          <w:lang w:val="ro-RO"/>
        </w:rPr>
        <w:t>Completarea Cererii de Finanțare, inclusiv a anexelor acesteia, se va face conform modelului standard adaptat de GAL. Modificarea modelului standard de către solicitant (eliminarea, renumerotarea secţiunilor, anexarea documentelor suport în altă ordine decât cea specificată etc.) poate conduce la respingerea Dosarului Cererii de Finanțare.</w:t>
      </w:r>
    </w:p>
    <w:p w14:paraId="4028E017" w14:textId="77777777" w:rsidR="00253957" w:rsidRPr="00B710C5" w:rsidRDefault="00253957" w:rsidP="0044328E">
      <w:pPr>
        <w:tabs>
          <w:tab w:val="left" w:pos="284"/>
        </w:tabs>
        <w:spacing w:before="120" w:after="120"/>
        <w:jc w:val="both"/>
        <w:rPr>
          <w:rFonts w:asciiTheme="minorHAnsi" w:eastAsia="TimesNewRomanPSMT" w:hAnsiTheme="minorHAnsi" w:cstheme="minorHAnsi"/>
          <w:sz w:val="24"/>
          <w:szCs w:val="24"/>
          <w:lang w:val="ro-RO"/>
        </w:rPr>
      </w:pPr>
      <w:r w:rsidRPr="00B710C5">
        <w:rPr>
          <w:rFonts w:asciiTheme="minorHAnsi" w:eastAsia="TimesNewRomanPSMT" w:hAnsiTheme="minorHAnsi" w:cstheme="minorHAnsi"/>
          <w:sz w:val="24"/>
          <w:szCs w:val="24"/>
          <w:lang w:val="ro-RO"/>
        </w:rPr>
        <w:t>Cererea de Finanțare trebuie completată într-un mod clar şi coerent pentru a înlesni procesul de evaluare a acesteia. În acest sens, se vor furniza numai informaţiile necesare şi relevante, care vor preciza modul în care va fi atins scopul proiectului, avantajele ce vor rezulta din implementarea acestuia şi în ce măsură proiectul contribuie la realizarea obiectivelor Strategiei de Dezvoltare Locală.</w:t>
      </w:r>
    </w:p>
    <w:p w14:paraId="7B29A872" w14:textId="77777777" w:rsidR="000D4AB5" w:rsidRPr="00B710C5" w:rsidRDefault="00253957" w:rsidP="0044328E">
      <w:pPr>
        <w:tabs>
          <w:tab w:val="left" w:pos="284"/>
        </w:tabs>
        <w:spacing w:before="120" w:after="120"/>
        <w:jc w:val="both"/>
        <w:rPr>
          <w:rFonts w:asciiTheme="minorHAnsi" w:eastAsia="TimesNewRomanPSMT" w:hAnsiTheme="minorHAnsi" w:cstheme="minorHAnsi"/>
          <w:sz w:val="24"/>
          <w:szCs w:val="24"/>
          <w:lang w:val="ro-RO"/>
        </w:rPr>
      </w:pPr>
      <w:r w:rsidRPr="00B710C5">
        <w:rPr>
          <w:rFonts w:asciiTheme="minorHAnsi" w:eastAsia="TimesNewRomanPSMT" w:hAnsiTheme="minorHAnsi" w:cstheme="minorHAnsi"/>
          <w:sz w:val="24"/>
          <w:szCs w:val="24"/>
          <w:lang w:val="ro-RO"/>
        </w:rPr>
        <w:t>Compartimentul tehnic al GAL asigură suportul necesar solicitanților pentru completarea cererilor de finanțare, privind aspectele de conformitate pe care aceștia trebuie să le îndeplinească.</w:t>
      </w:r>
    </w:p>
    <w:p w14:paraId="0830124E" w14:textId="77777777" w:rsidR="004E2477" w:rsidRPr="00B710C5" w:rsidRDefault="00180E0A" w:rsidP="0044328E">
      <w:pPr>
        <w:spacing w:before="120" w:after="120"/>
        <w:jc w:val="both"/>
        <w:rPr>
          <w:rFonts w:asciiTheme="minorHAnsi" w:hAnsiTheme="minorHAnsi" w:cstheme="minorHAnsi"/>
          <w:sz w:val="24"/>
          <w:szCs w:val="24"/>
          <w:lang w:val="ro-RO"/>
        </w:rPr>
      </w:pPr>
      <w:r w:rsidRPr="00B710C5">
        <w:rPr>
          <w:rFonts w:asciiTheme="minorHAnsi" w:hAnsiTheme="minorHAnsi" w:cstheme="minorHAnsi"/>
          <w:sz w:val="24"/>
          <w:szCs w:val="24"/>
          <w:lang w:val="ro-RO"/>
        </w:rPr>
        <w:t xml:space="preserve">Responsabilitatea completării cererii de finanțare în conformitate cu Ghidul </w:t>
      </w:r>
      <w:r w:rsidR="00253957" w:rsidRPr="00B710C5">
        <w:rPr>
          <w:rFonts w:asciiTheme="minorHAnsi" w:hAnsiTheme="minorHAnsi" w:cstheme="minorHAnsi"/>
          <w:sz w:val="24"/>
          <w:szCs w:val="24"/>
          <w:lang w:val="ro-RO"/>
        </w:rPr>
        <w:t>Solicitatului</w:t>
      </w:r>
      <w:r w:rsidRPr="00B710C5">
        <w:rPr>
          <w:rFonts w:asciiTheme="minorHAnsi" w:hAnsiTheme="minorHAnsi" w:cstheme="minorHAnsi"/>
          <w:sz w:val="24"/>
          <w:szCs w:val="24"/>
          <w:lang w:val="ro-RO"/>
        </w:rPr>
        <w:t xml:space="preserve"> aparține solicitantului. Acesta</w:t>
      </w:r>
      <w:r w:rsidR="00296B19" w:rsidRPr="00B710C5">
        <w:rPr>
          <w:rFonts w:asciiTheme="minorHAnsi" w:eastAsia="TimesNewRomanPSMT" w:hAnsiTheme="minorHAnsi" w:cstheme="minorHAnsi"/>
          <w:sz w:val="24"/>
          <w:szCs w:val="24"/>
          <w:lang w:val="ro-RO"/>
        </w:rPr>
        <w:t xml:space="preserve"> poate apela, dacă doreşte, la consultanţi pentru întocmirea documentaţiei tehnice şi completarea Cererii de finanţare.</w:t>
      </w:r>
    </w:p>
    <w:p w14:paraId="373AFB99" w14:textId="77777777" w:rsidR="004E2477" w:rsidRPr="00B710C5" w:rsidRDefault="003079A6" w:rsidP="0044328E">
      <w:pPr>
        <w:tabs>
          <w:tab w:val="left" w:pos="284"/>
        </w:tabs>
        <w:spacing w:before="120" w:after="120"/>
        <w:jc w:val="both"/>
        <w:rPr>
          <w:rFonts w:asciiTheme="minorHAnsi" w:eastAsia="TimesNewRomanPSMT" w:hAnsiTheme="minorHAnsi" w:cstheme="minorHAnsi"/>
          <w:sz w:val="24"/>
          <w:szCs w:val="24"/>
          <w:lang w:val="ro-RO"/>
        </w:rPr>
      </w:pPr>
      <w:r w:rsidRPr="00B710C5">
        <w:rPr>
          <w:rFonts w:asciiTheme="minorHAnsi" w:eastAsia="TimesNewRomanPSMT" w:hAnsiTheme="minorHAnsi" w:cstheme="minorHAnsi"/>
          <w:sz w:val="24"/>
          <w:szCs w:val="24"/>
          <w:lang w:val="ro-RO"/>
        </w:rPr>
        <w:t>În faza de î</w:t>
      </w:r>
      <w:r w:rsidR="00296B19" w:rsidRPr="00B710C5">
        <w:rPr>
          <w:rFonts w:asciiTheme="minorHAnsi" w:eastAsia="TimesNewRomanPSMT" w:hAnsiTheme="minorHAnsi" w:cstheme="minorHAnsi"/>
          <w:sz w:val="24"/>
          <w:szCs w:val="24"/>
          <w:lang w:val="ro-RO"/>
        </w:rPr>
        <w:t xml:space="preserve">ntocmire a </w:t>
      </w:r>
      <w:r w:rsidRPr="00B710C5">
        <w:rPr>
          <w:rFonts w:asciiTheme="minorHAnsi" w:eastAsia="TimesNewRomanPSMT" w:hAnsiTheme="minorHAnsi" w:cstheme="minorHAnsi"/>
          <w:sz w:val="24"/>
          <w:szCs w:val="24"/>
          <w:lang w:val="ro-RO"/>
        </w:rPr>
        <w:t>proiectului, echipa tehnică</w:t>
      </w:r>
      <w:r w:rsidR="004E2477" w:rsidRPr="00B710C5">
        <w:rPr>
          <w:rFonts w:asciiTheme="minorHAnsi" w:eastAsia="TimesNewRomanPSMT" w:hAnsiTheme="minorHAnsi" w:cstheme="minorHAnsi"/>
          <w:sz w:val="24"/>
          <w:szCs w:val="24"/>
          <w:lang w:val="ro-RO"/>
        </w:rPr>
        <w:t xml:space="preserve"> a GAL </w:t>
      </w:r>
      <w:r w:rsidR="00D365C4" w:rsidRPr="00B710C5">
        <w:rPr>
          <w:rFonts w:asciiTheme="minorHAnsi" w:hAnsiTheme="minorHAnsi" w:cstheme="minorHAnsi"/>
          <w:sz w:val="24"/>
          <w:szCs w:val="24"/>
          <w:lang w:val="ro-RO"/>
        </w:rPr>
        <w:t>„</w:t>
      </w:r>
      <w:r w:rsidR="00045091" w:rsidRPr="00B710C5">
        <w:rPr>
          <w:rFonts w:asciiTheme="minorHAnsi" w:hAnsiTheme="minorHAnsi" w:cstheme="minorHAnsi"/>
          <w:sz w:val="24"/>
          <w:szCs w:val="24"/>
          <w:lang w:val="ro-RO"/>
        </w:rPr>
        <w:t>Tinutul Vinului</w:t>
      </w:r>
      <w:r w:rsidR="00D365C4" w:rsidRPr="00B710C5">
        <w:rPr>
          <w:rFonts w:asciiTheme="minorHAnsi" w:hAnsiTheme="minorHAnsi" w:cstheme="minorHAnsi"/>
          <w:sz w:val="24"/>
          <w:szCs w:val="24"/>
          <w:lang w:val="ro-RO"/>
        </w:rPr>
        <w:t>”</w:t>
      </w:r>
      <w:r w:rsidR="00296B19" w:rsidRPr="00B710C5">
        <w:rPr>
          <w:rFonts w:asciiTheme="minorHAnsi" w:eastAsia="TimesNewRomanPSMT" w:hAnsiTheme="minorHAnsi" w:cstheme="minorHAnsi"/>
          <w:sz w:val="24"/>
          <w:szCs w:val="24"/>
          <w:lang w:val="ro-RO"/>
        </w:rPr>
        <w:t xml:space="preserve"> v</w:t>
      </w:r>
      <w:r w:rsidRPr="00B710C5">
        <w:rPr>
          <w:rFonts w:asciiTheme="minorHAnsi" w:eastAsia="TimesNewRomanPSMT" w:hAnsiTheme="minorHAnsi" w:cstheme="minorHAnsi"/>
          <w:sz w:val="24"/>
          <w:szCs w:val="24"/>
          <w:lang w:val="ro-RO"/>
        </w:rPr>
        <w:t>a răspunde la solicitările de clarificări primite, însa aceasta nu va participa alături de solicitant la î</w:t>
      </w:r>
      <w:r w:rsidR="00296B19" w:rsidRPr="00B710C5">
        <w:rPr>
          <w:rFonts w:asciiTheme="minorHAnsi" w:eastAsia="TimesNewRomanPSMT" w:hAnsiTheme="minorHAnsi" w:cstheme="minorHAnsi"/>
          <w:sz w:val="24"/>
          <w:szCs w:val="24"/>
          <w:lang w:val="ro-RO"/>
        </w:rPr>
        <w:t xml:space="preserve">ntocmirea proiectului. Prin urmare, la cerere, </w:t>
      </w:r>
      <w:r w:rsidR="004E2477" w:rsidRPr="00B710C5">
        <w:rPr>
          <w:rFonts w:asciiTheme="minorHAnsi" w:eastAsia="TimesNewRomanPSMT" w:hAnsiTheme="minorHAnsi" w:cstheme="minorHAnsi"/>
          <w:sz w:val="24"/>
          <w:szCs w:val="24"/>
          <w:lang w:val="ro-RO"/>
        </w:rPr>
        <w:t xml:space="preserve">GAL </w:t>
      </w:r>
      <w:r w:rsidR="00D365C4" w:rsidRPr="00B710C5">
        <w:rPr>
          <w:rFonts w:asciiTheme="minorHAnsi" w:hAnsiTheme="minorHAnsi" w:cstheme="minorHAnsi"/>
          <w:sz w:val="24"/>
          <w:szCs w:val="24"/>
          <w:lang w:val="ro-RO"/>
        </w:rPr>
        <w:t>„</w:t>
      </w:r>
      <w:r w:rsidR="00045091" w:rsidRPr="00B710C5">
        <w:rPr>
          <w:rFonts w:asciiTheme="minorHAnsi" w:hAnsiTheme="minorHAnsi" w:cstheme="minorHAnsi"/>
          <w:sz w:val="24"/>
          <w:szCs w:val="24"/>
          <w:lang w:val="ro-RO"/>
        </w:rPr>
        <w:t>Tinutul Vinului</w:t>
      </w:r>
      <w:r w:rsidR="00D365C4" w:rsidRPr="00B710C5">
        <w:rPr>
          <w:rFonts w:asciiTheme="minorHAnsi" w:hAnsiTheme="minorHAnsi" w:cstheme="minorHAnsi"/>
          <w:sz w:val="24"/>
          <w:szCs w:val="24"/>
          <w:lang w:val="ro-RO"/>
        </w:rPr>
        <w:t>”</w:t>
      </w:r>
      <w:r w:rsidRPr="00B710C5">
        <w:rPr>
          <w:rFonts w:asciiTheme="minorHAnsi" w:eastAsia="TimesNewRomanPSMT" w:hAnsiTheme="minorHAnsi" w:cstheme="minorHAnsi"/>
          <w:sz w:val="24"/>
          <w:szCs w:val="24"/>
          <w:lang w:val="ro-RO"/>
        </w:rPr>
        <w:t>va furniza informaţ</w:t>
      </w:r>
      <w:r w:rsidR="00296B19" w:rsidRPr="00B710C5">
        <w:rPr>
          <w:rFonts w:asciiTheme="minorHAnsi" w:eastAsia="TimesNewRomanPSMT" w:hAnsiTheme="minorHAnsi" w:cstheme="minorHAnsi"/>
          <w:sz w:val="24"/>
          <w:szCs w:val="24"/>
          <w:lang w:val="ro-RO"/>
        </w:rPr>
        <w:t>ii suplimentare cu privire la acele prevederi</w:t>
      </w:r>
      <w:r w:rsidR="004E2477" w:rsidRPr="00B710C5">
        <w:rPr>
          <w:rFonts w:asciiTheme="minorHAnsi" w:eastAsia="TimesNewRomanPSMT" w:hAnsiTheme="minorHAnsi" w:cstheme="minorHAnsi"/>
          <w:sz w:val="24"/>
          <w:szCs w:val="24"/>
          <w:lang w:val="ro-RO"/>
        </w:rPr>
        <w:t xml:space="preserve"> din ghiduri</w:t>
      </w:r>
      <w:r w:rsidR="00296B19" w:rsidRPr="00B710C5">
        <w:rPr>
          <w:rFonts w:asciiTheme="minorHAnsi" w:eastAsia="TimesNewRomanPSMT" w:hAnsiTheme="minorHAnsi" w:cstheme="minorHAnsi"/>
          <w:sz w:val="24"/>
          <w:szCs w:val="24"/>
          <w:lang w:val="ro-RO"/>
        </w:rPr>
        <w:t xml:space="preserve"> care</w:t>
      </w:r>
      <w:r w:rsidRPr="00B710C5">
        <w:rPr>
          <w:rFonts w:asciiTheme="minorHAnsi" w:eastAsia="TimesNewRomanPSMT" w:hAnsiTheme="minorHAnsi" w:cstheme="minorHAnsi"/>
          <w:sz w:val="24"/>
          <w:szCs w:val="24"/>
          <w:lang w:val="ro-RO"/>
        </w:rPr>
        <w:t xml:space="preserve"> î</w:t>
      </w:r>
      <w:r w:rsidR="00296B19" w:rsidRPr="00B710C5">
        <w:rPr>
          <w:rFonts w:asciiTheme="minorHAnsi" w:eastAsia="TimesNewRomanPSMT" w:hAnsiTheme="minorHAnsi" w:cstheme="minorHAnsi"/>
          <w:sz w:val="24"/>
          <w:szCs w:val="24"/>
          <w:lang w:val="ro-RO"/>
        </w:rPr>
        <w:t>i sunt neclar</w:t>
      </w:r>
      <w:r w:rsidRPr="00B710C5">
        <w:rPr>
          <w:rFonts w:asciiTheme="minorHAnsi" w:eastAsia="TimesNewRomanPSMT" w:hAnsiTheme="minorHAnsi" w:cstheme="minorHAnsi"/>
          <w:sz w:val="24"/>
          <w:szCs w:val="24"/>
          <w:lang w:val="ro-RO"/>
        </w:rPr>
        <w:t>e solicitantului. Echipa tehnică a GAL nu va acorda consultanţă</w:t>
      </w:r>
      <w:r w:rsidR="00296B19" w:rsidRPr="00B710C5">
        <w:rPr>
          <w:rFonts w:asciiTheme="minorHAnsi" w:eastAsia="TimesNewRomanPSMT" w:hAnsiTheme="minorHAnsi" w:cstheme="minorHAnsi"/>
          <w:sz w:val="24"/>
          <w:szCs w:val="24"/>
          <w:lang w:val="ro-RO"/>
        </w:rPr>
        <w:t xml:space="preserve"> beneficiarului cu</w:t>
      </w:r>
      <w:r w:rsidRPr="00B710C5">
        <w:rPr>
          <w:rFonts w:asciiTheme="minorHAnsi" w:eastAsia="TimesNewRomanPSMT" w:hAnsiTheme="minorHAnsi" w:cstheme="minorHAnsi"/>
          <w:sz w:val="24"/>
          <w:szCs w:val="24"/>
          <w:lang w:val="ro-RO"/>
        </w:rPr>
        <w:t xml:space="preserve">  scopul realiză</w:t>
      </w:r>
      <w:r w:rsidR="004E2477" w:rsidRPr="00B710C5">
        <w:rPr>
          <w:rFonts w:asciiTheme="minorHAnsi" w:eastAsia="TimesNewRomanPSMT" w:hAnsiTheme="minorHAnsi" w:cstheme="minorHAnsi"/>
          <w:sz w:val="24"/>
          <w:szCs w:val="24"/>
          <w:lang w:val="ro-RO"/>
        </w:rPr>
        <w:t>rii proiectului.</w:t>
      </w:r>
    </w:p>
    <w:p w14:paraId="6CD2FE70" w14:textId="77777777" w:rsidR="004E2477" w:rsidRPr="00B710C5" w:rsidRDefault="00296B19" w:rsidP="0044328E">
      <w:pPr>
        <w:tabs>
          <w:tab w:val="left" w:pos="284"/>
        </w:tabs>
        <w:spacing w:before="120" w:after="120"/>
        <w:jc w:val="both"/>
        <w:rPr>
          <w:rFonts w:asciiTheme="minorHAnsi" w:eastAsia="TimesNewRomanPSMT" w:hAnsiTheme="minorHAnsi" w:cstheme="minorHAnsi"/>
          <w:sz w:val="24"/>
          <w:szCs w:val="24"/>
          <w:lang w:val="ro-RO"/>
        </w:rPr>
      </w:pPr>
      <w:r w:rsidRPr="00B710C5">
        <w:rPr>
          <w:rFonts w:asciiTheme="minorHAnsi" w:eastAsia="TimesNewRomanPSMT" w:hAnsiTheme="minorHAnsi" w:cstheme="minorHAnsi"/>
          <w:sz w:val="24"/>
          <w:szCs w:val="24"/>
          <w:lang w:val="ro-RO"/>
        </w:rPr>
        <w:lastRenderedPageBreak/>
        <w:t xml:space="preserve">Odată finalizată cererea de finanţare împreună cu documentele ataşate, se constituie în  „dosarul cererii de finanţare”. Acesta se multiplică de către solicitant în </w:t>
      </w:r>
      <w:r w:rsidR="004E2477" w:rsidRPr="00B710C5">
        <w:rPr>
          <w:rFonts w:asciiTheme="minorHAnsi" w:eastAsia="TimesNewRomanPSMT" w:hAnsiTheme="minorHAnsi" w:cstheme="minorHAnsi"/>
          <w:sz w:val="24"/>
          <w:szCs w:val="24"/>
          <w:lang w:val="ro-RO"/>
        </w:rPr>
        <w:t>2</w:t>
      </w:r>
      <w:r w:rsidRPr="00B710C5">
        <w:rPr>
          <w:rFonts w:asciiTheme="minorHAnsi" w:eastAsia="TimesNewRomanPSMT" w:hAnsiTheme="minorHAnsi" w:cstheme="minorHAnsi"/>
          <w:sz w:val="24"/>
          <w:szCs w:val="24"/>
          <w:lang w:val="ro-RO"/>
        </w:rPr>
        <w:t xml:space="preserve"> exemplare pe </w:t>
      </w:r>
      <w:r w:rsidR="006F72DA" w:rsidRPr="00B710C5">
        <w:rPr>
          <w:rFonts w:asciiTheme="minorHAnsi" w:eastAsia="TimesNewRomanPSMT" w:hAnsiTheme="minorHAnsi" w:cstheme="minorHAnsi"/>
          <w:sz w:val="24"/>
          <w:szCs w:val="24"/>
          <w:lang w:val="ro-RO"/>
        </w:rPr>
        <w:t>suport de hâ</w:t>
      </w:r>
      <w:r w:rsidRPr="00B710C5">
        <w:rPr>
          <w:rFonts w:asciiTheme="minorHAnsi" w:eastAsia="TimesNewRomanPSMT" w:hAnsiTheme="minorHAnsi" w:cstheme="minorHAnsi"/>
          <w:sz w:val="24"/>
          <w:szCs w:val="24"/>
          <w:lang w:val="ro-RO"/>
        </w:rPr>
        <w:t>rtie şi două exemplare în copie electronică (prin scanare).</w:t>
      </w:r>
    </w:p>
    <w:p w14:paraId="7577F111" w14:textId="77777777" w:rsidR="00296B19" w:rsidRPr="00B710C5" w:rsidRDefault="00296B19" w:rsidP="0044328E">
      <w:pPr>
        <w:tabs>
          <w:tab w:val="left" w:pos="284"/>
        </w:tabs>
        <w:spacing w:before="120" w:after="120"/>
        <w:jc w:val="both"/>
        <w:rPr>
          <w:rFonts w:asciiTheme="minorHAnsi" w:eastAsia="TimesNewRomanPSMT" w:hAnsiTheme="minorHAnsi" w:cstheme="minorHAnsi"/>
          <w:sz w:val="24"/>
          <w:szCs w:val="24"/>
          <w:lang w:val="ro-RO"/>
        </w:rPr>
      </w:pPr>
      <w:r w:rsidRPr="00B710C5">
        <w:rPr>
          <w:rFonts w:asciiTheme="minorHAnsi" w:eastAsia="TimesNewRomanPSMT" w:hAnsiTheme="minorHAnsi" w:cstheme="minorHAnsi"/>
          <w:sz w:val="24"/>
          <w:szCs w:val="24"/>
          <w:lang w:val="ro-RO"/>
        </w:rPr>
        <w:t xml:space="preserve"> Aceste documente sunt depuse la </w:t>
      </w:r>
      <w:r w:rsidR="004E2477" w:rsidRPr="00B710C5">
        <w:rPr>
          <w:rFonts w:asciiTheme="minorHAnsi" w:eastAsia="TimesNewRomanPSMT" w:hAnsiTheme="minorHAnsi" w:cstheme="minorHAnsi"/>
          <w:sz w:val="24"/>
          <w:szCs w:val="24"/>
          <w:lang w:val="ro-RO"/>
        </w:rPr>
        <w:t xml:space="preserve">GAL </w:t>
      </w:r>
      <w:r w:rsidR="00D365C4" w:rsidRPr="00B710C5">
        <w:rPr>
          <w:rFonts w:asciiTheme="minorHAnsi" w:hAnsiTheme="minorHAnsi" w:cstheme="minorHAnsi"/>
          <w:sz w:val="24"/>
          <w:szCs w:val="24"/>
          <w:lang w:val="ro-RO"/>
        </w:rPr>
        <w:t>„</w:t>
      </w:r>
      <w:r w:rsidR="00045091" w:rsidRPr="00B710C5">
        <w:rPr>
          <w:rFonts w:asciiTheme="minorHAnsi" w:hAnsiTheme="minorHAnsi" w:cstheme="minorHAnsi"/>
          <w:sz w:val="24"/>
          <w:szCs w:val="24"/>
          <w:lang w:val="ro-RO"/>
        </w:rPr>
        <w:t>Tinutul Vinului</w:t>
      </w:r>
      <w:r w:rsidR="00D365C4" w:rsidRPr="00B710C5">
        <w:rPr>
          <w:rFonts w:asciiTheme="minorHAnsi" w:hAnsiTheme="minorHAnsi" w:cstheme="minorHAnsi"/>
          <w:sz w:val="24"/>
          <w:szCs w:val="24"/>
          <w:lang w:val="ro-RO"/>
        </w:rPr>
        <w:t>”</w:t>
      </w:r>
      <w:r w:rsidRPr="00B710C5">
        <w:rPr>
          <w:rFonts w:asciiTheme="minorHAnsi" w:eastAsia="TimesNewRomanPSMT" w:hAnsiTheme="minorHAnsi" w:cstheme="minorHAnsi"/>
          <w:sz w:val="24"/>
          <w:szCs w:val="24"/>
          <w:lang w:val="ro-RO"/>
        </w:rPr>
        <w:t>persona</w:t>
      </w:r>
      <w:r w:rsidR="004E2477" w:rsidRPr="00B710C5">
        <w:rPr>
          <w:rFonts w:asciiTheme="minorHAnsi" w:eastAsia="TimesNewRomanPSMT" w:hAnsiTheme="minorHAnsi" w:cstheme="minorHAnsi"/>
          <w:sz w:val="24"/>
          <w:szCs w:val="24"/>
          <w:lang w:val="ro-RO"/>
        </w:rPr>
        <w:t>l de către reprezentantul legal</w:t>
      </w:r>
      <w:r w:rsidRPr="00B710C5">
        <w:rPr>
          <w:rFonts w:asciiTheme="minorHAnsi" w:eastAsia="TimesNewRomanPSMT" w:hAnsiTheme="minorHAnsi" w:cstheme="minorHAnsi"/>
          <w:sz w:val="24"/>
          <w:szCs w:val="24"/>
          <w:lang w:val="ro-RO"/>
        </w:rPr>
        <w:t>, aşa cum este precizat în formularul Cerere de f</w:t>
      </w:r>
      <w:r w:rsidR="007518A5" w:rsidRPr="00B710C5">
        <w:rPr>
          <w:rFonts w:asciiTheme="minorHAnsi" w:eastAsia="TimesNewRomanPSMT" w:hAnsiTheme="minorHAnsi" w:cstheme="minorHAnsi"/>
          <w:sz w:val="24"/>
          <w:szCs w:val="24"/>
          <w:lang w:val="ro-RO"/>
        </w:rPr>
        <w:t xml:space="preserve">inanţare sau de un împuternicit. </w:t>
      </w:r>
      <w:r w:rsidRPr="00B710C5">
        <w:rPr>
          <w:rFonts w:asciiTheme="minorHAnsi" w:eastAsia="TimesNewRomanPSMT" w:hAnsiTheme="minorHAnsi" w:cstheme="minorHAnsi"/>
          <w:sz w:val="24"/>
          <w:szCs w:val="24"/>
          <w:lang w:val="ro-RO"/>
        </w:rPr>
        <w:t>Solicitantul se va asigura că dosarul cererii de finanţare este complet la momentul depunerii.</w:t>
      </w:r>
    </w:p>
    <w:p w14:paraId="1568060D" w14:textId="77777777" w:rsidR="00874376" w:rsidRPr="00B710C5" w:rsidRDefault="00874376" w:rsidP="004432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5" w:name="_Toc485131083"/>
      <w:r w:rsidRPr="00B710C5">
        <w:rPr>
          <w:rFonts w:asciiTheme="minorHAnsi" w:hAnsiTheme="minorHAnsi" w:cstheme="minorHAnsi"/>
          <w:i/>
          <w:color w:val="1F497D" w:themeColor="text2"/>
          <w:szCs w:val="24"/>
        </w:rPr>
        <w:t>4.2 Primirea cererii de finanţare</w:t>
      </w:r>
      <w:bookmarkEnd w:id="15"/>
    </w:p>
    <w:p w14:paraId="52BCD15A" w14:textId="77777777" w:rsidR="00874376" w:rsidRPr="00B710C5" w:rsidRDefault="00874376" w:rsidP="00045091">
      <w:pPr>
        <w:tabs>
          <w:tab w:val="left" w:pos="360"/>
          <w:tab w:val="left" w:pos="900"/>
          <w:tab w:val="left" w:pos="1440"/>
          <w:tab w:val="left" w:pos="9360"/>
        </w:tabs>
        <w:spacing w:before="240" w:after="240"/>
        <w:jc w:val="both"/>
        <w:rPr>
          <w:rFonts w:asciiTheme="minorHAnsi" w:hAnsiTheme="minorHAnsi"/>
          <w:noProof/>
          <w:sz w:val="24"/>
          <w:szCs w:val="24"/>
          <w:lang w:val="ro-RO"/>
        </w:rPr>
      </w:pPr>
      <w:r w:rsidRPr="00B710C5">
        <w:rPr>
          <w:rFonts w:asciiTheme="minorHAnsi" w:eastAsia="TimesNewRomanPSMT" w:hAnsiTheme="minorHAnsi" w:cstheme="minorHAnsi"/>
          <w:sz w:val="24"/>
          <w:szCs w:val="24"/>
          <w:lang w:val="ro-RO"/>
        </w:rPr>
        <w:t xml:space="preserve">Solicitantul va </w:t>
      </w:r>
      <w:r w:rsidR="007518A5" w:rsidRPr="00B710C5">
        <w:rPr>
          <w:rFonts w:asciiTheme="minorHAnsi" w:eastAsia="TimesNewRomanPSMT" w:hAnsiTheme="minorHAnsi" w:cstheme="minorHAnsi"/>
          <w:sz w:val="24"/>
          <w:szCs w:val="24"/>
          <w:lang w:val="ro-RO"/>
        </w:rPr>
        <w:t xml:space="preserve">depune proiectul la sediul GAL </w:t>
      </w:r>
      <w:r w:rsidR="007518A5" w:rsidRPr="00B710C5">
        <w:rPr>
          <w:noProof/>
          <w:sz w:val="24"/>
          <w:szCs w:val="24"/>
          <w:lang w:val="ro-RO"/>
        </w:rPr>
        <w:t>„</w:t>
      </w:r>
      <w:r w:rsidR="00482CE2" w:rsidRPr="00B710C5">
        <w:rPr>
          <w:rFonts w:asciiTheme="minorHAnsi" w:hAnsiTheme="minorHAnsi" w:cstheme="minorHAnsi"/>
          <w:sz w:val="24"/>
          <w:szCs w:val="24"/>
          <w:lang w:val="ro-RO"/>
        </w:rPr>
        <w:t>Tinutul Vinului</w:t>
      </w:r>
      <w:r w:rsidR="007518A5" w:rsidRPr="00B710C5">
        <w:rPr>
          <w:noProof/>
          <w:sz w:val="24"/>
          <w:szCs w:val="24"/>
          <w:lang w:val="ro-RO"/>
        </w:rPr>
        <w:t xml:space="preserve">”, </w:t>
      </w:r>
      <w:r w:rsidR="00045091" w:rsidRPr="00B710C5">
        <w:rPr>
          <w:sz w:val="24"/>
          <w:szCs w:val="24"/>
          <w:lang w:val="ro-RO"/>
        </w:rPr>
        <w:t>Complex Comercial B1, et.1, camera 2, sat Oveselu, comuna Maciuca,  jud. Valcea, Romania</w:t>
      </w:r>
      <w:r w:rsidR="00045091" w:rsidRPr="00B710C5">
        <w:rPr>
          <w:noProof/>
          <w:sz w:val="24"/>
          <w:szCs w:val="24"/>
          <w:lang w:val="ro-RO"/>
        </w:rPr>
        <w:t>.</w:t>
      </w:r>
      <w:r w:rsidRPr="00B710C5">
        <w:rPr>
          <w:rFonts w:asciiTheme="minorHAnsi" w:eastAsia="TimesNewRomanPSMT" w:hAnsiTheme="minorHAnsi" w:cstheme="minorHAnsi"/>
          <w:sz w:val="24"/>
          <w:szCs w:val="24"/>
          <w:lang w:val="ro-RO"/>
        </w:rPr>
        <w:t xml:space="preserve"> de luni pana vineri, in</w:t>
      </w:r>
      <w:r w:rsidR="00701DCD" w:rsidRPr="00B710C5">
        <w:rPr>
          <w:rFonts w:asciiTheme="minorHAnsi" w:eastAsia="TimesNewRomanPSMT" w:hAnsiTheme="minorHAnsi" w:cstheme="minorHAnsi"/>
          <w:sz w:val="24"/>
          <w:szCs w:val="24"/>
          <w:lang w:val="ro-RO"/>
        </w:rPr>
        <w:t xml:space="preserve"> intervalul orar 08.00</w:t>
      </w:r>
      <w:r w:rsidR="006F72DA" w:rsidRPr="00B710C5">
        <w:rPr>
          <w:rFonts w:asciiTheme="minorHAnsi" w:eastAsia="TimesNewRomanPSMT" w:hAnsiTheme="minorHAnsi" w:cstheme="minorHAnsi"/>
          <w:sz w:val="24"/>
          <w:szCs w:val="24"/>
          <w:lang w:val="ro-RO"/>
        </w:rPr>
        <w:t xml:space="preserve"> - 16.</w:t>
      </w:r>
      <w:r w:rsidR="00701DCD" w:rsidRPr="00B710C5">
        <w:rPr>
          <w:rFonts w:asciiTheme="minorHAnsi" w:eastAsia="TimesNewRomanPSMT" w:hAnsiTheme="minorHAnsi" w:cstheme="minorHAnsi"/>
          <w:sz w:val="24"/>
          <w:szCs w:val="24"/>
          <w:lang w:val="ro-RO"/>
        </w:rPr>
        <w:t>00</w:t>
      </w:r>
      <w:r w:rsidR="006F72DA" w:rsidRPr="00B710C5">
        <w:rPr>
          <w:rFonts w:asciiTheme="minorHAnsi" w:eastAsia="TimesNewRomanPSMT" w:hAnsiTheme="minorHAnsi" w:cstheme="minorHAnsi"/>
          <w:sz w:val="24"/>
          <w:szCs w:val="24"/>
          <w:lang w:val="ro-RO"/>
        </w:rPr>
        <w:t>, î</w:t>
      </w:r>
      <w:r w:rsidRPr="00B710C5">
        <w:rPr>
          <w:rFonts w:asciiTheme="minorHAnsi" w:eastAsia="TimesNewRomanPSMT" w:hAnsiTheme="minorHAnsi" w:cstheme="minorHAnsi"/>
          <w:sz w:val="24"/>
          <w:szCs w:val="24"/>
          <w:lang w:val="ro-RO"/>
        </w:rPr>
        <w:t xml:space="preserve">n perioada de valabilitate a sesiunii de proiecte. </w:t>
      </w:r>
    </w:p>
    <w:p w14:paraId="30B83F1D" w14:textId="77777777" w:rsidR="00874376" w:rsidRPr="00B710C5" w:rsidRDefault="00874376" w:rsidP="0044328E">
      <w:pPr>
        <w:tabs>
          <w:tab w:val="left" w:pos="284"/>
        </w:tabs>
        <w:spacing w:before="120" w:after="120"/>
        <w:jc w:val="both"/>
        <w:rPr>
          <w:rFonts w:asciiTheme="minorHAnsi" w:eastAsia="TimesNewRomanPSMT" w:hAnsiTheme="minorHAnsi" w:cstheme="minorHAnsi"/>
          <w:sz w:val="24"/>
          <w:szCs w:val="24"/>
          <w:lang w:val="ro-RO"/>
        </w:rPr>
      </w:pPr>
      <w:r w:rsidRPr="00B710C5">
        <w:rPr>
          <w:rFonts w:asciiTheme="minorHAnsi" w:eastAsia="TimesNewRomanPSMT" w:hAnsiTheme="minorHAnsi" w:cstheme="minorHAnsi"/>
          <w:sz w:val="24"/>
          <w:szCs w:val="24"/>
          <w:lang w:val="ro-RO"/>
        </w:rPr>
        <w:t>Solicitantul va depune Cererea de Finanţare cu anexele tehnice şi administrative ataşate în doua exemplare pe suport de hârtie şi doua exemplare în copie electronică (prin scanare).</w:t>
      </w:r>
    </w:p>
    <w:p w14:paraId="275A1813" w14:textId="77777777" w:rsidR="00874376" w:rsidRPr="00B710C5" w:rsidRDefault="00874376" w:rsidP="0044328E">
      <w:pPr>
        <w:tabs>
          <w:tab w:val="left" w:pos="284"/>
        </w:tabs>
        <w:spacing w:before="120" w:after="120"/>
        <w:jc w:val="both"/>
        <w:rPr>
          <w:rFonts w:asciiTheme="minorHAnsi" w:eastAsia="TimesNewRomanPSMT" w:hAnsiTheme="minorHAnsi" w:cstheme="minorHAnsi"/>
          <w:sz w:val="24"/>
          <w:szCs w:val="24"/>
          <w:lang w:val="ro-RO"/>
        </w:rPr>
      </w:pPr>
      <w:r w:rsidRPr="00B710C5">
        <w:rPr>
          <w:rFonts w:asciiTheme="minorHAnsi" w:eastAsia="TimesNewRomanPSMT" w:hAnsiTheme="minorHAnsi" w:cstheme="minorHAnsi"/>
          <w:sz w:val="24"/>
          <w:szCs w:val="24"/>
          <w:lang w:val="ro-RO"/>
        </w:rPr>
        <w:t xml:space="preserve">Responsabilul din cadrul GAL-ului înregistrează cererea de finanţare în Registrul de Intrări/Iesiri, aplică un numar de </w:t>
      </w:r>
      <w:r w:rsidR="006F72DA" w:rsidRPr="00B710C5">
        <w:rPr>
          <w:rFonts w:asciiTheme="minorHAnsi" w:eastAsia="TimesNewRomanPSMT" w:hAnsiTheme="minorHAnsi" w:cstheme="minorHAnsi"/>
          <w:sz w:val="24"/>
          <w:szCs w:val="24"/>
          <w:lang w:val="ro-RO"/>
        </w:rPr>
        <w:t>î</w:t>
      </w:r>
      <w:r w:rsidRPr="00B710C5">
        <w:rPr>
          <w:rFonts w:asciiTheme="minorHAnsi" w:eastAsia="TimesNewRomanPSMT" w:hAnsiTheme="minorHAnsi" w:cstheme="minorHAnsi"/>
          <w:sz w:val="24"/>
          <w:szCs w:val="24"/>
          <w:lang w:val="ro-RO"/>
        </w:rPr>
        <w:t>nregistrare pe prima pagina a proiectului, iar solicitant</w:t>
      </w:r>
      <w:r w:rsidR="006F72DA" w:rsidRPr="00B710C5">
        <w:rPr>
          <w:rFonts w:asciiTheme="minorHAnsi" w:eastAsia="TimesNewRomanPSMT" w:hAnsiTheme="minorHAnsi" w:cstheme="minorHAnsi"/>
          <w:sz w:val="24"/>
          <w:szCs w:val="24"/>
          <w:lang w:val="ro-RO"/>
        </w:rPr>
        <w:t>ul primeste un bon cu acest număr de î</w:t>
      </w:r>
      <w:r w:rsidRPr="00B710C5">
        <w:rPr>
          <w:rFonts w:asciiTheme="minorHAnsi" w:eastAsia="TimesNewRomanPSMT" w:hAnsiTheme="minorHAnsi" w:cstheme="minorHAnsi"/>
          <w:sz w:val="24"/>
          <w:szCs w:val="24"/>
          <w:lang w:val="ro-RO"/>
        </w:rPr>
        <w:t>nregistrare.</w:t>
      </w:r>
      <w:r w:rsidR="008419D2" w:rsidRPr="00B710C5">
        <w:rPr>
          <w:rFonts w:asciiTheme="minorHAnsi" w:eastAsia="TimesNewRomanPSMT" w:hAnsiTheme="minorHAnsi" w:cstheme="minorHAnsi"/>
          <w:sz w:val="24"/>
          <w:szCs w:val="24"/>
          <w:lang w:val="ro-RO"/>
        </w:rPr>
        <w:t xml:space="preserve"> Numărul de înregistrare va fi alocat în ordinea d</w:t>
      </w:r>
      <w:r w:rsidR="006F72DA" w:rsidRPr="00B710C5">
        <w:rPr>
          <w:rFonts w:asciiTheme="minorHAnsi" w:eastAsia="TimesNewRomanPSMT" w:hAnsiTheme="minorHAnsi" w:cstheme="minorHAnsi"/>
          <w:sz w:val="24"/>
          <w:szCs w:val="24"/>
          <w:lang w:val="ro-RO"/>
        </w:rPr>
        <w:t>epunerii proiectelor. Numărul de î</w:t>
      </w:r>
      <w:r w:rsidR="008419D2" w:rsidRPr="00B710C5">
        <w:rPr>
          <w:rFonts w:asciiTheme="minorHAnsi" w:eastAsia="TimesNewRomanPSMT" w:hAnsiTheme="minorHAnsi" w:cstheme="minorHAnsi"/>
          <w:sz w:val="24"/>
          <w:szCs w:val="24"/>
          <w:lang w:val="ro-RO"/>
        </w:rPr>
        <w:t>nregist</w:t>
      </w:r>
      <w:r w:rsidR="006F72DA" w:rsidRPr="00B710C5">
        <w:rPr>
          <w:rFonts w:asciiTheme="minorHAnsi" w:eastAsia="TimesNewRomanPSMT" w:hAnsiTheme="minorHAnsi" w:cstheme="minorHAnsi"/>
          <w:sz w:val="24"/>
          <w:szCs w:val="24"/>
          <w:lang w:val="ro-RO"/>
        </w:rPr>
        <w:t>rare alocat este diferit de numărul de î</w:t>
      </w:r>
      <w:r w:rsidR="008419D2" w:rsidRPr="00B710C5">
        <w:rPr>
          <w:rFonts w:asciiTheme="minorHAnsi" w:eastAsia="TimesNewRomanPSMT" w:hAnsiTheme="minorHAnsi" w:cstheme="minorHAnsi"/>
          <w:sz w:val="24"/>
          <w:szCs w:val="24"/>
          <w:lang w:val="ro-RO"/>
        </w:rPr>
        <w:t>nregis</w:t>
      </w:r>
      <w:r w:rsidR="006F72DA" w:rsidRPr="00B710C5">
        <w:rPr>
          <w:rFonts w:asciiTheme="minorHAnsi" w:eastAsia="TimesNewRomanPSMT" w:hAnsiTheme="minorHAnsi" w:cstheme="minorHAnsi"/>
          <w:sz w:val="24"/>
          <w:szCs w:val="24"/>
          <w:lang w:val="ro-RO"/>
        </w:rPr>
        <w:t>trare atribuit cererii de finanţ</w:t>
      </w:r>
      <w:r w:rsidR="008419D2" w:rsidRPr="00B710C5">
        <w:rPr>
          <w:rFonts w:asciiTheme="minorHAnsi" w:eastAsia="TimesNewRomanPSMT" w:hAnsiTheme="minorHAnsi" w:cstheme="minorHAnsi"/>
          <w:sz w:val="24"/>
          <w:szCs w:val="24"/>
          <w:lang w:val="ro-RO"/>
        </w:rPr>
        <w:t>are, acesta din urmă completându-se la nivelul structurilor AFIR.</w:t>
      </w:r>
    </w:p>
    <w:p w14:paraId="465A50E4" w14:textId="77777777" w:rsidR="00874376" w:rsidRPr="00B710C5" w:rsidRDefault="00874376" w:rsidP="0044328E">
      <w:pPr>
        <w:tabs>
          <w:tab w:val="left" w:pos="284"/>
        </w:tabs>
        <w:spacing w:before="120" w:after="120"/>
        <w:jc w:val="both"/>
        <w:rPr>
          <w:rFonts w:asciiTheme="minorHAnsi" w:eastAsia="TimesNewRomanPSMT" w:hAnsiTheme="minorHAnsi" w:cstheme="minorHAnsi"/>
          <w:sz w:val="24"/>
          <w:szCs w:val="24"/>
          <w:lang w:val="ro-RO"/>
        </w:rPr>
      </w:pPr>
      <w:r w:rsidRPr="00B710C5">
        <w:rPr>
          <w:rFonts w:asciiTheme="minorHAnsi" w:eastAsia="TimesNewRomanPSMT" w:hAnsiTheme="minorHAnsi" w:cstheme="minorHAnsi"/>
          <w:sz w:val="24"/>
          <w:szCs w:val="24"/>
          <w:lang w:val="ro-RO"/>
        </w:rPr>
        <w:t>Solicitantul este invitat să revină la sediul GAL „</w:t>
      </w:r>
      <w:r w:rsidR="00045091" w:rsidRPr="00B710C5">
        <w:rPr>
          <w:rFonts w:asciiTheme="minorHAnsi" w:eastAsia="TimesNewRomanPSMT" w:hAnsiTheme="minorHAnsi" w:cstheme="minorHAnsi"/>
          <w:sz w:val="24"/>
          <w:szCs w:val="24"/>
          <w:lang w:val="ro-RO"/>
        </w:rPr>
        <w:t>Tinutul Vinului</w:t>
      </w:r>
      <w:r w:rsidRPr="00B710C5">
        <w:rPr>
          <w:rFonts w:asciiTheme="minorHAnsi" w:eastAsia="TimesNewRomanPSMT" w:hAnsiTheme="minorHAnsi" w:cstheme="minorHAnsi"/>
          <w:sz w:val="24"/>
          <w:szCs w:val="24"/>
          <w:lang w:val="ro-RO"/>
        </w:rPr>
        <w:t>” după evaluarea conformităţii pentru a fi înştiinţat dacă cererea de finanţare este conformă sau i se explică cauzele neconformităţii.</w:t>
      </w:r>
    </w:p>
    <w:p w14:paraId="11DE1951" w14:textId="77777777" w:rsidR="00874376" w:rsidRPr="00B710C5" w:rsidRDefault="00874376" w:rsidP="0044328E">
      <w:pPr>
        <w:tabs>
          <w:tab w:val="left" w:pos="284"/>
        </w:tabs>
        <w:spacing w:before="120" w:after="120"/>
        <w:jc w:val="both"/>
        <w:rPr>
          <w:rFonts w:asciiTheme="minorHAnsi" w:eastAsia="TimesNewRomanPSMT" w:hAnsiTheme="minorHAnsi" w:cstheme="minorHAnsi"/>
          <w:sz w:val="24"/>
          <w:szCs w:val="24"/>
          <w:lang w:val="ro-RO"/>
        </w:rPr>
      </w:pPr>
      <w:r w:rsidRPr="00B710C5">
        <w:rPr>
          <w:rFonts w:asciiTheme="minorHAnsi" w:eastAsia="TimesNewRomanPSMT" w:hAnsiTheme="minorHAnsi" w:cstheme="minorHAnsi"/>
          <w:sz w:val="24"/>
          <w:szCs w:val="24"/>
          <w:lang w:val="ro-RO"/>
        </w:rPr>
        <w:t>În cazul în care solicitantul nu acceptă să depună şi documentele originale, acestea vor fi verificate de expert la finalizarea verificării conformităţii, în prezenţa solicitantului.</w:t>
      </w:r>
    </w:p>
    <w:p w14:paraId="107DEDC7" w14:textId="77777777" w:rsidR="008419D2" w:rsidRPr="00B710C5" w:rsidRDefault="008419D2" w:rsidP="0044328E">
      <w:pPr>
        <w:tabs>
          <w:tab w:val="left" w:pos="284"/>
        </w:tabs>
        <w:spacing w:before="120" w:after="120"/>
        <w:jc w:val="both"/>
        <w:rPr>
          <w:rFonts w:asciiTheme="minorHAnsi" w:eastAsia="TimesNewRomanPSMT" w:hAnsiTheme="minorHAnsi" w:cstheme="minorHAnsi"/>
          <w:sz w:val="24"/>
          <w:szCs w:val="24"/>
          <w:lang w:val="ro-RO"/>
        </w:rPr>
      </w:pPr>
      <w:r w:rsidRPr="00B710C5">
        <w:rPr>
          <w:rFonts w:asciiTheme="minorHAnsi" w:eastAsia="TimesNewRomanPSMT" w:hAnsiTheme="minorHAnsi" w:cstheme="minorHAnsi"/>
          <w:sz w:val="24"/>
          <w:szCs w:val="24"/>
          <w:lang w:val="ro-RO"/>
        </w:rPr>
        <w:t>În ziua primirii dosarului cererii de finanțare la GAL, Managerul GAL reparti</w:t>
      </w:r>
      <w:r w:rsidR="007E426B" w:rsidRPr="00B710C5">
        <w:rPr>
          <w:rFonts w:asciiTheme="minorHAnsi" w:eastAsia="TimesNewRomanPSMT" w:hAnsiTheme="minorHAnsi" w:cstheme="minorHAnsi"/>
          <w:sz w:val="24"/>
          <w:szCs w:val="24"/>
          <w:lang w:val="ro-RO"/>
        </w:rPr>
        <w:t>zează dosarul unui expert evaluator</w:t>
      </w:r>
      <w:r w:rsidRPr="00B710C5">
        <w:rPr>
          <w:rFonts w:asciiTheme="minorHAnsi" w:eastAsia="TimesNewRomanPSMT" w:hAnsiTheme="minorHAnsi" w:cstheme="minorHAnsi"/>
          <w:sz w:val="24"/>
          <w:szCs w:val="24"/>
          <w:lang w:val="ro-RO"/>
        </w:rPr>
        <w:t xml:space="preserve"> GAL pe baza criteriului de repartizare uniformă din punct de vedere al numărului de cereri. Expertul căruia i-a fost repartizată cererea de finanțare înființează dosarul administrativ. Dosarul va avea același număr cu numărul de înregistrare al cererii de finanțare, o copertă și un opis.</w:t>
      </w:r>
    </w:p>
    <w:p w14:paraId="4A17AB5B" w14:textId="77777777" w:rsidR="00101344" w:rsidRPr="00B710C5" w:rsidRDefault="00101344" w:rsidP="0044328E">
      <w:pPr>
        <w:tabs>
          <w:tab w:val="left" w:pos="284"/>
        </w:tabs>
        <w:spacing w:before="120" w:after="120"/>
        <w:jc w:val="both"/>
        <w:rPr>
          <w:rFonts w:asciiTheme="minorHAnsi" w:eastAsia="TimesNewRomanPSMT" w:hAnsiTheme="minorHAnsi" w:cstheme="minorHAnsi"/>
          <w:sz w:val="24"/>
          <w:szCs w:val="24"/>
          <w:lang w:val="ro-RO"/>
        </w:rPr>
      </w:pPr>
      <w:r w:rsidRPr="00B710C5">
        <w:rPr>
          <w:rFonts w:cstheme="minorHAnsi"/>
          <w:sz w:val="24"/>
          <w:szCs w:val="24"/>
        </w:rPr>
        <w:t xml:space="preserve">Proiectele vor fi primite şi ȋnregistrate la GAL, la nivel de secretariat. Inainte de inregistrare, se verifica daca respectiva cerere de finantare a mai fost depusa si declarata neconforma, intrucat aceeasi cerere de finantare poate fi declarata neconforma de maxim doua ori. O data inregistrata, CF este supusa verificariiconformitatii: dacă este corect completată, prezentata pe suport de hârtie, şi în </w:t>
      </w:r>
      <w:r w:rsidRPr="00B710C5">
        <w:rPr>
          <w:rFonts w:cstheme="minorHAnsi"/>
          <w:sz w:val="24"/>
          <w:szCs w:val="24"/>
        </w:rPr>
        <w:lastRenderedPageBreak/>
        <w:t>format electronic şi dacă anexele tehnice şi administrative cerute sunt prezente in nr. de exemplare solicitate prin ghid, precum si valabilitatea acestora.</w:t>
      </w:r>
    </w:p>
    <w:p w14:paraId="0915A784" w14:textId="77777777" w:rsidR="008419D2" w:rsidRPr="00B710C5" w:rsidRDefault="008419D2" w:rsidP="004432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6" w:name="_Toc485131084"/>
      <w:r w:rsidRPr="00B710C5">
        <w:rPr>
          <w:rFonts w:asciiTheme="minorHAnsi" w:hAnsiTheme="minorHAnsi" w:cstheme="minorHAnsi"/>
          <w:i/>
          <w:color w:val="1F497D" w:themeColor="text2"/>
          <w:szCs w:val="24"/>
        </w:rPr>
        <w:t>4.3 Verificarea conformitatii administrative a Dosarului Cererii de Finanțare</w:t>
      </w:r>
      <w:bookmarkEnd w:id="16"/>
    </w:p>
    <w:p w14:paraId="1EC8242F" w14:textId="77777777" w:rsidR="008419D2" w:rsidRPr="00B710C5" w:rsidRDefault="008419D2" w:rsidP="0044328E">
      <w:pPr>
        <w:spacing w:before="120" w:after="120"/>
        <w:jc w:val="both"/>
        <w:rPr>
          <w:rFonts w:asciiTheme="minorHAnsi" w:hAnsiTheme="minorHAnsi" w:cstheme="minorHAnsi"/>
          <w:noProof/>
          <w:sz w:val="24"/>
          <w:szCs w:val="24"/>
          <w:lang w:val="ro-RO"/>
        </w:rPr>
      </w:pPr>
      <w:r w:rsidRPr="00B710C5">
        <w:rPr>
          <w:rFonts w:asciiTheme="minorHAnsi" w:hAnsiTheme="minorHAnsi" w:cstheme="minorHAnsi"/>
          <w:noProof/>
          <w:sz w:val="24"/>
          <w:szCs w:val="24"/>
          <w:lang w:val="ro-RO"/>
        </w:rPr>
        <w:t xml:space="preserve">Verificarea </w:t>
      </w:r>
      <w:r w:rsidR="0097778E" w:rsidRPr="00B710C5">
        <w:rPr>
          <w:rFonts w:asciiTheme="minorHAnsi" w:hAnsiTheme="minorHAnsi" w:cstheme="minorHAnsi"/>
          <w:noProof/>
          <w:sz w:val="24"/>
          <w:szCs w:val="24"/>
          <w:lang w:val="ro-RO"/>
        </w:rPr>
        <w:t>c</w:t>
      </w:r>
      <w:r w:rsidR="00AB6797" w:rsidRPr="00B710C5">
        <w:rPr>
          <w:rFonts w:asciiTheme="minorHAnsi" w:hAnsiTheme="minorHAnsi" w:cstheme="minorHAnsi"/>
          <w:noProof/>
          <w:sz w:val="24"/>
          <w:szCs w:val="24"/>
          <w:lang w:val="ro-RO"/>
        </w:rPr>
        <w:t>onformităţ</w:t>
      </w:r>
      <w:r w:rsidRPr="00B710C5">
        <w:rPr>
          <w:rFonts w:asciiTheme="minorHAnsi" w:hAnsiTheme="minorHAnsi" w:cstheme="minorHAnsi"/>
          <w:noProof/>
          <w:sz w:val="24"/>
          <w:szCs w:val="24"/>
          <w:lang w:val="ro-RO"/>
        </w:rPr>
        <w:t xml:space="preserve">ii proiectului se realizează la nivelul GAL </w:t>
      </w:r>
      <w:r w:rsidR="00AB6797" w:rsidRPr="00B710C5">
        <w:rPr>
          <w:rFonts w:asciiTheme="minorHAnsi" w:hAnsiTheme="minorHAnsi" w:cstheme="minorHAnsi"/>
          <w:noProof/>
          <w:sz w:val="24"/>
          <w:szCs w:val="24"/>
          <w:lang w:val="ro-RO"/>
        </w:rPr>
        <w:t>„</w:t>
      </w:r>
      <w:r w:rsidR="00045091" w:rsidRPr="00B710C5">
        <w:rPr>
          <w:rFonts w:asciiTheme="minorHAnsi" w:hAnsiTheme="minorHAnsi" w:cstheme="minorHAnsi"/>
          <w:noProof/>
          <w:sz w:val="24"/>
          <w:szCs w:val="24"/>
          <w:lang w:val="ro-RO"/>
        </w:rPr>
        <w:t>Tinutul Vinului</w:t>
      </w:r>
      <w:r w:rsidR="0097778E" w:rsidRPr="00B710C5">
        <w:rPr>
          <w:rFonts w:asciiTheme="minorHAnsi" w:hAnsiTheme="minorHAnsi" w:cstheme="minorHAnsi"/>
          <w:noProof/>
          <w:sz w:val="24"/>
          <w:szCs w:val="24"/>
          <w:lang w:val="ro-RO"/>
        </w:rPr>
        <w:t xml:space="preserve">” </w:t>
      </w:r>
      <w:r w:rsidRPr="00B710C5">
        <w:rPr>
          <w:rFonts w:asciiTheme="minorHAnsi" w:hAnsiTheme="minorHAnsi" w:cstheme="minorHAnsi"/>
          <w:noProof/>
          <w:sz w:val="24"/>
          <w:szCs w:val="24"/>
          <w:lang w:val="ro-RO"/>
        </w:rPr>
        <w:t xml:space="preserve">utilizând formularul </w:t>
      </w:r>
      <w:r w:rsidRPr="00B710C5">
        <w:rPr>
          <w:rFonts w:asciiTheme="minorHAnsi" w:hAnsiTheme="minorHAnsi" w:cstheme="minorHAnsi"/>
          <w:b/>
          <w:i/>
          <w:noProof/>
          <w:sz w:val="24"/>
          <w:szCs w:val="24"/>
          <w:lang w:val="ro-RO"/>
        </w:rPr>
        <w:t>„E</w:t>
      </w:r>
      <w:r w:rsidR="007518A5" w:rsidRPr="00B710C5">
        <w:rPr>
          <w:rFonts w:asciiTheme="minorHAnsi" w:hAnsiTheme="minorHAnsi" w:cstheme="minorHAnsi"/>
          <w:b/>
          <w:i/>
          <w:noProof/>
          <w:sz w:val="24"/>
          <w:szCs w:val="24"/>
          <w:lang w:val="ro-RO"/>
        </w:rPr>
        <w:t>G</w:t>
      </w:r>
      <w:r w:rsidRPr="00B710C5">
        <w:rPr>
          <w:rFonts w:asciiTheme="minorHAnsi" w:hAnsiTheme="minorHAnsi" w:cstheme="minorHAnsi"/>
          <w:b/>
          <w:i/>
          <w:noProof/>
          <w:sz w:val="24"/>
          <w:szCs w:val="24"/>
          <w:lang w:val="ro-RO"/>
        </w:rPr>
        <w:t>1.</w:t>
      </w:r>
      <w:r w:rsidR="007518A5" w:rsidRPr="00B710C5">
        <w:rPr>
          <w:rFonts w:asciiTheme="minorHAnsi" w:hAnsiTheme="minorHAnsi" w:cstheme="minorHAnsi"/>
          <w:b/>
          <w:i/>
          <w:noProof/>
          <w:sz w:val="24"/>
          <w:szCs w:val="24"/>
          <w:lang w:val="ro-RO"/>
        </w:rPr>
        <w:t>2.1</w:t>
      </w:r>
      <w:r w:rsidRPr="00B710C5">
        <w:rPr>
          <w:rFonts w:asciiTheme="minorHAnsi" w:hAnsiTheme="minorHAnsi" w:cstheme="minorHAnsi"/>
          <w:b/>
          <w:i/>
          <w:noProof/>
          <w:sz w:val="24"/>
          <w:szCs w:val="24"/>
          <w:lang w:val="ro-RO"/>
        </w:rPr>
        <w:t xml:space="preserve">L Fișa de </w:t>
      </w:r>
      <w:r w:rsidR="00AB6797" w:rsidRPr="00B710C5">
        <w:rPr>
          <w:rFonts w:asciiTheme="minorHAnsi" w:hAnsiTheme="minorHAnsi" w:cstheme="minorHAnsi"/>
          <w:b/>
          <w:i/>
          <w:noProof/>
          <w:sz w:val="24"/>
          <w:szCs w:val="24"/>
          <w:lang w:val="ro-RO"/>
        </w:rPr>
        <w:t>verificare a conformităţii</w:t>
      </w:r>
      <w:r w:rsidRPr="00B710C5">
        <w:rPr>
          <w:rFonts w:asciiTheme="minorHAnsi" w:hAnsiTheme="minorHAnsi" w:cstheme="minorHAnsi"/>
          <w:b/>
          <w:i/>
          <w:noProof/>
          <w:sz w:val="24"/>
          <w:szCs w:val="24"/>
          <w:lang w:val="ro-RO"/>
        </w:rPr>
        <w:t xml:space="preserve">” </w:t>
      </w:r>
      <w:r w:rsidR="00AB6797" w:rsidRPr="00B710C5">
        <w:rPr>
          <w:rFonts w:asciiTheme="minorHAnsi" w:hAnsiTheme="minorHAnsi" w:cstheme="minorHAnsi"/>
          <w:noProof/>
          <w:sz w:val="24"/>
          <w:szCs w:val="24"/>
          <w:lang w:val="ro-RO"/>
        </w:rPr>
        <w:t>aferent fiecărei masuri din SDL şi anexă</w:t>
      </w:r>
      <w:r w:rsidRPr="00B710C5">
        <w:rPr>
          <w:rFonts w:asciiTheme="minorHAnsi" w:hAnsiTheme="minorHAnsi" w:cstheme="minorHAnsi"/>
          <w:noProof/>
          <w:sz w:val="24"/>
          <w:szCs w:val="24"/>
          <w:lang w:val="ro-RO"/>
        </w:rPr>
        <w:t xml:space="preserve"> la Ghidul Solicitatului.</w:t>
      </w:r>
    </w:p>
    <w:p w14:paraId="7F20DF82" w14:textId="77777777" w:rsidR="00E8262A" w:rsidRPr="00B710C5" w:rsidRDefault="008419D2" w:rsidP="0044328E">
      <w:pPr>
        <w:spacing w:before="120" w:after="120"/>
        <w:jc w:val="both"/>
        <w:rPr>
          <w:rFonts w:asciiTheme="minorHAnsi" w:hAnsiTheme="minorHAnsi" w:cstheme="minorHAnsi"/>
          <w:noProof/>
          <w:sz w:val="24"/>
          <w:szCs w:val="24"/>
          <w:lang w:val="ro-RO"/>
        </w:rPr>
      </w:pPr>
      <w:r w:rsidRPr="00B710C5">
        <w:rPr>
          <w:rFonts w:asciiTheme="minorHAnsi" w:hAnsiTheme="minorHAnsi" w:cstheme="minorHAnsi"/>
          <w:noProof/>
          <w:sz w:val="24"/>
          <w:szCs w:val="24"/>
          <w:lang w:val="ro-RO"/>
        </w:rPr>
        <w:t>În cazul în care</w:t>
      </w:r>
      <w:r w:rsidR="00E8262A" w:rsidRPr="00B710C5">
        <w:rPr>
          <w:rFonts w:asciiTheme="minorHAnsi" w:hAnsiTheme="minorHAnsi" w:cstheme="minorHAnsi"/>
          <w:noProof/>
          <w:sz w:val="24"/>
          <w:szCs w:val="24"/>
          <w:lang w:val="ro-RO"/>
        </w:rPr>
        <w:t xml:space="preserve"> constată erori de formă (de ex</w:t>
      </w:r>
      <w:r w:rsidRPr="00B710C5">
        <w:rPr>
          <w:rFonts w:asciiTheme="minorHAnsi" w:hAnsiTheme="minorHAnsi" w:cstheme="minorHAnsi"/>
          <w:noProof/>
          <w:sz w:val="24"/>
          <w:szCs w:val="24"/>
          <w:lang w:val="ro-RO"/>
        </w:rPr>
        <w:t xml:space="preserve">: omisiuni privind bifarea anumitor casete - inclusiv din cererea de finanțare, semnării anumitor pagini, atașării unor documente obligatorii specifice proiectului propus sau prezentarea unor documente neconforme, care nu respectă formatul standard), expertul </w:t>
      </w:r>
      <w:r w:rsidR="00697487" w:rsidRPr="00B710C5">
        <w:rPr>
          <w:rFonts w:asciiTheme="minorHAnsi" w:hAnsiTheme="minorHAnsi" w:cstheme="minorHAnsi"/>
          <w:noProof/>
          <w:sz w:val="24"/>
          <w:szCs w:val="24"/>
          <w:lang w:val="ro-RO"/>
        </w:rPr>
        <w:t>GAL</w:t>
      </w:r>
      <w:r w:rsidRPr="00B710C5">
        <w:rPr>
          <w:rFonts w:asciiTheme="minorHAnsi" w:hAnsiTheme="minorHAnsi" w:cstheme="minorHAnsi"/>
          <w:noProof/>
          <w:sz w:val="24"/>
          <w:szCs w:val="24"/>
          <w:lang w:val="ro-RO"/>
        </w:rPr>
        <w:t xml:space="preserve"> poate solicita documente sau informa</w:t>
      </w:r>
      <w:r w:rsidR="00697487" w:rsidRPr="00B710C5">
        <w:rPr>
          <w:rFonts w:asciiTheme="minorHAnsi" w:hAnsiTheme="minorHAnsi" w:cstheme="minorHAnsi"/>
          <w:noProof/>
          <w:sz w:val="24"/>
          <w:szCs w:val="24"/>
          <w:lang w:val="ro-RO"/>
        </w:rPr>
        <w:t xml:space="preserve">ții suplimentare (formular </w:t>
      </w:r>
      <w:r w:rsidR="008754E9" w:rsidRPr="00B710C5">
        <w:rPr>
          <w:rFonts w:asciiTheme="minorHAnsi" w:hAnsiTheme="minorHAnsi" w:cstheme="minorHAnsi"/>
          <w:noProof/>
          <w:sz w:val="24"/>
          <w:szCs w:val="24"/>
          <w:lang w:val="ro-RO"/>
        </w:rPr>
        <w:t>E</w:t>
      </w:r>
      <w:r w:rsidR="007518A5" w:rsidRPr="00B710C5">
        <w:rPr>
          <w:rFonts w:asciiTheme="minorHAnsi" w:hAnsiTheme="minorHAnsi" w:cstheme="minorHAnsi"/>
          <w:noProof/>
          <w:sz w:val="24"/>
          <w:szCs w:val="24"/>
          <w:lang w:val="ro-RO"/>
        </w:rPr>
        <w:t>G2.1</w:t>
      </w:r>
      <w:r w:rsidR="008754E9" w:rsidRPr="00B710C5">
        <w:rPr>
          <w:rFonts w:asciiTheme="minorHAnsi" w:hAnsiTheme="minorHAnsi" w:cstheme="minorHAnsi"/>
          <w:noProof/>
          <w:sz w:val="24"/>
          <w:szCs w:val="24"/>
          <w:lang w:val="ro-RO"/>
        </w:rPr>
        <w:t>L</w:t>
      </w:r>
      <w:r w:rsidR="00257154" w:rsidRPr="00B710C5">
        <w:rPr>
          <w:rFonts w:asciiTheme="minorHAnsi" w:hAnsiTheme="minorHAnsi" w:cstheme="minorHAnsi"/>
          <w:noProof/>
          <w:sz w:val="24"/>
          <w:szCs w:val="24"/>
          <w:lang w:val="ro-RO"/>
        </w:rPr>
        <w:t>)</w:t>
      </w:r>
      <w:r w:rsidRPr="00B710C5">
        <w:rPr>
          <w:rFonts w:asciiTheme="minorHAnsi" w:hAnsiTheme="minorHAnsi" w:cstheme="minorHAnsi"/>
          <w:noProof/>
          <w:sz w:val="24"/>
          <w:szCs w:val="24"/>
          <w:lang w:val="ro-RO"/>
        </w:rPr>
        <w:t xml:space="preserve">. </w:t>
      </w:r>
    </w:p>
    <w:p w14:paraId="2B2B8686" w14:textId="77777777" w:rsidR="00E8262A" w:rsidRPr="00B710C5" w:rsidRDefault="00274F59" w:rsidP="0044328E">
      <w:pPr>
        <w:spacing w:before="120" w:after="120"/>
        <w:jc w:val="both"/>
        <w:rPr>
          <w:rFonts w:asciiTheme="minorHAnsi" w:hAnsiTheme="minorHAnsi" w:cstheme="minorHAnsi"/>
          <w:noProof/>
          <w:sz w:val="24"/>
          <w:szCs w:val="24"/>
          <w:lang w:val="ro-RO"/>
        </w:rPr>
      </w:pPr>
      <w:r w:rsidRPr="00B710C5">
        <w:rPr>
          <w:rFonts w:asciiTheme="minorHAnsi" w:hAnsiTheme="minorHAnsi" w:cstheme="minorHAnsi"/>
          <w:noProof/>
          <w:sz w:val="24"/>
          <w:szCs w:val="24"/>
          <w:lang w:val="ro-RO"/>
        </w:rPr>
        <w:t>Se pot solicita informații suplimentare în etapa de verificare a conformităţii</w:t>
      </w:r>
      <w:r w:rsidR="0069777E" w:rsidRPr="00B710C5">
        <w:rPr>
          <w:rFonts w:asciiTheme="minorHAnsi" w:hAnsiTheme="minorHAnsi" w:cstheme="minorHAnsi"/>
          <w:noProof/>
          <w:sz w:val="24"/>
          <w:szCs w:val="24"/>
          <w:lang w:val="ro-RO"/>
        </w:rPr>
        <w:t xml:space="preserve"> administrative o singură dată ş</w:t>
      </w:r>
      <w:r w:rsidRPr="00B710C5">
        <w:rPr>
          <w:rFonts w:asciiTheme="minorHAnsi" w:hAnsiTheme="minorHAnsi" w:cstheme="minorHAnsi"/>
          <w:noProof/>
          <w:sz w:val="24"/>
          <w:szCs w:val="24"/>
          <w:lang w:val="ro-RO"/>
        </w:rPr>
        <w:t>i t</w:t>
      </w:r>
      <w:r w:rsidR="008419D2" w:rsidRPr="00B710C5">
        <w:rPr>
          <w:rFonts w:asciiTheme="minorHAnsi" w:hAnsiTheme="minorHAnsi" w:cstheme="minorHAnsi"/>
          <w:noProof/>
          <w:sz w:val="24"/>
          <w:szCs w:val="24"/>
          <w:lang w:val="ro-RO"/>
        </w:rPr>
        <w:t>ermenul de răspuns este de maximum cinci zile de la momentul luării la cu</w:t>
      </w:r>
      <w:r w:rsidR="00697487" w:rsidRPr="00B710C5">
        <w:rPr>
          <w:rFonts w:asciiTheme="minorHAnsi" w:hAnsiTheme="minorHAnsi" w:cstheme="minorHAnsi"/>
          <w:noProof/>
          <w:sz w:val="24"/>
          <w:szCs w:val="24"/>
          <w:lang w:val="ro-RO"/>
        </w:rPr>
        <w:t>noștință de către solicitant</w:t>
      </w:r>
      <w:r w:rsidR="008419D2" w:rsidRPr="00B710C5">
        <w:rPr>
          <w:rFonts w:asciiTheme="minorHAnsi" w:hAnsiTheme="minorHAnsi" w:cstheme="minorHAnsi"/>
          <w:noProof/>
          <w:sz w:val="24"/>
          <w:szCs w:val="24"/>
          <w:lang w:val="ro-RO"/>
        </w:rPr>
        <w:t xml:space="preserve">, în acest caz termenul de emitere a fișei </w:t>
      </w:r>
      <w:r w:rsidR="007518A5" w:rsidRPr="00B710C5">
        <w:rPr>
          <w:rFonts w:asciiTheme="minorHAnsi" w:hAnsiTheme="minorHAnsi" w:cstheme="minorHAnsi"/>
          <w:noProof/>
          <w:sz w:val="24"/>
          <w:szCs w:val="24"/>
          <w:lang w:val="ro-RO"/>
        </w:rPr>
        <w:t xml:space="preserve">EG1.2.1L </w:t>
      </w:r>
      <w:r w:rsidR="008419D2" w:rsidRPr="00B710C5">
        <w:rPr>
          <w:rFonts w:asciiTheme="minorHAnsi" w:hAnsiTheme="minorHAnsi" w:cstheme="minorHAnsi"/>
          <w:noProof/>
          <w:sz w:val="24"/>
          <w:szCs w:val="24"/>
          <w:lang w:val="ro-RO"/>
        </w:rPr>
        <w:t xml:space="preserve">prelungindu-se cu termenul de răspuns. </w:t>
      </w:r>
    </w:p>
    <w:p w14:paraId="3FD485BE" w14:textId="77777777" w:rsidR="00274F59" w:rsidRPr="00B710C5" w:rsidRDefault="008419D2" w:rsidP="0044328E">
      <w:pPr>
        <w:spacing w:before="120" w:after="120"/>
        <w:jc w:val="both"/>
        <w:rPr>
          <w:rFonts w:asciiTheme="minorHAnsi" w:hAnsiTheme="minorHAnsi" w:cstheme="minorHAnsi"/>
          <w:noProof/>
          <w:sz w:val="24"/>
          <w:szCs w:val="24"/>
          <w:lang w:val="ro-RO"/>
        </w:rPr>
      </w:pPr>
      <w:r w:rsidRPr="00B710C5">
        <w:rPr>
          <w:rFonts w:asciiTheme="minorHAnsi" w:hAnsiTheme="minorHAnsi" w:cstheme="minorHAnsi"/>
          <w:noProof/>
          <w:sz w:val="24"/>
          <w:szCs w:val="24"/>
          <w:lang w:val="ro-RO"/>
        </w:rPr>
        <w:t xml:space="preserve">Dacă în urma solicitării informațiilor suplimentare, solicitantul trebuie să prezinte documente emise de alte instituții, aceste documente trebuie să fie emise la o dată anterioară depunerii </w:t>
      </w:r>
      <w:r w:rsidR="00697487" w:rsidRPr="00B710C5">
        <w:rPr>
          <w:rFonts w:asciiTheme="minorHAnsi" w:hAnsiTheme="minorHAnsi" w:cstheme="minorHAnsi"/>
          <w:noProof/>
          <w:sz w:val="24"/>
          <w:szCs w:val="24"/>
          <w:lang w:val="ro-RO"/>
        </w:rPr>
        <w:t>cererii de finanțare la GAL</w:t>
      </w:r>
      <w:r w:rsidRPr="00B710C5">
        <w:rPr>
          <w:rFonts w:asciiTheme="minorHAnsi" w:hAnsiTheme="minorHAnsi" w:cstheme="minorHAnsi"/>
          <w:noProof/>
          <w:sz w:val="24"/>
          <w:szCs w:val="24"/>
          <w:lang w:val="ro-RO"/>
        </w:rPr>
        <w:t>.</w:t>
      </w:r>
    </w:p>
    <w:p w14:paraId="571B934D" w14:textId="77777777" w:rsidR="00274F59" w:rsidRPr="00B710C5" w:rsidRDefault="008419D2" w:rsidP="0044328E">
      <w:pPr>
        <w:spacing w:before="120" w:after="120"/>
        <w:jc w:val="both"/>
        <w:rPr>
          <w:rFonts w:asciiTheme="minorHAnsi" w:hAnsiTheme="minorHAnsi" w:cstheme="minorHAnsi"/>
          <w:noProof/>
          <w:sz w:val="24"/>
          <w:szCs w:val="24"/>
          <w:lang w:val="ro-RO"/>
        </w:rPr>
      </w:pPr>
      <w:r w:rsidRPr="00B710C5">
        <w:rPr>
          <w:rFonts w:asciiTheme="minorHAnsi" w:hAnsiTheme="minorHAnsi" w:cstheme="minorHAnsi"/>
          <w:noProof/>
          <w:sz w:val="24"/>
          <w:szCs w:val="24"/>
          <w:lang w:val="ro-RO"/>
        </w:rPr>
        <w:t xml:space="preserve">Pentru solicitarea de informații suplimentare se va utiliza modelul de formular </w:t>
      </w:r>
      <w:r w:rsidR="007518A5" w:rsidRPr="00B710C5">
        <w:rPr>
          <w:rFonts w:asciiTheme="minorHAnsi" w:hAnsiTheme="minorHAnsi" w:cstheme="minorHAnsi"/>
          <w:noProof/>
          <w:sz w:val="24"/>
          <w:szCs w:val="24"/>
          <w:lang w:val="ro-RO"/>
        </w:rPr>
        <w:t>EG2.1L</w:t>
      </w:r>
      <w:r w:rsidRPr="00B710C5">
        <w:rPr>
          <w:rFonts w:asciiTheme="minorHAnsi" w:hAnsiTheme="minorHAnsi" w:cstheme="minorHAnsi"/>
          <w:noProof/>
          <w:sz w:val="24"/>
          <w:szCs w:val="24"/>
          <w:lang w:val="ro-RO"/>
        </w:rPr>
        <w:t xml:space="preserve">existent în cadrul </w:t>
      </w:r>
      <w:r w:rsidR="00C00A7E" w:rsidRPr="00B710C5">
        <w:rPr>
          <w:rFonts w:asciiTheme="minorHAnsi" w:hAnsiTheme="minorHAnsi" w:cstheme="minorHAnsi"/>
          <w:noProof/>
          <w:sz w:val="24"/>
          <w:szCs w:val="24"/>
          <w:lang w:val="ro-RO"/>
        </w:rPr>
        <w:t>pre</w:t>
      </w:r>
      <w:r w:rsidR="00915CC4" w:rsidRPr="00B710C5">
        <w:rPr>
          <w:rFonts w:asciiTheme="minorHAnsi" w:hAnsiTheme="minorHAnsi" w:cstheme="minorHAnsi"/>
          <w:noProof/>
          <w:sz w:val="24"/>
          <w:szCs w:val="24"/>
          <w:lang w:val="ro-RO"/>
        </w:rPr>
        <w:t>z</w:t>
      </w:r>
      <w:r w:rsidR="00C00A7E" w:rsidRPr="00B710C5">
        <w:rPr>
          <w:rFonts w:asciiTheme="minorHAnsi" w:hAnsiTheme="minorHAnsi" w:cstheme="minorHAnsi"/>
          <w:noProof/>
          <w:sz w:val="24"/>
          <w:szCs w:val="24"/>
          <w:lang w:val="ro-RO"/>
        </w:rPr>
        <w:t>entei Proceduri pentru evaluare ş</w:t>
      </w:r>
      <w:r w:rsidR="00274F59" w:rsidRPr="00B710C5">
        <w:rPr>
          <w:rFonts w:asciiTheme="minorHAnsi" w:hAnsiTheme="minorHAnsi" w:cstheme="minorHAnsi"/>
          <w:noProof/>
          <w:sz w:val="24"/>
          <w:szCs w:val="24"/>
          <w:lang w:val="ro-RO"/>
        </w:rPr>
        <w:t xml:space="preserve">i </w:t>
      </w:r>
      <w:r w:rsidRPr="00B710C5">
        <w:rPr>
          <w:rFonts w:asciiTheme="minorHAnsi" w:hAnsiTheme="minorHAnsi" w:cstheme="minorHAnsi"/>
          <w:noProof/>
          <w:sz w:val="24"/>
          <w:szCs w:val="24"/>
          <w:lang w:val="ro-RO"/>
        </w:rPr>
        <w:t>selectare</w:t>
      </w:r>
      <w:r w:rsidR="00C00A7E" w:rsidRPr="00B710C5">
        <w:rPr>
          <w:rFonts w:asciiTheme="minorHAnsi" w:hAnsiTheme="minorHAnsi" w:cstheme="minorHAnsi"/>
          <w:noProof/>
          <w:sz w:val="24"/>
          <w:szCs w:val="24"/>
          <w:lang w:val="ro-RO"/>
        </w:rPr>
        <w:t xml:space="preserve"> a proiectelor</w:t>
      </w:r>
      <w:r w:rsidRPr="00B710C5">
        <w:rPr>
          <w:rFonts w:asciiTheme="minorHAnsi" w:hAnsiTheme="minorHAnsi" w:cstheme="minorHAnsi"/>
          <w:noProof/>
          <w:sz w:val="24"/>
          <w:szCs w:val="24"/>
          <w:lang w:val="ro-RO"/>
        </w:rPr>
        <w:t>.</w:t>
      </w:r>
    </w:p>
    <w:p w14:paraId="57EEE389" w14:textId="77777777" w:rsidR="00274F59" w:rsidRPr="00B710C5" w:rsidRDefault="008419D2" w:rsidP="0044328E">
      <w:pPr>
        <w:spacing w:before="120" w:after="120"/>
        <w:jc w:val="both"/>
        <w:rPr>
          <w:rFonts w:asciiTheme="minorHAnsi" w:hAnsiTheme="minorHAnsi" w:cstheme="minorHAnsi"/>
          <w:noProof/>
          <w:sz w:val="24"/>
          <w:szCs w:val="24"/>
          <w:lang w:val="ro-RO"/>
        </w:rPr>
      </w:pPr>
      <w:r w:rsidRPr="00B710C5">
        <w:rPr>
          <w:rFonts w:asciiTheme="minorHAnsi" w:hAnsiTheme="minorHAnsi" w:cstheme="minorHAnsi"/>
          <w:noProof/>
          <w:sz w:val="24"/>
          <w:szCs w:val="24"/>
          <w:lang w:val="ro-RO"/>
        </w:rPr>
        <w:t>În situația în care clarificările nu răspund cerințelor, Cererea de Finanţare va fi respinsă și se va notifica solicitantul în acest sens.</w:t>
      </w:r>
    </w:p>
    <w:p w14:paraId="029BF490" w14:textId="77777777" w:rsidR="00274F59" w:rsidRPr="00B710C5" w:rsidRDefault="008419D2" w:rsidP="0044328E">
      <w:pPr>
        <w:spacing w:before="120" w:after="120"/>
        <w:jc w:val="both"/>
        <w:rPr>
          <w:rFonts w:asciiTheme="minorHAnsi" w:hAnsiTheme="minorHAnsi" w:cstheme="minorHAnsi"/>
          <w:noProof/>
          <w:sz w:val="24"/>
          <w:szCs w:val="24"/>
          <w:lang w:val="ro-RO"/>
        </w:rPr>
      </w:pPr>
      <w:r w:rsidRPr="00B710C5">
        <w:rPr>
          <w:rFonts w:asciiTheme="minorHAnsi" w:hAnsiTheme="minorHAnsi" w:cstheme="minorHAnsi"/>
          <w:noProof/>
          <w:sz w:val="24"/>
          <w:szCs w:val="24"/>
          <w:lang w:val="ro-RO"/>
        </w:rPr>
        <w:t>Dacă expertul constată că la dosarul CF există toate documentele menţionate şi că acestea îndeplinesc condiţiile cerute, CF se consideră conformă şi se trece la etapa următoare de verificare.</w:t>
      </w:r>
    </w:p>
    <w:p w14:paraId="3401DA1B" w14:textId="77777777" w:rsidR="00315B56" w:rsidRPr="00B710C5" w:rsidRDefault="008419D2" w:rsidP="0044328E">
      <w:pPr>
        <w:spacing w:before="120" w:after="120"/>
        <w:jc w:val="both"/>
        <w:rPr>
          <w:rFonts w:asciiTheme="minorHAnsi" w:hAnsiTheme="minorHAnsi" w:cstheme="minorHAnsi"/>
          <w:noProof/>
          <w:sz w:val="24"/>
          <w:szCs w:val="24"/>
          <w:lang w:val="ro-RO"/>
        </w:rPr>
      </w:pPr>
      <w:r w:rsidRPr="00B710C5">
        <w:rPr>
          <w:rFonts w:asciiTheme="minorHAnsi" w:hAnsiTheme="minorHAnsi" w:cstheme="minorHAnsi"/>
          <w:noProof/>
          <w:sz w:val="24"/>
          <w:szCs w:val="24"/>
          <w:lang w:val="ro-RO"/>
        </w:rPr>
        <w:t>Cererile de finanţare cu documente justificative lipsă sau incomplete vor fi respinse, cu excepția situației în care deficiențele au fost corectate ca urmare a răpunsului la solicitarea de informații suplimentare. Ulterior, expertul GAL pregăteşte notificarea solicitantului privind respingerea CF şi motivaţia respingerii.</w:t>
      </w:r>
    </w:p>
    <w:p w14:paraId="46191494" w14:textId="77777777" w:rsidR="00274F59" w:rsidRPr="00B710C5" w:rsidRDefault="00274F59" w:rsidP="0044328E">
      <w:pPr>
        <w:spacing w:before="120" w:after="120"/>
        <w:jc w:val="both"/>
        <w:rPr>
          <w:rFonts w:asciiTheme="minorHAnsi" w:hAnsiTheme="minorHAnsi" w:cstheme="minorHAnsi"/>
          <w:noProof/>
          <w:sz w:val="24"/>
          <w:szCs w:val="24"/>
          <w:lang w:val="ro-RO"/>
        </w:rPr>
      </w:pPr>
      <w:r w:rsidRPr="00B710C5">
        <w:rPr>
          <w:rFonts w:asciiTheme="minorHAnsi" w:hAnsiTheme="minorHAnsi" w:cstheme="minorHAnsi"/>
          <w:noProof/>
          <w:sz w:val="24"/>
          <w:szCs w:val="24"/>
          <w:lang w:val="ro-RO"/>
        </w:rPr>
        <w:t xml:space="preserve">Cererile de finanțare pentru care concluzia verificării a fost “neconform”, se returnează solicitantului. În acest caz, proiectul poate fi redepus, cu documentația pentru care a fost declarat neconform, refăcută. </w:t>
      </w:r>
    </w:p>
    <w:p w14:paraId="4B374948" w14:textId="77777777" w:rsidR="00315B56" w:rsidRPr="00B710C5" w:rsidRDefault="00315B56" w:rsidP="0044328E">
      <w:pPr>
        <w:spacing w:before="120" w:after="120"/>
        <w:jc w:val="both"/>
        <w:rPr>
          <w:rFonts w:asciiTheme="minorHAnsi" w:hAnsiTheme="minorHAnsi" w:cstheme="minorHAnsi"/>
          <w:noProof/>
          <w:sz w:val="24"/>
          <w:szCs w:val="24"/>
          <w:lang w:val="ro-RO"/>
        </w:rPr>
      </w:pPr>
      <w:r w:rsidRPr="00B710C5">
        <w:rPr>
          <w:rFonts w:asciiTheme="minorHAnsi" w:hAnsiTheme="minorHAnsi" w:cstheme="minorHAnsi"/>
          <w:noProof/>
          <w:sz w:val="24"/>
          <w:szCs w:val="24"/>
          <w:lang w:val="ro-RO"/>
        </w:rPr>
        <w:lastRenderedPageBreak/>
        <w:t>Aceeași cerere de finanțare poate fi depusă de maximum două ori, în baza aceluiași Raport de selecție. În cazul în care concluzia verificării conformității este de două ori „neconform”, Cererea de finanțare se returnează solicitantului, iar acesta poate redepune proiectul la următorul Apel de selecție lansat de GAL, pe aceeași măsură. În cazul apelurilor cu depunere continuă și selecție periodi</w:t>
      </w:r>
      <w:r w:rsidR="002B7F2B" w:rsidRPr="00B710C5">
        <w:rPr>
          <w:rFonts w:asciiTheme="minorHAnsi" w:hAnsiTheme="minorHAnsi" w:cstheme="minorHAnsi"/>
          <w:noProof/>
          <w:sz w:val="24"/>
          <w:szCs w:val="24"/>
          <w:lang w:val="ro-RO"/>
        </w:rPr>
        <w:t>că (ex</w:t>
      </w:r>
      <w:r w:rsidRPr="00B710C5">
        <w:rPr>
          <w:rFonts w:asciiTheme="minorHAnsi" w:hAnsiTheme="minorHAnsi" w:cstheme="minorHAnsi"/>
          <w:noProof/>
          <w:sz w:val="24"/>
          <w:szCs w:val="24"/>
          <w:lang w:val="ro-RO"/>
        </w:rPr>
        <w:t>: lunară) se acceptă redepunerea aceleiași cereri de finanțare în baza unuia dintre Rapoartele de selecție următoare, emise ca urmare a selecției periodice.</w:t>
      </w:r>
    </w:p>
    <w:p w14:paraId="23032EFE" w14:textId="77777777" w:rsidR="00C87248" w:rsidRPr="00B710C5" w:rsidRDefault="00C87248" w:rsidP="004432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7" w:name="_Toc485131085"/>
      <w:r w:rsidRPr="00B710C5">
        <w:rPr>
          <w:rFonts w:asciiTheme="minorHAnsi" w:hAnsiTheme="minorHAnsi" w:cstheme="minorHAnsi"/>
          <w:i/>
          <w:color w:val="1F497D" w:themeColor="text2"/>
          <w:szCs w:val="24"/>
        </w:rPr>
        <w:t>4.4 Verificarea eligibilității</w:t>
      </w:r>
      <w:bookmarkEnd w:id="17"/>
    </w:p>
    <w:p w14:paraId="4C2E85F6" w14:textId="77777777" w:rsidR="000E3F8E" w:rsidRPr="00B710C5" w:rsidRDefault="000E3F8E" w:rsidP="0044328E">
      <w:pPr>
        <w:tabs>
          <w:tab w:val="left" w:pos="284"/>
        </w:tabs>
        <w:spacing w:before="120" w:after="120"/>
        <w:jc w:val="both"/>
        <w:rPr>
          <w:rFonts w:asciiTheme="minorHAnsi" w:hAnsiTheme="minorHAnsi" w:cstheme="minorHAnsi"/>
          <w:noProof/>
          <w:sz w:val="24"/>
          <w:szCs w:val="24"/>
          <w:lang w:val="ro-RO"/>
        </w:rPr>
      </w:pPr>
      <w:r w:rsidRPr="00B710C5">
        <w:rPr>
          <w:rFonts w:asciiTheme="minorHAnsi" w:hAnsiTheme="minorHAnsi" w:cstheme="minorHAnsi"/>
          <w:noProof/>
          <w:sz w:val="24"/>
          <w:szCs w:val="24"/>
          <w:lang w:val="ro-RO"/>
        </w:rPr>
        <w:t>Criteriile de eligibilitate vor fi preluate din fișa tehnică a măsurii din SDL aprobată de către DGDR AM PNDR.</w:t>
      </w:r>
    </w:p>
    <w:p w14:paraId="2FD61758" w14:textId="77777777" w:rsidR="00C87248" w:rsidRPr="00B710C5" w:rsidRDefault="00C87248" w:rsidP="0044328E">
      <w:pPr>
        <w:tabs>
          <w:tab w:val="left" w:pos="284"/>
        </w:tabs>
        <w:spacing w:before="120" w:after="120"/>
        <w:jc w:val="both"/>
        <w:rPr>
          <w:rFonts w:asciiTheme="minorHAnsi" w:hAnsiTheme="minorHAnsi" w:cstheme="minorHAnsi"/>
          <w:noProof/>
          <w:sz w:val="24"/>
          <w:szCs w:val="24"/>
          <w:lang w:val="ro-RO"/>
        </w:rPr>
      </w:pPr>
      <w:r w:rsidRPr="00B710C5">
        <w:rPr>
          <w:rFonts w:asciiTheme="minorHAnsi" w:hAnsiTheme="minorHAnsi" w:cstheme="minorHAnsi"/>
          <w:noProof/>
          <w:sz w:val="24"/>
          <w:szCs w:val="24"/>
          <w:lang w:val="ro-RO"/>
        </w:rPr>
        <w:t>C</w:t>
      </w:r>
      <w:r w:rsidR="0044328E" w:rsidRPr="00B710C5">
        <w:rPr>
          <w:rFonts w:asciiTheme="minorHAnsi" w:hAnsiTheme="minorHAnsi" w:cstheme="minorHAnsi"/>
          <w:noProof/>
          <w:sz w:val="24"/>
          <w:szCs w:val="24"/>
          <w:lang w:val="ro-RO"/>
        </w:rPr>
        <w:t>onform prevederilor PNDR 2014-</w:t>
      </w:r>
      <w:r w:rsidRPr="00B710C5">
        <w:rPr>
          <w:rFonts w:asciiTheme="minorHAnsi" w:hAnsiTheme="minorHAnsi" w:cstheme="minorHAnsi"/>
          <w:noProof/>
          <w:sz w:val="24"/>
          <w:szCs w:val="24"/>
          <w:lang w:val="ro-RO"/>
        </w:rPr>
        <w:t xml:space="preserve">2020, operațiunile implementate prin LEADER trebuie să îndeplinească cel puțin condițiile generale de eligibilitate prevăzute în Regulamentul (UE) nr. 1305/2013, Regulamentul (UE) nr. 1303/2013, precum și cele prevăzute în cap. 8.1 din PNDR și să contribuie la atingerea obiectivelor stabilite în SDL. </w:t>
      </w:r>
    </w:p>
    <w:p w14:paraId="434A50CD" w14:textId="77777777" w:rsidR="00C87248" w:rsidRPr="00B710C5" w:rsidRDefault="00C87248" w:rsidP="0044328E">
      <w:pPr>
        <w:tabs>
          <w:tab w:val="left" w:pos="284"/>
        </w:tabs>
        <w:spacing w:before="120" w:after="120"/>
        <w:jc w:val="both"/>
        <w:rPr>
          <w:rFonts w:asciiTheme="minorHAnsi" w:hAnsiTheme="minorHAnsi" w:cstheme="minorHAnsi"/>
          <w:noProof/>
          <w:sz w:val="24"/>
          <w:szCs w:val="24"/>
          <w:lang w:val="ro-RO"/>
        </w:rPr>
      </w:pPr>
      <w:r w:rsidRPr="00B710C5">
        <w:rPr>
          <w:rFonts w:asciiTheme="minorHAnsi" w:hAnsiTheme="minorHAnsi" w:cstheme="minorHAnsi"/>
          <w:noProof/>
          <w:sz w:val="24"/>
          <w:szCs w:val="24"/>
          <w:lang w:val="ro-RO"/>
        </w:rPr>
        <w:t>În conformitate cu prevederile art. 60 din Regulamentul (UE) nr. 1306/2013, nu sunt eligibili beneficiarii care au creat în mod artificial condițiile necesare pentru a beneficia de finanțare în cadrul măsurilor PNDR 2014-2020. În cazul constatării unor astfel de situații, în orice etapă de derulare a proiectului, acesta este declarat neeligibil și se procedează la recuperarea sprijinului financiar, dacă s-au efectuat plăți.</w:t>
      </w:r>
    </w:p>
    <w:p w14:paraId="150AAD67" w14:textId="77777777" w:rsidR="00C87248" w:rsidRPr="00B710C5" w:rsidRDefault="00C87248" w:rsidP="0044328E">
      <w:pPr>
        <w:tabs>
          <w:tab w:val="left" w:pos="284"/>
        </w:tabs>
        <w:spacing w:before="120" w:after="120"/>
        <w:jc w:val="both"/>
        <w:rPr>
          <w:rFonts w:asciiTheme="minorHAnsi" w:hAnsiTheme="minorHAnsi" w:cstheme="minorHAnsi"/>
          <w:noProof/>
          <w:sz w:val="24"/>
          <w:szCs w:val="24"/>
          <w:lang w:val="ro-RO"/>
        </w:rPr>
      </w:pPr>
      <w:r w:rsidRPr="00B710C5">
        <w:rPr>
          <w:rFonts w:asciiTheme="minorHAnsi" w:hAnsiTheme="minorHAnsi" w:cstheme="minorHAnsi"/>
          <w:noProof/>
          <w:sz w:val="24"/>
          <w:szCs w:val="24"/>
          <w:lang w:val="ro-RO"/>
        </w:rPr>
        <w:t xml:space="preserve">În ceea ce privește proiectele de servicii, pentru a evita crearea de condiții artificiale, un solicitant (inclusiv acționarii/asociații majoritari) poate depune mai multe proiecte simultan la două sau mai multe GAL-uri din același județ, județe diferite sau la același GAL, în cadrul </w:t>
      </w:r>
      <w:r w:rsidR="00005128" w:rsidRPr="00B710C5">
        <w:rPr>
          <w:rFonts w:asciiTheme="minorHAnsi" w:hAnsiTheme="minorHAnsi" w:cstheme="minorHAnsi"/>
          <w:noProof/>
          <w:sz w:val="24"/>
          <w:szCs w:val="24"/>
          <w:lang w:val="ro-RO"/>
        </w:rPr>
        <w:t xml:space="preserve">aceluiasi apel sau al </w:t>
      </w:r>
      <w:r w:rsidRPr="00B710C5">
        <w:rPr>
          <w:rFonts w:asciiTheme="minorHAnsi" w:hAnsiTheme="minorHAnsi" w:cstheme="minorHAnsi"/>
          <w:noProof/>
          <w:sz w:val="24"/>
          <w:szCs w:val="24"/>
          <w:lang w:val="ro-RO"/>
        </w:rPr>
        <w:t>unor apeluri de selecție diferite, respectând, pe lângă condițiile minime menționate mai sus, următoarele condiții:</w:t>
      </w:r>
    </w:p>
    <w:p w14:paraId="55AB1598" w14:textId="77777777" w:rsidR="00C87248" w:rsidRPr="00B710C5" w:rsidRDefault="00C87248" w:rsidP="0044328E">
      <w:pPr>
        <w:pStyle w:val="ListParagraph"/>
        <w:numPr>
          <w:ilvl w:val="0"/>
          <w:numId w:val="33"/>
        </w:numPr>
        <w:tabs>
          <w:tab w:val="left" w:pos="284"/>
        </w:tabs>
        <w:spacing w:before="120" w:after="120"/>
        <w:contextualSpacing w:val="0"/>
        <w:jc w:val="both"/>
        <w:rPr>
          <w:rFonts w:cstheme="minorHAnsi"/>
          <w:noProof/>
          <w:sz w:val="24"/>
          <w:szCs w:val="24"/>
          <w:lang w:val="ro-RO"/>
        </w:rPr>
      </w:pPr>
      <w:r w:rsidRPr="00B710C5">
        <w:rPr>
          <w:rFonts w:cstheme="minorHAnsi"/>
          <w:noProof/>
          <w:sz w:val="24"/>
          <w:szCs w:val="24"/>
          <w:lang w:val="ro-RO"/>
        </w:rPr>
        <w:t>acțiunile proiectului să nu vizeze aceiași participanți din cadrul GAL, care au mai beneficiat de acțiuni de formare și informare în cadrul altui proiect similar (cu aceeași tematică), inclusiv proiecte finanțate în perioada de programare 2007 - 2013;</w:t>
      </w:r>
    </w:p>
    <w:p w14:paraId="1F684582" w14:textId="77777777" w:rsidR="00C87248" w:rsidRPr="00B710C5" w:rsidRDefault="00C87248" w:rsidP="0044328E">
      <w:pPr>
        <w:pStyle w:val="ListParagraph"/>
        <w:numPr>
          <w:ilvl w:val="0"/>
          <w:numId w:val="33"/>
        </w:numPr>
        <w:tabs>
          <w:tab w:val="left" w:pos="284"/>
        </w:tabs>
        <w:spacing w:before="120" w:after="120"/>
        <w:contextualSpacing w:val="0"/>
        <w:jc w:val="both"/>
        <w:rPr>
          <w:rFonts w:cstheme="minorHAnsi"/>
          <w:noProof/>
          <w:sz w:val="24"/>
          <w:szCs w:val="24"/>
          <w:lang w:val="ro-RO"/>
        </w:rPr>
      </w:pPr>
      <w:r w:rsidRPr="00B710C5">
        <w:rPr>
          <w:rFonts w:cstheme="minorHAnsi"/>
          <w:noProof/>
          <w:sz w:val="24"/>
          <w:szCs w:val="24"/>
          <w:lang w:val="ro-RO"/>
        </w:rPr>
        <w:t xml:space="preserve">acțiunile propuse prin noul proiect să nu fie identice cu acțiunile unui proiect anterior depus de către același solicitant în cadrul aceluiași GAL și finanțat. </w:t>
      </w:r>
    </w:p>
    <w:p w14:paraId="7E3F452B" w14:textId="77777777" w:rsidR="00005128" w:rsidRPr="00B710C5" w:rsidRDefault="00005128" w:rsidP="00005128">
      <w:pPr>
        <w:tabs>
          <w:tab w:val="left" w:pos="180"/>
          <w:tab w:val="left" w:pos="360"/>
        </w:tabs>
        <w:jc w:val="both"/>
        <w:rPr>
          <w:rFonts w:cs="Calibri"/>
          <w:b/>
          <w:sz w:val="24"/>
          <w:szCs w:val="24"/>
        </w:rPr>
      </w:pPr>
      <w:r w:rsidRPr="00B710C5">
        <w:rPr>
          <w:rFonts w:cs="Calibri"/>
          <w:b/>
          <w:color w:val="0070C0"/>
          <w:sz w:val="24"/>
          <w:szCs w:val="24"/>
        </w:rPr>
        <w:t xml:space="preserve">Atenție! </w:t>
      </w:r>
      <w:r w:rsidRPr="00B710C5">
        <w:rPr>
          <w:rFonts w:cs="Calibri"/>
          <w:b/>
          <w:sz w:val="24"/>
          <w:szCs w:val="24"/>
        </w:rPr>
        <w:t xml:space="preserve">Atât în cazul proiectelor de servicii, cât și în cazul celor de investiții, un solicitant nu poate depune mai mult de un proiect pe o măsură în cadrul aceleiaşi sesiuni lansate de GAL. </w:t>
      </w:r>
    </w:p>
    <w:p w14:paraId="5C4D849F" w14:textId="77777777" w:rsidR="00C87248" w:rsidRPr="00B710C5" w:rsidRDefault="00C87248" w:rsidP="0044328E">
      <w:pPr>
        <w:tabs>
          <w:tab w:val="left" w:pos="284"/>
        </w:tabs>
        <w:spacing w:before="120" w:after="120"/>
        <w:jc w:val="both"/>
        <w:rPr>
          <w:rFonts w:asciiTheme="minorHAnsi" w:hAnsiTheme="minorHAnsi" w:cstheme="minorHAnsi"/>
          <w:noProof/>
          <w:sz w:val="24"/>
          <w:szCs w:val="24"/>
          <w:lang w:val="ro-RO"/>
        </w:rPr>
      </w:pPr>
      <w:r w:rsidRPr="00B710C5">
        <w:rPr>
          <w:rFonts w:asciiTheme="minorHAnsi" w:hAnsiTheme="minorHAnsi" w:cstheme="minorHAnsi"/>
          <w:noProof/>
          <w:sz w:val="24"/>
          <w:szCs w:val="24"/>
          <w:lang w:val="ro-RO"/>
        </w:rPr>
        <w:lastRenderedPageBreak/>
        <w:t>Valoarea proiectului trebuie să fie fundamentată în raport cu durata, acțiunile și rezultatele proiectului și categoriile de cheltuieli să fie încadrate corect în bugetul indicativ. Costurile prevăzute în proiect trebuie să fie rezonabile, justificate şi să corespundă principiilor unei bune gestionări financiare, în special din punct de vedere al raportului preţ-calitate şi al rentabilităţii.</w:t>
      </w:r>
    </w:p>
    <w:p w14:paraId="24E5A74C" w14:textId="77777777" w:rsidR="00C87248" w:rsidRPr="00B710C5" w:rsidRDefault="00C87248" w:rsidP="0044328E">
      <w:pPr>
        <w:tabs>
          <w:tab w:val="left" w:pos="284"/>
        </w:tabs>
        <w:spacing w:before="120" w:after="120"/>
        <w:jc w:val="both"/>
        <w:rPr>
          <w:rFonts w:asciiTheme="minorHAnsi" w:hAnsiTheme="minorHAnsi" w:cstheme="minorHAnsi"/>
          <w:noProof/>
          <w:sz w:val="24"/>
          <w:szCs w:val="24"/>
          <w:lang w:val="ro-RO"/>
        </w:rPr>
      </w:pPr>
      <w:r w:rsidRPr="00B710C5">
        <w:rPr>
          <w:rFonts w:asciiTheme="minorHAnsi" w:hAnsiTheme="minorHAnsi" w:cstheme="minorHAnsi"/>
          <w:noProof/>
          <w:sz w:val="24"/>
          <w:szCs w:val="24"/>
          <w:lang w:val="ro-RO"/>
        </w:rPr>
        <w:t xml:space="preserve">Solicitantul trebuie să se regăsească în categoria de beneficiari eligibili menționați în fișa măsurii din SDL. </w:t>
      </w:r>
    </w:p>
    <w:p w14:paraId="194FD8CB" w14:textId="77777777" w:rsidR="00C87248" w:rsidRPr="00B710C5" w:rsidRDefault="00C87248" w:rsidP="0044328E">
      <w:pPr>
        <w:tabs>
          <w:tab w:val="left" w:pos="284"/>
        </w:tabs>
        <w:spacing w:before="120" w:after="120"/>
        <w:jc w:val="both"/>
        <w:rPr>
          <w:rFonts w:asciiTheme="minorHAnsi" w:hAnsiTheme="minorHAnsi" w:cstheme="minorHAnsi"/>
          <w:noProof/>
          <w:sz w:val="24"/>
          <w:szCs w:val="24"/>
          <w:lang w:val="ro-RO"/>
        </w:rPr>
      </w:pPr>
      <w:r w:rsidRPr="00B710C5">
        <w:rPr>
          <w:rFonts w:asciiTheme="minorHAnsi" w:hAnsiTheme="minorHAnsi" w:cstheme="minorHAnsi"/>
          <w:noProof/>
          <w:sz w:val="24"/>
          <w:szCs w:val="24"/>
          <w:lang w:val="ro-RO"/>
        </w:rPr>
        <w:t xml:space="preserve">Localizarea proiectului/investiția, respectiv toate cheltuielile aferente implementării proiectelor  trebuie să fie efectuate pe teritoriul GAL. </w:t>
      </w:r>
    </w:p>
    <w:p w14:paraId="273C907B" w14:textId="77777777" w:rsidR="00C87248" w:rsidRPr="00B710C5" w:rsidRDefault="00C87248" w:rsidP="0044328E">
      <w:pPr>
        <w:tabs>
          <w:tab w:val="left" w:pos="284"/>
        </w:tabs>
        <w:spacing w:before="120" w:after="120"/>
        <w:jc w:val="both"/>
        <w:rPr>
          <w:rFonts w:asciiTheme="minorHAnsi" w:hAnsiTheme="minorHAnsi" w:cstheme="minorHAnsi"/>
          <w:noProof/>
          <w:sz w:val="24"/>
          <w:szCs w:val="24"/>
          <w:lang w:val="ro-RO"/>
        </w:rPr>
      </w:pPr>
      <w:r w:rsidRPr="00B710C5">
        <w:rPr>
          <w:rFonts w:asciiTheme="minorHAnsi" w:hAnsiTheme="minorHAnsi" w:cstheme="minorHAnsi"/>
          <w:noProof/>
          <w:sz w:val="24"/>
          <w:szCs w:val="24"/>
          <w:lang w:val="ro-RO"/>
        </w:rPr>
        <w:t>Pentru anumite proiec</w:t>
      </w:r>
      <w:r w:rsidR="00D742D0" w:rsidRPr="00B710C5">
        <w:rPr>
          <w:rFonts w:asciiTheme="minorHAnsi" w:hAnsiTheme="minorHAnsi" w:cstheme="minorHAnsi"/>
          <w:noProof/>
          <w:sz w:val="24"/>
          <w:szCs w:val="24"/>
          <w:lang w:val="ro-RO"/>
        </w:rPr>
        <w:t>te de servicii (ex</w:t>
      </w:r>
      <w:r w:rsidRPr="00B710C5">
        <w:rPr>
          <w:rFonts w:asciiTheme="minorHAnsi" w:hAnsiTheme="minorHAnsi" w:cstheme="minorHAnsi"/>
          <w:noProof/>
          <w:sz w:val="24"/>
          <w:szCs w:val="24"/>
          <w:lang w:val="ro-RO"/>
        </w:rPr>
        <w:t xml:space="preserve">: </w:t>
      </w:r>
      <w:r w:rsidR="0018068F" w:rsidRPr="00B710C5">
        <w:rPr>
          <w:rFonts w:asciiTheme="minorHAnsi" w:hAnsiTheme="minorHAnsi" w:cstheme="minorHAnsi"/>
          <w:noProof/>
          <w:sz w:val="24"/>
          <w:szCs w:val="24"/>
          <w:lang w:val="ro-RO"/>
        </w:rPr>
        <w:t>informare, organizare evenimente etc.</w:t>
      </w:r>
      <w:r w:rsidRPr="00B710C5">
        <w:rPr>
          <w:rFonts w:asciiTheme="minorHAnsi" w:hAnsiTheme="minorHAnsi" w:cstheme="minorHAnsi"/>
          <w:noProof/>
          <w:sz w:val="24"/>
          <w:szCs w:val="24"/>
          <w:lang w:val="ro-RO"/>
        </w:rPr>
        <w:t>), cheltuielile pot fi eligibile și pentru acțiuni realizate în afara teritoriului GAL (numai pe teritoriul României), dacă beneficiul sprijinului se adresează teritoriului GAL. Serviciile de formare pot fi realizate exclusiv pe teritoriul județului de care aparține GAL sau în județ</w:t>
      </w:r>
      <w:r w:rsidR="00D742D0" w:rsidRPr="00B710C5">
        <w:rPr>
          <w:rFonts w:asciiTheme="minorHAnsi" w:hAnsiTheme="minorHAnsi" w:cstheme="minorHAnsi"/>
          <w:noProof/>
          <w:sz w:val="24"/>
          <w:szCs w:val="24"/>
          <w:lang w:val="ro-RO"/>
        </w:rPr>
        <w:t>ele limitrofe acestuia</w:t>
      </w:r>
      <w:r w:rsidRPr="00B710C5">
        <w:rPr>
          <w:rFonts w:asciiTheme="minorHAnsi" w:hAnsiTheme="minorHAnsi" w:cstheme="minorHAnsi"/>
          <w:noProof/>
          <w:sz w:val="24"/>
          <w:szCs w:val="24"/>
          <w:lang w:val="ro-RO"/>
        </w:rPr>
        <w:t xml:space="preserve">. </w:t>
      </w:r>
    </w:p>
    <w:p w14:paraId="597F8304" w14:textId="77777777" w:rsidR="00874376" w:rsidRPr="00B710C5" w:rsidRDefault="00C87248" w:rsidP="0044328E">
      <w:pPr>
        <w:tabs>
          <w:tab w:val="left" w:pos="284"/>
        </w:tabs>
        <w:spacing w:before="120" w:after="120"/>
        <w:jc w:val="both"/>
        <w:rPr>
          <w:rFonts w:asciiTheme="minorHAnsi" w:hAnsiTheme="minorHAnsi" w:cstheme="minorHAnsi"/>
          <w:noProof/>
          <w:sz w:val="24"/>
          <w:szCs w:val="24"/>
          <w:lang w:val="ro-RO"/>
        </w:rPr>
      </w:pPr>
      <w:r w:rsidRPr="00B710C5">
        <w:rPr>
          <w:rFonts w:asciiTheme="minorHAnsi" w:hAnsiTheme="minorHAnsi" w:cstheme="minorHAnsi"/>
          <w:noProof/>
          <w:sz w:val="24"/>
          <w:szCs w:val="24"/>
          <w:lang w:val="ro-RO"/>
        </w:rPr>
        <w:t xml:space="preserve">Pentru proiectele de investiții/cu sprijin forfetar, în cazul în care proiectul este amplasat atât pe teritoriul GAL, cât și în zona adiacentă acestuia, finanțarea proiectului este eligibilă cu respectarea următoarelor condiții: solicitantul să aibă sediu sau punct de lucru pe teritoriul acoperit de GAL, investiția să se realizeze pe teritoriul GAL și ponderea cea mai mare a exploatației agricole (suprafața agricolă/numărul de animale) să se afle pe teritoriul GAL.  </w:t>
      </w:r>
    </w:p>
    <w:p w14:paraId="0BD22379" w14:textId="77777777" w:rsidR="00C87248" w:rsidRPr="00B710C5" w:rsidRDefault="00C87248" w:rsidP="0044328E">
      <w:pPr>
        <w:tabs>
          <w:tab w:val="left" w:pos="284"/>
        </w:tabs>
        <w:spacing w:before="120" w:after="120"/>
        <w:jc w:val="both"/>
        <w:rPr>
          <w:rFonts w:asciiTheme="minorHAnsi" w:hAnsiTheme="minorHAnsi" w:cstheme="minorHAnsi"/>
          <w:noProof/>
          <w:sz w:val="24"/>
          <w:szCs w:val="24"/>
          <w:lang w:val="ro-RO"/>
        </w:rPr>
      </w:pPr>
      <w:r w:rsidRPr="00B710C5">
        <w:rPr>
          <w:rFonts w:asciiTheme="minorHAnsi" w:hAnsiTheme="minorHAnsi" w:cstheme="minorHAnsi"/>
          <w:noProof/>
          <w:sz w:val="24"/>
          <w:szCs w:val="24"/>
          <w:lang w:val="ro-RO"/>
        </w:rPr>
        <w:t>În cazul sectorului pomicol, vor fi luate în considerare pentru sprijin speciile eligibile și suprafeţele incluse în Anexa aferentă Subprogramului Tematic Pomicol (Anexa STP). Nu se supun zonării din Anexa STP culturile de căpșuni în sere și solarii și pepenierele. Se acceptă finanțarea altor specii, care nu sunt cuprinse în Anexa STP, în baza unei analize locale a unui institut certificat, care să ateste potențialul speciei respective într-o anumită zonă.</w:t>
      </w:r>
    </w:p>
    <w:p w14:paraId="17A78578" w14:textId="77777777" w:rsidR="00E21476" w:rsidRPr="00B710C5" w:rsidRDefault="00E21476" w:rsidP="0044328E">
      <w:pPr>
        <w:tabs>
          <w:tab w:val="left" w:pos="284"/>
        </w:tabs>
        <w:spacing w:before="120" w:after="120"/>
        <w:jc w:val="both"/>
        <w:rPr>
          <w:rFonts w:asciiTheme="minorHAnsi" w:hAnsiTheme="minorHAnsi" w:cstheme="minorHAnsi"/>
          <w:noProof/>
          <w:sz w:val="24"/>
          <w:szCs w:val="24"/>
          <w:lang w:val="ro-RO"/>
        </w:rPr>
      </w:pPr>
      <w:r w:rsidRPr="00B710C5">
        <w:rPr>
          <w:rFonts w:asciiTheme="minorHAnsi" w:hAnsiTheme="minorHAnsi" w:cstheme="minorHAnsi"/>
          <w:noProof/>
          <w:sz w:val="24"/>
          <w:szCs w:val="24"/>
          <w:lang w:val="ro-RO"/>
        </w:rPr>
        <w:t xml:space="preserve">Pentru toate proiectele depuse GAL se vor respecta prevederile aplicabile LEADER (în funcție de tipul de proiect) din cadrul HG nr. 226/2015, cu modificările și completările ulterioare, privind stabilirea cadrului general de implementare a măsurilor PNDR, inclusiv, după caz, prevederile </w:t>
      </w:r>
      <w:r w:rsidR="0044328E" w:rsidRPr="00B710C5">
        <w:rPr>
          <w:rFonts w:asciiTheme="minorHAnsi" w:hAnsiTheme="minorHAnsi" w:cstheme="minorHAnsi"/>
          <w:noProof/>
          <w:sz w:val="24"/>
          <w:szCs w:val="24"/>
          <w:lang w:val="ro-RO"/>
        </w:rPr>
        <w:t xml:space="preserve">Schemei de ajutor de minimis </w:t>
      </w:r>
      <w:r w:rsidRPr="00B710C5">
        <w:rPr>
          <w:rFonts w:asciiTheme="minorHAnsi" w:hAnsiTheme="minorHAnsi" w:cstheme="minorHAnsi"/>
          <w:noProof/>
          <w:sz w:val="24"/>
          <w:szCs w:val="24"/>
          <w:lang w:val="ro-RO"/>
        </w:rPr>
        <w:t>“Sprijin pentru implementarea acțiunilor în cadrul strategiei de dezvoltare locală</w:t>
      </w:r>
      <w:r w:rsidR="0044328E" w:rsidRPr="00B710C5">
        <w:rPr>
          <w:rFonts w:asciiTheme="minorHAnsi" w:hAnsiTheme="minorHAnsi" w:cstheme="minorHAnsi"/>
          <w:noProof/>
          <w:sz w:val="24"/>
          <w:szCs w:val="24"/>
          <w:lang w:val="ro-RO"/>
        </w:rPr>
        <w:t>” care se aprobă prin ordin al Ministrului Agriculturii și Dezvoltării R</w:t>
      </w:r>
      <w:r w:rsidRPr="00B710C5">
        <w:rPr>
          <w:rFonts w:asciiTheme="minorHAnsi" w:hAnsiTheme="minorHAnsi" w:cstheme="minorHAnsi"/>
          <w:noProof/>
          <w:sz w:val="24"/>
          <w:szCs w:val="24"/>
          <w:lang w:val="ro-RO"/>
        </w:rPr>
        <w:t>urale.</w:t>
      </w:r>
    </w:p>
    <w:p w14:paraId="10B7FC07" w14:textId="77777777" w:rsidR="00E21476" w:rsidRPr="00B710C5" w:rsidRDefault="00E21476" w:rsidP="000C0766">
      <w:pPr>
        <w:tabs>
          <w:tab w:val="left" w:pos="284"/>
        </w:tabs>
        <w:spacing w:before="120" w:after="0"/>
        <w:jc w:val="both"/>
        <w:rPr>
          <w:rFonts w:asciiTheme="minorHAnsi" w:hAnsiTheme="minorHAnsi" w:cstheme="minorHAnsi"/>
          <w:noProof/>
          <w:sz w:val="24"/>
          <w:szCs w:val="24"/>
          <w:lang w:val="ro-RO"/>
        </w:rPr>
      </w:pPr>
      <w:r w:rsidRPr="00B710C5">
        <w:rPr>
          <w:rFonts w:asciiTheme="minorHAnsi" w:hAnsiTheme="minorHAnsi" w:cstheme="minorHAnsi"/>
          <w:noProof/>
          <w:sz w:val="24"/>
          <w:szCs w:val="24"/>
          <w:lang w:val="ro-RO"/>
        </w:rPr>
        <w:t>Un solicitant/beneficiar, după caz, poate obţine finanţare nerambursabilă din FEADR</w:t>
      </w:r>
      <w:r w:rsidR="008141A8" w:rsidRPr="00B710C5">
        <w:rPr>
          <w:rFonts w:asciiTheme="minorHAnsi" w:hAnsiTheme="minorHAnsi" w:cstheme="minorHAnsi"/>
          <w:noProof/>
          <w:sz w:val="24"/>
          <w:szCs w:val="24"/>
          <w:lang w:val="ro-RO"/>
        </w:rPr>
        <w:t>/EURI</w:t>
      </w:r>
      <w:r w:rsidRPr="00B710C5">
        <w:rPr>
          <w:rFonts w:asciiTheme="minorHAnsi" w:hAnsiTheme="minorHAnsi" w:cstheme="minorHAnsi"/>
          <w:noProof/>
          <w:sz w:val="24"/>
          <w:szCs w:val="24"/>
          <w:lang w:val="ro-RO"/>
        </w:rPr>
        <w:t xml:space="preserve"> şi de la bugetul de stat pentru mai multe proiecte de investiţii depuse pentru măsuri/sub-măsuri din cadrul PNDR 2014-2020, cu îndeplinirea cumulativă a următoarelor condiţii:</w:t>
      </w:r>
    </w:p>
    <w:p w14:paraId="7D4C4B31" w14:textId="77777777" w:rsidR="00E21476" w:rsidRPr="00B710C5" w:rsidRDefault="00E21476" w:rsidP="000C0766">
      <w:pPr>
        <w:tabs>
          <w:tab w:val="left" w:pos="284"/>
        </w:tabs>
        <w:spacing w:after="0"/>
        <w:jc w:val="both"/>
        <w:rPr>
          <w:rFonts w:asciiTheme="minorHAnsi" w:hAnsiTheme="minorHAnsi" w:cstheme="minorHAnsi"/>
          <w:noProof/>
          <w:sz w:val="24"/>
          <w:szCs w:val="24"/>
          <w:lang w:val="ro-RO"/>
        </w:rPr>
      </w:pPr>
      <w:r w:rsidRPr="00B710C5">
        <w:rPr>
          <w:rFonts w:asciiTheme="minorHAnsi" w:hAnsiTheme="minorHAnsi" w:cstheme="minorHAnsi"/>
          <w:noProof/>
          <w:sz w:val="24"/>
          <w:szCs w:val="24"/>
          <w:lang w:val="ro-RO"/>
        </w:rPr>
        <w:t>a) respectarea condiţiilor de eligibilitate ale acestuia şi a regulilor ajutoarelor de stat, respectiv a celor de minimis, după caz;</w:t>
      </w:r>
    </w:p>
    <w:p w14:paraId="72ED8EE8" w14:textId="77777777" w:rsidR="00E21476" w:rsidRPr="00B710C5" w:rsidRDefault="00E21476" w:rsidP="000C0766">
      <w:pPr>
        <w:tabs>
          <w:tab w:val="left" w:pos="284"/>
        </w:tabs>
        <w:spacing w:after="0"/>
        <w:jc w:val="both"/>
        <w:rPr>
          <w:rFonts w:asciiTheme="minorHAnsi" w:hAnsiTheme="minorHAnsi" w:cstheme="minorHAnsi"/>
          <w:noProof/>
          <w:sz w:val="24"/>
          <w:szCs w:val="24"/>
          <w:lang w:val="ro-RO"/>
        </w:rPr>
      </w:pPr>
      <w:r w:rsidRPr="00B710C5">
        <w:rPr>
          <w:rFonts w:asciiTheme="minorHAnsi" w:hAnsiTheme="minorHAnsi" w:cstheme="minorHAnsi"/>
          <w:noProof/>
          <w:sz w:val="24"/>
          <w:szCs w:val="24"/>
          <w:lang w:val="ro-RO"/>
        </w:rPr>
        <w:lastRenderedPageBreak/>
        <w:t>b) nu sunt create condiţiile pentru a obţine în mod necuvenit un avantaj, în sensul prevederilor art. 60 din Regulamentul (UE) nr. 1.306/2013 al Parlamentului European şi al Consiliului din 17 decembrie 2013 privind finanţarea, gestionarea şi monitorizarea politicii agricole comune şi de abrogare a Regulamentelor (CEE) nr. 352/78, (CE) nr. 165/94, (CE) nr. 2.799/98, (CE) nr. 814/2000, (CE) nr. 1.290/2005 şi (CE) nr. 485/2008 al Consiliului, în orice etapă de derulare a proiectului;</w:t>
      </w:r>
    </w:p>
    <w:p w14:paraId="1E906114" w14:textId="77777777" w:rsidR="00E21476" w:rsidRPr="00B710C5" w:rsidRDefault="00E21476" w:rsidP="000C0766">
      <w:pPr>
        <w:tabs>
          <w:tab w:val="left" w:pos="284"/>
        </w:tabs>
        <w:spacing w:after="0"/>
        <w:jc w:val="both"/>
        <w:rPr>
          <w:rFonts w:asciiTheme="minorHAnsi" w:hAnsiTheme="minorHAnsi" w:cstheme="minorHAnsi"/>
          <w:noProof/>
          <w:sz w:val="24"/>
          <w:szCs w:val="24"/>
          <w:lang w:val="ro-RO"/>
        </w:rPr>
      </w:pPr>
      <w:r w:rsidRPr="00B710C5">
        <w:rPr>
          <w:rFonts w:asciiTheme="minorHAnsi" w:hAnsiTheme="minorHAnsi" w:cstheme="minorHAnsi"/>
          <w:noProof/>
          <w:sz w:val="24"/>
          <w:szCs w:val="24"/>
          <w:lang w:val="ro-RO"/>
        </w:rPr>
        <w:t>c) prezentarea dovezii cofinanţării private a investiţiei, prin extras de cont şi/sau contract de credit acordat în vederea implementării proiectului</w:t>
      </w:r>
      <w:r w:rsidR="00C02D12" w:rsidRPr="00B710C5">
        <w:rPr>
          <w:rFonts w:asciiTheme="minorHAnsi" w:hAnsiTheme="minorHAnsi" w:cstheme="minorHAnsi"/>
          <w:noProof/>
          <w:sz w:val="24"/>
          <w:szCs w:val="24"/>
          <w:lang w:val="ro-RO"/>
        </w:rPr>
        <w:t xml:space="preserve">. </w:t>
      </w:r>
      <w:r w:rsidR="00C02D12" w:rsidRPr="00B710C5">
        <w:t>În cazul în care dovada cofinanţării se prezintă prin extras de cont, acesta va fi însoţit şi de angajamentul solicitantului că minimum 50% din disponibilul prezentat va fi destinat plăţilor aferente implementării proiectului. Atât extrasul de cont, cât şi contractul de credit vor menţiona valoarea totală a cofinanţării private. Verificările, în acest din urmă caz, se vor face la depunerea primei cereri de plată şi vor viza justificarea modului de utilizare a sumei din extrasul de cont reprezentând dovada cofinanţării private, respectiv că suma din soldul contului beneficiarului, conform extrasului emis cu cel mult 15 zile înainte de data depunerii primei cereri de plată, şi suma cheltuielilor aferente proiectului realizate până la acel moment acoperă 50% din valoarea cofinanţării. La depunerea următoarelor cereri de plată, condiţia prezentării extrasului de cont, în vederea verificării operaţiunilor întreprinse, nu se mai aplică.</w:t>
      </w:r>
    </w:p>
    <w:p w14:paraId="23E90D6A" w14:textId="77777777" w:rsidR="00E21476" w:rsidRPr="00B710C5" w:rsidRDefault="00E21476" w:rsidP="0044328E">
      <w:pPr>
        <w:tabs>
          <w:tab w:val="left" w:pos="284"/>
        </w:tabs>
        <w:spacing w:before="120" w:after="120"/>
        <w:jc w:val="both"/>
        <w:rPr>
          <w:rFonts w:asciiTheme="minorHAnsi" w:hAnsiTheme="minorHAnsi" w:cstheme="minorHAnsi"/>
          <w:noProof/>
          <w:sz w:val="24"/>
          <w:szCs w:val="24"/>
          <w:lang w:val="ro-RO"/>
        </w:rPr>
      </w:pPr>
      <w:r w:rsidRPr="00B710C5">
        <w:rPr>
          <w:rFonts w:asciiTheme="minorHAnsi" w:hAnsiTheme="minorHAnsi" w:cstheme="minorHAnsi"/>
          <w:noProof/>
          <w:sz w:val="24"/>
          <w:szCs w:val="24"/>
          <w:lang w:val="ro-RO"/>
        </w:rPr>
        <w:t>Evaluarea proiectelor se efectuează fără obligativitatea prezentării documentului care atestă evaluarea impactului preconizat asupra mediului şi/sau de evaluare adecvată, respectiv a acordului de mediu/avizului Natura 2000. Aceste documente se vor prezenta cu respectarea prevederilor HG nr. 226/2015, cu modificările și completările ulterioare.</w:t>
      </w:r>
    </w:p>
    <w:p w14:paraId="3EB46A7C" w14:textId="77777777" w:rsidR="00E21476" w:rsidRPr="00B710C5" w:rsidRDefault="00E21476" w:rsidP="000C0766">
      <w:pPr>
        <w:tabs>
          <w:tab w:val="left" w:pos="284"/>
        </w:tabs>
        <w:spacing w:before="240" w:after="240"/>
        <w:jc w:val="both"/>
        <w:rPr>
          <w:rFonts w:asciiTheme="minorHAnsi" w:hAnsiTheme="minorHAnsi" w:cstheme="minorHAnsi"/>
          <w:noProof/>
          <w:sz w:val="24"/>
          <w:szCs w:val="24"/>
          <w:lang w:val="ro-RO"/>
        </w:rPr>
      </w:pPr>
      <w:r w:rsidRPr="00B710C5">
        <w:rPr>
          <w:rFonts w:asciiTheme="minorHAnsi" w:hAnsiTheme="minorHAnsi" w:cstheme="minorHAnsi"/>
          <w:b/>
          <w:noProof/>
          <w:color w:val="1F497D" w:themeColor="text2"/>
          <w:sz w:val="24"/>
          <w:szCs w:val="24"/>
          <w:lang w:val="ro-RO"/>
        </w:rPr>
        <w:t xml:space="preserve">Atenție! </w:t>
      </w:r>
      <w:r w:rsidRPr="00B710C5">
        <w:rPr>
          <w:rFonts w:asciiTheme="minorHAnsi" w:hAnsiTheme="minorHAnsi" w:cstheme="minorHAnsi"/>
          <w:noProof/>
          <w:sz w:val="24"/>
          <w:szCs w:val="24"/>
          <w:lang w:val="ro-RO"/>
        </w:rPr>
        <w:t>Dacă proiectul se află în sistem (solicitantul a mai depus același proiect și în cadrul altei măsuri din PNDR), acesta nu poate fi depus și la GAL.</w:t>
      </w:r>
    </w:p>
    <w:p w14:paraId="2A65DBC2" w14:textId="77777777" w:rsidR="00C87248" w:rsidRPr="00B710C5" w:rsidRDefault="00C87248" w:rsidP="0044328E">
      <w:pPr>
        <w:tabs>
          <w:tab w:val="left" w:pos="284"/>
        </w:tabs>
        <w:spacing w:before="120" w:after="120"/>
        <w:jc w:val="both"/>
        <w:rPr>
          <w:rFonts w:asciiTheme="minorHAnsi" w:hAnsiTheme="minorHAnsi" w:cstheme="minorHAnsi"/>
          <w:noProof/>
          <w:sz w:val="24"/>
          <w:szCs w:val="24"/>
          <w:lang w:val="ro-RO"/>
        </w:rPr>
      </w:pPr>
      <w:r w:rsidRPr="00B710C5">
        <w:rPr>
          <w:rFonts w:asciiTheme="minorHAnsi" w:hAnsiTheme="minorHAnsi" w:cstheme="minorHAnsi"/>
          <w:noProof/>
          <w:sz w:val="24"/>
          <w:szCs w:val="24"/>
          <w:lang w:val="ro-RO"/>
        </w:rPr>
        <w:t xml:space="preserve">Pentru verificarea eligibilității, expertul GAL va utiliza </w:t>
      </w:r>
      <w:r w:rsidR="0097778E" w:rsidRPr="00B710C5">
        <w:rPr>
          <w:rFonts w:asciiTheme="minorHAnsi" w:hAnsiTheme="minorHAnsi" w:cstheme="minorHAnsi"/>
          <w:noProof/>
          <w:sz w:val="24"/>
          <w:szCs w:val="24"/>
          <w:lang w:val="ro-RO"/>
        </w:rPr>
        <w:t xml:space="preserve">formularul </w:t>
      </w:r>
      <w:r w:rsidR="0013191D" w:rsidRPr="00B710C5">
        <w:rPr>
          <w:rFonts w:asciiTheme="minorHAnsi" w:hAnsiTheme="minorHAnsi" w:cstheme="minorHAnsi"/>
          <w:b/>
          <w:i/>
          <w:noProof/>
          <w:sz w:val="24"/>
          <w:szCs w:val="24"/>
          <w:lang w:val="ro-RO"/>
        </w:rPr>
        <w:t>„E</w:t>
      </w:r>
      <w:r w:rsidR="007518A5" w:rsidRPr="00B710C5">
        <w:rPr>
          <w:rFonts w:asciiTheme="minorHAnsi" w:hAnsiTheme="minorHAnsi" w:cstheme="minorHAnsi"/>
          <w:b/>
          <w:i/>
          <w:noProof/>
          <w:sz w:val="24"/>
          <w:szCs w:val="24"/>
          <w:lang w:val="ro-RO"/>
        </w:rPr>
        <w:t>G</w:t>
      </w:r>
      <w:r w:rsidR="0013191D" w:rsidRPr="00B710C5">
        <w:rPr>
          <w:rFonts w:asciiTheme="minorHAnsi" w:hAnsiTheme="minorHAnsi" w:cstheme="minorHAnsi"/>
          <w:b/>
          <w:i/>
          <w:noProof/>
          <w:sz w:val="24"/>
          <w:szCs w:val="24"/>
          <w:lang w:val="ro-RO"/>
        </w:rPr>
        <w:t>1.2</w:t>
      </w:r>
      <w:r w:rsidR="007518A5" w:rsidRPr="00B710C5">
        <w:rPr>
          <w:rFonts w:asciiTheme="minorHAnsi" w:hAnsiTheme="minorHAnsi" w:cstheme="minorHAnsi"/>
          <w:b/>
          <w:i/>
          <w:noProof/>
          <w:sz w:val="24"/>
          <w:szCs w:val="24"/>
          <w:lang w:val="ro-RO"/>
        </w:rPr>
        <w:t>.2</w:t>
      </w:r>
      <w:r w:rsidR="0013191D" w:rsidRPr="00B710C5">
        <w:rPr>
          <w:rFonts w:asciiTheme="minorHAnsi" w:hAnsiTheme="minorHAnsi" w:cstheme="minorHAnsi"/>
          <w:b/>
          <w:i/>
          <w:noProof/>
          <w:sz w:val="24"/>
          <w:szCs w:val="24"/>
          <w:lang w:val="ro-RO"/>
        </w:rPr>
        <w:t>L Fișa de verificare</w:t>
      </w:r>
      <w:r w:rsidRPr="00B710C5">
        <w:rPr>
          <w:rFonts w:asciiTheme="minorHAnsi" w:hAnsiTheme="minorHAnsi" w:cstheme="minorHAnsi"/>
          <w:b/>
          <w:i/>
          <w:noProof/>
          <w:sz w:val="24"/>
          <w:szCs w:val="24"/>
          <w:lang w:val="ro-RO"/>
        </w:rPr>
        <w:t xml:space="preserve"> a </w:t>
      </w:r>
      <w:r w:rsidR="007518A5" w:rsidRPr="00B710C5">
        <w:rPr>
          <w:rFonts w:asciiTheme="minorHAnsi" w:hAnsiTheme="minorHAnsi" w:cstheme="minorHAnsi"/>
          <w:b/>
          <w:i/>
          <w:noProof/>
          <w:sz w:val="24"/>
          <w:szCs w:val="24"/>
          <w:lang w:val="ro-RO"/>
        </w:rPr>
        <w:t>eligibilitatii</w:t>
      </w:r>
      <w:r w:rsidRPr="00B710C5">
        <w:rPr>
          <w:rFonts w:asciiTheme="minorHAnsi" w:hAnsiTheme="minorHAnsi" w:cstheme="minorHAnsi"/>
          <w:b/>
          <w:i/>
          <w:noProof/>
          <w:sz w:val="24"/>
          <w:szCs w:val="24"/>
          <w:lang w:val="ro-RO"/>
        </w:rPr>
        <w:t>”</w:t>
      </w:r>
      <w:r w:rsidR="006A66E7" w:rsidRPr="00B710C5">
        <w:rPr>
          <w:rFonts w:asciiTheme="minorHAnsi" w:hAnsiTheme="minorHAnsi" w:cstheme="minorHAnsi"/>
          <w:noProof/>
          <w:sz w:val="24"/>
          <w:szCs w:val="24"/>
          <w:lang w:val="ro-RO"/>
        </w:rPr>
        <w:t>, aferent fiecărei măsuri din SDL şi anexă</w:t>
      </w:r>
      <w:r w:rsidRPr="00B710C5">
        <w:rPr>
          <w:rFonts w:asciiTheme="minorHAnsi" w:hAnsiTheme="minorHAnsi" w:cstheme="minorHAnsi"/>
          <w:noProof/>
          <w:sz w:val="24"/>
          <w:szCs w:val="24"/>
          <w:lang w:val="ro-RO"/>
        </w:rPr>
        <w:t xml:space="preserve"> la Ghidul Solicitatului. </w:t>
      </w:r>
    </w:p>
    <w:p w14:paraId="20AC6A9C" w14:textId="77777777" w:rsidR="00101344" w:rsidRPr="00B710C5" w:rsidRDefault="00101344" w:rsidP="0044328E">
      <w:pPr>
        <w:tabs>
          <w:tab w:val="left" w:pos="284"/>
        </w:tabs>
        <w:spacing w:before="120" w:after="120"/>
        <w:jc w:val="both"/>
        <w:rPr>
          <w:rFonts w:asciiTheme="minorHAnsi" w:hAnsiTheme="minorHAnsi" w:cstheme="minorHAnsi"/>
          <w:noProof/>
          <w:sz w:val="24"/>
          <w:szCs w:val="24"/>
          <w:lang w:val="ro-RO"/>
        </w:rPr>
      </w:pPr>
      <w:r w:rsidRPr="00B710C5">
        <w:rPr>
          <w:rFonts w:cstheme="minorHAnsi"/>
          <w:sz w:val="24"/>
          <w:szCs w:val="24"/>
        </w:rPr>
        <w:t>Verificarea eligibilităţii tehnice şi financiare constă ȋn: verificarea eligibilităţii solicitantului, a criteriilor de eligibilitate, a bugetului indicativ al proiectului,a rezonabilitatii preturilor,verificarea viabilitatii economico-financiare a investitiei, a Studiului de Fezabilitate/ Proiectului Tehnic şi a tuturor documentelor anexate. In situaţiaȋn care există criterii de eligibilitate care necesită lămuriri suplimentare, va fi ȋntocmită o Fişă de solicitare a informaţiilor suplimentare. In urma verificarii eligibilitatii va fi completata fisa de verificare a eligibilitatii.</w:t>
      </w:r>
    </w:p>
    <w:p w14:paraId="1182A0F1" w14:textId="77777777" w:rsidR="00C87248" w:rsidRPr="00B710C5" w:rsidRDefault="00C87248" w:rsidP="000C0766">
      <w:pPr>
        <w:tabs>
          <w:tab w:val="left" w:pos="284"/>
        </w:tabs>
        <w:spacing w:before="240" w:after="120"/>
        <w:jc w:val="both"/>
        <w:rPr>
          <w:rFonts w:asciiTheme="minorHAnsi" w:hAnsiTheme="minorHAnsi" w:cstheme="minorHAnsi"/>
          <w:noProof/>
          <w:sz w:val="24"/>
          <w:szCs w:val="24"/>
          <w:lang w:val="ro-RO"/>
        </w:rPr>
      </w:pPr>
      <w:r w:rsidRPr="00B710C5">
        <w:rPr>
          <w:rFonts w:asciiTheme="minorHAnsi" w:hAnsiTheme="minorHAnsi" w:cstheme="minorHAnsi"/>
          <w:b/>
          <w:noProof/>
          <w:color w:val="1F497D" w:themeColor="text2"/>
          <w:sz w:val="24"/>
          <w:szCs w:val="24"/>
          <w:lang w:val="ro-RO"/>
        </w:rPr>
        <w:t>Notă!</w:t>
      </w:r>
      <w:r w:rsidRPr="00B710C5">
        <w:rPr>
          <w:rFonts w:asciiTheme="minorHAnsi" w:hAnsiTheme="minorHAnsi" w:cstheme="minorHAnsi"/>
          <w:noProof/>
          <w:sz w:val="24"/>
          <w:szCs w:val="24"/>
          <w:lang w:val="ro-RO"/>
        </w:rPr>
        <w:t>Procesul de evaluare a fiecărei cereri de finanțare presupune obligatoriu verificarea tuturor criteriilor de eligibilitate, chiar dacă, pe parcurs, experții verificatori constată neîndeplinirea unuia sau mai multor criterii.</w:t>
      </w:r>
    </w:p>
    <w:p w14:paraId="5B64EEDA" w14:textId="77777777" w:rsidR="00C0184E" w:rsidRPr="00B710C5" w:rsidRDefault="00C0184E" w:rsidP="0044328E">
      <w:pPr>
        <w:tabs>
          <w:tab w:val="left" w:pos="284"/>
        </w:tabs>
        <w:spacing w:before="120" w:after="120"/>
        <w:jc w:val="both"/>
        <w:rPr>
          <w:rFonts w:asciiTheme="minorHAnsi" w:hAnsiTheme="minorHAnsi" w:cstheme="minorHAnsi"/>
          <w:noProof/>
          <w:sz w:val="24"/>
          <w:szCs w:val="24"/>
          <w:lang w:val="ro-RO"/>
        </w:rPr>
      </w:pPr>
      <w:r w:rsidRPr="00B710C5">
        <w:rPr>
          <w:rFonts w:asciiTheme="minorHAnsi" w:hAnsiTheme="minorHAnsi" w:cstheme="minorHAnsi"/>
          <w:noProof/>
          <w:sz w:val="24"/>
          <w:szCs w:val="24"/>
          <w:lang w:val="ro-RO"/>
        </w:rPr>
        <w:lastRenderedPageBreak/>
        <w:t>Pentru proiectele de investiții/sprijin forfetar, experții GAL pot realiza vizite pe teren,</w:t>
      </w:r>
      <w:r w:rsidRPr="00B710C5">
        <w:rPr>
          <w:rFonts w:asciiTheme="minorHAnsi" w:eastAsia="TimesNewRomanPSMT" w:hAnsiTheme="minorHAnsi" w:cstheme="minorHAnsi"/>
          <w:sz w:val="24"/>
          <w:szCs w:val="24"/>
          <w:lang w:val="ro-RO"/>
        </w:rPr>
        <w:t xml:space="preserve"> la amplasamentul proiectului,</w:t>
      </w:r>
      <w:r w:rsidRPr="00B710C5">
        <w:rPr>
          <w:rFonts w:asciiTheme="minorHAnsi" w:hAnsiTheme="minorHAnsi" w:cstheme="minorHAnsi"/>
          <w:noProof/>
          <w:sz w:val="24"/>
          <w:szCs w:val="24"/>
          <w:lang w:val="ro-RO"/>
        </w:rPr>
        <w:t xml:space="preserve"> dacă se consideră necesar. </w:t>
      </w:r>
      <w:r w:rsidRPr="00B710C5">
        <w:rPr>
          <w:rFonts w:asciiTheme="minorHAnsi" w:eastAsia="TimesNewRomanPSMT" w:hAnsiTheme="minorHAnsi" w:cstheme="minorHAnsi"/>
          <w:sz w:val="24"/>
          <w:szCs w:val="24"/>
          <w:lang w:val="ro-RO"/>
        </w:rPr>
        <w:t>Scopul acestora este asigurarea că datele şi informaţiile cuprinse în anexele tehnice şi administrative corespund cu elementele existente pe amplasamentul propus, în sensul corelării acestora.</w:t>
      </w:r>
      <w:r w:rsidRPr="00B710C5">
        <w:rPr>
          <w:rFonts w:asciiTheme="minorHAnsi" w:hAnsiTheme="minorHAnsi" w:cstheme="minorHAnsi"/>
          <w:noProof/>
          <w:sz w:val="24"/>
          <w:szCs w:val="24"/>
          <w:lang w:val="ro-RO"/>
        </w:rPr>
        <w:t>Concluzia privind respectarea condițiilor de eligibilitate pentru Cererile de Finanțare pentru care s-a decis verificarea pe teren se va formula numai după verificarea pe teren.</w:t>
      </w:r>
    </w:p>
    <w:p w14:paraId="4A2C0EF7" w14:textId="77777777" w:rsidR="00874376" w:rsidRPr="00B710C5" w:rsidRDefault="005A1CA0" w:rsidP="0044328E">
      <w:pPr>
        <w:tabs>
          <w:tab w:val="left" w:pos="284"/>
        </w:tabs>
        <w:spacing w:before="120" w:after="120"/>
        <w:jc w:val="both"/>
        <w:rPr>
          <w:rFonts w:asciiTheme="minorHAnsi" w:eastAsia="TimesNewRomanPSMT" w:hAnsiTheme="minorHAnsi" w:cstheme="minorHAnsi"/>
          <w:sz w:val="24"/>
          <w:szCs w:val="24"/>
          <w:lang w:val="ro-RO"/>
        </w:rPr>
      </w:pPr>
      <w:r w:rsidRPr="00B710C5">
        <w:rPr>
          <w:rFonts w:asciiTheme="minorHAnsi" w:eastAsia="TimesNewRomanPSMT" w:hAnsiTheme="minorHAnsi" w:cstheme="minorHAnsi"/>
          <w:sz w:val="24"/>
          <w:szCs w:val="24"/>
          <w:lang w:val="ro-RO"/>
        </w:rPr>
        <w:t xml:space="preserve">Rezultatul și concluziile verificării pe teren sunt finalizate prin completarea </w:t>
      </w:r>
      <w:r w:rsidR="0097778E" w:rsidRPr="00B710C5">
        <w:rPr>
          <w:rFonts w:asciiTheme="minorHAnsi" w:eastAsia="TimesNewRomanPSMT" w:hAnsiTheme="minorHAnsi" w:cstheme="minorHAnsi"/>
          <w:sz w:val="24"/>
          <w:szCs w:val="24"/>
          <w:lang w:val="ro-RO"/>
        </w:rPr>
        <w:t xml:space="preserve">formularului </w:t>
      </w:r>
      <w:r w:rsidRPr="00B710C5">
        <w:rPr>
          <w:rFonts w:asciiTheme="minorHAnsi" w:eastAsia="TimesNewRomanPSMT" w:hAnsiTheme="minorHAnsi" w:cstheme="minorHAnsi"/>
          <w:b/>
          <w:i/>
          <w:sz w:val="24"/>
          <w:szCs w:val="24"/>
          <w:lang w:val="ro-RO"/>
        </w:rPr>
        <w:t>,,</w:t>
      </w:r>
      <w:r w:rsidR="000C0766" w:rsidRPr="00B710C5">
        <w:rPr>
          <w:rFonts w:asciiTheme="minorHAnsi" w:hAnsiTheme="minorHAnsi" w:cstheme="minorHAnsi"/>
          <w:b/>
          <w:i/>
          <w:noProof/>
          <w:sz w:val="24"/>
          <w:szCs w:val="24"/>
          <w:lang w:val="ro-RO"/>
        </w:rPr>
        <w:t>E</w:t>
      </w:r>
      <w:r w:rsidR="00762BC0" w:rsidRPr="00B710C5">
        <w:rPr>
          <w:rFonts w:asciiTheme="minorHAnsi" w:hAnsiTheme="minorHAnsi" w:cstheme="minorHAnsi"/>
          <w:b/>
          <w:i/>
          <w:noProof/>
          <w:sz w:val="24"/>
          <w:szCs w:val="24"/>
          <w:lang w:val="ro-RO"/>
        </w:rPr>
        <w:t>G1.2.3</w:t>
      </w:r>
      <w:r w:rsidR="000C0766" w:rsidRPr="00B710C5">
        <w:rPr>
          <w:rFonts w:asciiTheme="minorHAnsi" w:hAnsiTheme="minorHAnsi" w:cstheme="minorHAnsi"/>
          <w:b/>
          <w:i/>
          <w:noProof/>
          <w:sz w:val="24"/>
          <w:szCs w:val="24"/>
          <w:lang w:val="ro-RO"/>
        </w:rPr>
        <w:t xml:space="preserve">L </w:t>
      </w:r>
      <w:r w:rsidR="00D61790" w:rsidRPr="00B710C5">
        <w:rPr>
          <w:rFonts w:asciiTheme="minorHAnsi" w:eastAsia="TimesNewRomanPSMT" w:hAnsiTheme="minorHAnsi" w:cstheme="minorHAnsi"/>
          <w:b/>
          <w:i/>
          <w:sz w:val="24"/>
          <w:szCs w:val="24"/>
          <w:lang w:val="ro-RO"/>
        </w:rPr>
        <w:t>Fișa</w:t>
      </w:r>
      <w:r w:rsidR="000C0766" w:rsidRPr="00B710C5">
        <w:rPr>
          <w:rFonts w:asciiTheme="minorHAnsi" w:eastAsia="TimesNewRomanPSMT" w:hAnsiTheme="minorHAnsi" w:cstheme="minorHAnsi"/>
          <w:b/>
          <w:i/>
          <w:sz w:val="24"/>
          <w:szCs w:val="24"/>
          <w:lang w:val="ro-RO"/>
        </w:rPr>
        <w:t xml:space="preserve"> de verificare în teren”</w:t>
      </w:r>
      <w:r w:rsidRPr="00B710C5">
        <w:rPr>
          <w:rFonts w:asciiTheme="minorHAnsi" w:eastAsia="TimesNewRomanPSMT" w:hAnsiTheme="minorHAnsi" w:cstheme="minorHAnsi"/>
          <w:sz w:val="24"/>
          <w:szCs w:val="24"/>
          <w:lang w:val="ro-RO"/>
        </w:rPr>
        <w:t>și într-un Raport asu</w:t>
      </w:r>
      <w:r w:rsidR="00E8250C" w:rsidRPr="00B710C5">
        <w:rPr>
          <w:rFonts w:asciiTheme="minorHAnsi" w:eastAsia="TimesNewRomanPSMT" w:hAnsiTheme="minorHAnsi" w:cstheme="minorHAnsi"/>
          <w:sz w:val="24"/>
          <w:szCs w:val="24"/>
          <w:lang w:val="ro-RO"/>
        </w:rPr>
        <w:t xml:space="preserve">pra verificării pe teren. La </w:t>
      </w:r>
      <w:r w:rsidRPr="00B710C5">
        <w:rPr>
          <w:rFonts w:asciiTheme="minorHAnsi" w:eastAsia="TimesNewRomanPSMT" w:hAnsiTheme="minorHAnsi" w:cstheme="minorHAnsi"/>
          <w:sz w:val="24"/>
          <w:szCs w:val="24"/>
          <w:lang w:val="ro-RO"/>
        </w:rPr>
        <w:t>Raport</w:t>
      </w:r>
      <w:r w:rsidR="00E8250C" w:rsidRPr="00B710C5">
        <w:rPr>
          <w:rFonts w:asciiTheme="minorHAnsi" w:eastAsia="TimesNewRomanPSMT" w:hAnsiTheme="minorHAnsi" w:cstheme="minorHAnsi"/>
          <w:sz w:val="24"/>
          <w:szCs w:val="24"/>
          <w:lang w:val="ro-RO"/>
        </w:rPr>
        <w:t>ul asupra verificării pe teren</w:t>
      </w:r>
      <w:r w:rsidRPr="00B710C5">
        <w:rPr>
          <w:rFonts w:asciiTheme="minorHAnsi" w:eastAsia="TimesNewRomanPSMT" w:hAnsiTheme="minorHAnsi" w:cstheme="minorHAnsi"/>
          <w:sz w:val="24"/>
          <w:szCs w:val="24"/>
          <w:lang w:val="ro-RO"/>
        </w:rPr>
        <w:t xml:space="preserve"> se vor anexa obligatoriu fotografiile reprezentative din teren. </w:t>
      </w:r>
    </w:p>
    <w:p w14:paraId="1746F78B" w14:textId="77777777" w:rsidR="005A1CA0" w:rsidRPr="00B710C5" w:rsidRDefault="005A1CA0" w:rsidP="00E8250C">
      <w:pPr>
        <w:tabs>
          <w:tab w:val="left" w:pos="284"/>
        </w:tabs>
        <w:spacing w:after="0"/>
        <w:jc w:val="both"/>
        <w:rPr>
          <w:rFonts w:asciiTheme="minorHAnsi" w:eastAsia="TimesNewRomanPSMT" w:hAnsiTheme="minorHAnsi" w:cstheme="minorHAnsi"/>
          <w:sz w:val="24"/>
          <w:szCs w:val="24"/>
          <w:lang w:val="ro-RO"/>
        </w:rPr>
      </w:pPr>
      <w:r w:rsidRPr="00B710C5">
        <w:rPr>
          <w:rFonts w:asciiTheme="minorHAnsi" w:eastAsia="TimesNewRomanPSMT" w:hAnsiTheme="minorHAnsi" w:cstheme="minorHAnsi"/>
          <w:sz w:val="24"/>
          <w:szCs w:val="24"/>
          <w:lang w:val="ro-RO"/>
        </w:rPr>
        <w:t xml:space="preserve">Expertul </w:t>
      </w:r>
      <w:r w:rsidR="00D61790" w:rsidRPr="00B710C5">
        <w:rPr>
          <w:rFonts w:asciiTheme="minorHAnsi" w:eastAsia="TimesNewRomanPSMT" w:hAnsiTheme="minorHAnsi" w:cstheme="minorHAnsi"/>
          <w:sz w:val="24"/>
          <w:szCs w:val="24"/>
          <w:lang w:val="ro-RO"/>
        </w:rPr>
        <w:t>evaluator</w:t>
      </w:r>
      <w:r w:rsidRPr="00B710C5">
        <w:rPr>
          <w:rFonts w:asciiTheme="minorHAnsi" w:eastAsia="TimesNewRomanPSMT" w:hAnsiTheme="minorHAnsi" w:cstheme="minorHAnsi"/>
          <w:sz w:val="24"/>
          <w:szCs w:val="24"/>
          <w:lang w:val="ro-RO"/>
        </w:rPr>
        <w:t xml:space="preserve"> poate să solicite informații suplimentare în etapa de verificare a eligibilității, dacă este cazul, în următoarele situații : </w:t>
      </w:r>
    </w:p>
    <w:p w14:paraId="189352DC" w14:textId="77777777" w:rsidR="005A1CA0" w:rsidRPr="00B710C5" w:rsidRDefault="005A1CA0" w:rsidP="00E8250C">
      <w:pPr>
        <w:pStyle w:val="ListParagraph"/>
        <w:numPr>
          <w:ilvl w:val="0"/>
          <w:numId w:val="34"/>
        </w:numPr>
        <w:tabs>
          <w:tab w:val="left" w:pos="284"/>
        </w:tabs>
        <w:spacing w:after="0"/>
        <w:contextualSpacing w:val="0"/>
        <w:jc w:val="both"/>
        <w:rPr>
          <w:rFonts w:eastAsia="TimesNewRomanPSMT" w:cstheme="minorHAnsi"/>
          <w:sz w:val="24"/>
          <w:szCs w:val="24"/>
          <w:lang w:val="ro-RO"/>
        </w:rPr>
      </w:pPr>
      <w:r w:rsidRPr="00B710C5">
        <w:rPr>
          <w:rFonts w:eastAsia="TimesNewRomanPSMT" w:cstheme="minorHAnsi"/>
          <w:sz w:val="24"/>
          <w:szCs w:val="24"/>
          <w:lang w:val="ro-RO"/>
        </w:rPr>
        <w:t>informațiile prezentate sunt insuficiente pentru clarificarea unor criterii de eligiblitate;</w:t>
      </w:r>
    </w:p>
    <w:p w14:paraId="66DE80B6" w14:textId="77777777" w:rsidR="005A1CA0" w:rsidRPr="00B710C5" w:rsidRDefault="005A1CA0" w:rsidP="00E8250C">
      <w:pPr>
        <w:pStyle w:val="ListParagraph"/>
        <w:numPr>
          <w:ilvl w:val="0"/>
          <w:numId w:val="34"/>
        </w:numPr>
        <w:tabs>
          <w:tab w:val="left" w:pos="284"/>
        </w:tabs>
        <w:spacing w:after="0"/>
        <w:contextualSpacing w:val="0"/>
        <w:jc w:val="both"/>
        <w:rPr>
          <w:rFonts w:eastAsia="TimesNewRomanPSMT" w:cstheme="minorHAnsi"/>
          <w:sz w:val="24"/>
          <w:szCs w:val="24"/>
          <w:lang w:val="ro-RO"/>
        </w:rPr>
      </w:pPr>
      <w:r w:rsidRPr="00B710C5">
        <w:rPr>
          <w:rFonts w:eastAsia="TimesNewRomanPSMT" w:cstheme="minorHAnsi"/>
          <w:sz w:val="24"/>
          <w:szCs w:val="24"/>
          <w:lang w:val="ro-RO"/>
        </w:rPr>
        <w:t>prezentarea unor informații contradictorii în cadrul documentelor aferente cererii de finanțare;</w:t>
      </w:r>
    </w:p>
    <w:p w14:paraId="00FCA834" w14:textId="77777777" w:rsidR="005A1CA0" w:rsidRPr="00B710C5" w:rsidRDefault="005A1CA0" w:rsidP="00E8250C">
      <w:pPr>
        <w:pStyle w:val="ListParagraph"/>
        <w:numPr>
          <w:ilvl w:val="0"/>
          <w:numId w:val="34"/>
        </w:numPr>
        <w:tabs>
          <w:tab w:val="left" w:pos="284"/>
        </w:tabs>
        <w:spacing w:after="0"/>
        <w:contextualSpacing w:val="0"/>
        <w:jc w:val="both"/>
        <w:rPr>
          <w:rFonts w:eastAsia="TimesNewRomanPSMT" w:cstheme="minorHAnsi"/>
          <w:sz w:val="24"/>
          <w:szCs w:val="24"/>
          <w:lang w:val="ro-RO"/>
        </w:rPr>
      </w:pPr>
      <w:r w:rsidRPr="00B710C5">
        <w:rPr>
          <w:rFonts w:eastAsia="TimesNewRomanPSMT" w:cstheme="minorHAnsi"/>
          <w:sz w:val="24"/>
          <w:szCs w:val="24"/>
          <w:lang w:val="ro-RO"/>
        </w:rPr>
        <w:t>necesitatea prezentării unor documente suplimentare fără înlocuirea documentelor obligatorii la depunerea cererii de finanțare;</w:t>
      </w:r>
    </w:p>
    <w:p w14:paraId="77CD7D72" w14:textId="77777777" w:rsidR="005A1CA0" w:rsidRPr="00B710C5" w:rsidRDefault="005A1CA0" w:rsidP="00E8250C">
      <w:pPr>
        <w:pStyle w:val="ListParagraph"/>
        <w:numPr>
          <w:ilvl w:val="0"/>
          <w:numId w:val="34"/>
        </w:numPr>
        <w:tabs>
          <w:tab w:val="left" w:pos="284"/>
        </w:tabs>
        <w:spacing w:after="0"/>
        <w:contextualSpacing w:val="0"/>
        <w:jc w:val="both"/>
        <w:rPr>
          <w:rFonts w:eastAsia="TimesNewRomanPSMT" w:cstheme="minorHAnsi"/>
          <w:sz w:val="24"/>
          <w:szCs w:val="24"/>
          <w:lang w:val="ro-RO"/>
        </w:rPr>
      </w:pPr>
      <w:r w:rsidRPr="00B710C5">
        <w:rPr>
          <w:rFonts w:eastAsia="TimesNewRomanPSMT" w:cstheme="minorHAnsi"/>
          <w:sz w:val="24"/>
          <w:szCs w:val="24"/>
          <w:lang w:val="ro-RO"/>
        </w:rPr>
        <w:t xml:space="preserve">necesitatea corectării bugetului indicativ. </w:t>
      </w:r>
    </w:p>
    <w:p w14:paraId="21528537" w14:textId="77777777" w:rsidR="005A1CA0" w:rsidRPr="00B710C5" w:rsidRDefault="005A1CA0" w:rsidP="0044328E">
      <w:pPr>
        <w:tabs>
          <w:tab w:val="left" w:pos="284"/>
        </w:tabs>
        <w:spacing w:before="120" w:after="120"/>
        <w:jc w:val="both"/>
        <w:rPr>
          <w:rFonts w:asciiTheme="minorHAnsi" w:eastAsia="TimesNewRomanPSMT" w:hAnsiTheme="minorHAnsi" w:cstheme="minorHAnsi"/>
          <w:sz w:val="24"/>
          <w:szCs w:val="24"/>
          <w:lang w:val="ro-RO"/>
        </w:rPr>
      </w:pPr>
      <w:r w:rsidRPr="00B710C5">
        <w:rPr>
          <w:rFonts w:asciiTheme="minorHAnsi" w:eastAsia="TimesNewRomanPSMT" w:hAnsiTheme="minorHAnsi" w:cstheme="minorHAnsi"/>
          <w:sz w:val="24"/>
          <w:szCs w:val="24"/>
          <w:lang w:val="ro-RO"/>
        </w:rPr>
        <w:t xml:space="preserve">Solicitările de informații suplimentare </w:t>
      </w:r>
      <w:r w:rsidR="007C3F6C" w:rsidRPr="00B710C5">
        <w:rPr>
          <w:rFonts w:asciiTheme="minorHAnsi" w:eastAsia="TimesNewRomanPSMT" w:hAnsiTheme="minorHAnsi" w:cstheme="minorHAnsi"/>
          <w:sz w:val="24"/>
          <w:szCs w:val="24"/>
          <w:lang w:val="ro-RO"/>
        </w:rPr>
        <w:t>(</w:t>
      </w:r>
      <w:r w:rsidR="007C3F6C" w:rsidRPr="00B710C5">
        <w:rPr>
          <w:rFonts w:asciiTheme="minorHAnsi" w:eastAsia="TimesNewRomanPSMT" w:hAnsiTheme="minorHAnsi" w:cstheme="minorHAnsi"/>
          <w:i/>
          <w:sz w:val="24"/>
          <w:szCs w:val="24"/>
          <w:lang w:val="ro-RO"/>
        </w:rPr>
        <w:t>formular E</w:t>
      </w:r>
      <w:r w:rsidR="007518A5" w:rsidRPr="00B710C5">
        <w:rPr>
          <w:rFonts w:asciiTheme="minorHAnsi" w:eastAsia="TimesNewRomanPSMT" w:hAnsiTheme="minorHAnsi" w:cstheme="minorHAnsi"/>
          <w:i/>
          <w:sz w:val="24"/>
          <w:szCs w:val="24"/>
          <w:lang w:val="ro-RO"/>
        </w:rPr>
        <w:t>G2.1</w:t>
      </w:r>
      <w:r w:rsidR="007C3F6C" w:rsidRPr="00B710C5">
        <w:rPr>
          <w:rFonts w:asciiTheme="minorHAnsi" w:eastAsia="TimesNewRomanPSMT" w:hAnsiTheme="minorHAnsi" w:cstheme="minorHAnsi"/>
          <w:i/>
          <w:sz w:val="24"/>
          <w:szCs w:val="24"/>
          <w:lang w:val="ro-RO"/>
        </w:rPr>
        <w:t>L</w:t>
      </w:r>
      <w:r w:rsidRPr="00B710C5">
        <w:rPr>
          <w:rFonts w:asciiTheme="minorHAnsi" w:eastAsia="TimesNewRomanPSMT" w:hAnsiTheme="minorHAnsi" w:cstheme="minorHAnsi"/>
          <w:sz w:val="24"/>
          <w:szCs w:val="24"/>
          <w:lang w:val="ro-RO"/>
        </w:rPr>
        <w:t xml:space="preserve">) pot fi adresate, ca regulă generală, o singură dată. Termenul de răspuns la solicitarea de informații suplimentare nu poate depăși 5 (cinci) zile începând cu ziua următoare de la primirea formularului </w:t>
      </w:r>
      <w:r w:rsidR="007518A5" w:rsidRPr="00B710C5">
        <w:rPr>
          <w:rFonts w:asciiTheme="minorHAnsi" w:eastAsia="TimesNewRomanPSMT" w:hAnsiTheme="minorHAnsi" w:cstheme="minorHAnsi"/>
          <w:i/>
          <w:sz w:val="24"/>
          <w:szCs w:val="24"/>
          <w:lang w:val="ro-RO"/>
        </w:rPr>
        <w:t>EG2.1L</w:t>
      </w:r>
      <w:r w:rsidRPr="00B710C5">
        <w:rPr>
          <w:rFonts w:asciiTheme="minorHAnsi" w:eastAsia="TimesNewRomanPSMT" w:hAnsiTheme="minorHAnsi" w:cstheme="minorHAnsi"/>
          <w:sz w:val="24"/>
          <w:szCs w:val="24"/>
          <w:lang w:val="ro-RO"/>
        </w:rPr>
        <w:t xml:space="preserve">de către solicitant. În situații excepționale, se pot solicita și alte clarificări, a căror necesitate a apărut ulterior transmiterii răspunsului la informațiile suplimentare solicitate inițial. </w:t>
      </w:r>
    </w:p>
    <w:p w14:paraId="75CD454D" w14:textId="77777777" w:rsidR="002F00CF" w:rsidRPr="00B710C5" w:rsidRDefault="002F00CF" w:rsidP="0044328E">
      <w:pPr>
        <w:tabs>
          <w:tab w:val="left" w:pos="284"/>
        </w:tabs>
        <w:spacing w:before="120" w:after="120"/>
        <w:jc w:val="both"/>
        <w:rPr>
          <w:rFonts w:asciiTheme="minorHAnsi" w:eastAsia="TimesNewRomanPSMT" w:hAnsiTheme="minorHAnsi" w:cstheme="minorHAnsi"/>
          <w:sz w:val="24"/>
          <w:szCs w:val="24"/>
          <w:lang w:val="ro-RO"/>
        </w:rPr>
      </w:pPr>
      <w:r w:rsidRPr="00B710C5">
        <w:rPr>
          <w:rFonts w:asciiTheme="minorHAnsi" w:eastAsia="TimesNewRomanPSMT" w:hAnsiTheme="minorHAnsi" w:cstheme="minorHAnsi"/>
          <w:sz w:val="24"/>
          <w:szCs w:val="24"/>
          <w:lang w:val="ro-RO"/>
        </w:rPr>
        <w:t>Nu se vor lua în considerare clarificările de natură să modifice datele inițiale ale proiectului depus. Clarificările admise de GAL vor face parte integrantă din Cererea de finanțare și vor fi luate în considerare și de experții AFIR, în cazul în care proiectul va fi selectat.</w:t>
      </w:r>
    </w:p>
    <w:p w14:paraId="5EE88F43" w14:textId="77777777" w:rsidR="005A1CA0" w:rsidRPr="00B710C5" w:rsidRDefault="005A1CA0" w:rsidP="0044328E">
      <w:pPr>
        <w:tabs>
          <w:tab w:val="left" w:pos="284"/>
        </w:tabs>
        <w:spacing w:before="120" w:after="120"/>
        <w:jc w:val="both"/>
        <w:rPr>
          <w:rFonts w:asciiTheme="minorHAnsi" w:eastAsia="TimesNewRomanPSMT" w:hAnsiTheme="minorHAnsi" w:cstheme="minorHAnsi"/>
          <w:sz w:val="24"/>
          <w:szCs w:val="24"/>
          <w:lang w:val="ro-RO"/>
        </w:rPr>
      </w:pPr>
      <w:r w:rsidRPr="00B710C5">
        <w:rPr>
          <w:rFonts w:asciiTheme="minorHAnsi" w:eastAsia="TimesNewRomanPSMT" w:hAnsiTheme="minorHAnsi" w:cstheme="minorHAnsi"/>
          <w:sz w:val="24"/>
          <w:szCs w:val="24"/>
          <w:lang w:val="ro-RO"/>
        </w:rPr>
        <w:t>După finalizarea verificărilor de către experți pot apărea diferențe de rezultat al verificării între experți. În cazul în care se constată diferențe între evaluarea făcută de expertul</w:t>
      </w:r>
      <w:r w:rsidR="00CC609A" w:rsidRPr="00B710C5">
        <w:rPr>
          <w:rFonts w:asciiTheme="minorHAnsi" w:eastAsia="TimesNewRomanPSMT" w:hAnsiTheme="minorHAnsi" w:cstheme="minorHAnsi"/>
          <w:sz w:val="24"/>
          <w:szCs w:val="24"/>
          <w:lang w:val="ro-RO"/>
        </w:rPr>
        <w:t xml:space="preserve"> evaluator</w:t>
      </w:r>
      <w:r w:rsidRPr="00B710C5">
        <w:rPr>
          <w:rFonts w:asciiTheme="minorHAnsi" w:eastAsia="TimesNewRomanPSMT" w:hAnsiTheme="minorHAnsi" w:cstheme="minorHAnsi"/>
          <w:sz w:val="24"/>
          <w:szCs w:val="24"/>
          <w:lang w:val="ro-RO"/>
        </w:rPr>
        <w:t xml:space="preserve"> 1 (2 ochi) și cea făcută de expertul </w:t>
      </w:r>
      <w:r w:rsidR="00CC609A" w:rsidRPr="00B710C5">
        <w:rPr>
          <w:rFonts w:asciiTheme="minorHAnsi" w:eastAsia="TimesNewRomanPSMT" w:hAnsiTheme="minorHAnsi" w:cstheme="minorHAnsi"/>
          <w:sz w:val="24"/>
          <w:szCs w:val="24"/>
          <w:lang w:val="ro-RO"/>
        </w:rPr>
        <w:t xml:space="preserve">evaluator </w:t>
      </w:r>
      <w:r w:rsidRPr="00B710C5">
        <w:rPr>
          <w:rFonts w:asciiTheme="minorHAnsi" w:eastAsia="TimesNewRomanPSMT" w:hAnsiTheme="minorHAnsi" w:cstheme="minorHAnsi"/>
          <w:sz w:val="24"/>
          <w:szCs w:val="24"/>
          <w:lang w:val="ro-RO"/>
        </w:rPr>
        <w:t xml:space="preserve">2 (4 ochi), acestea se mediază de către Managerul GAL, decizia sa fiind finală. Decizia finală luată în procesul de mediere va fi justificată prin menționarea argumentelor relevante în cadrul rubricii Observații a formularului </w:t>
      </w:r>
      <w:r w:rsidR="007518A5" w:rsidRPr="00B710C5">
        <w:rPr>
          <w:rFonts w:asciiTheme="minorHAnsi" w:eastAsia="TimesNewRomanPSMT" w:hAnsiTheme="minorHAnsi" w:cstheme="minorHAnsi"/>
          <w:i/>
          <w:sz w:val="24"/>
          <w:szCs w:val="24"/>
          <w:lang w:val="ro-RO"/>
        </w:rPr>
        <w:t>EG2.1L</w:t>
      </w:r>
      <w:r w:rsidRPr="00B710C5">
        <w:rPr>
          <w:rFonts w:asciiTheme="minorHAnsi" w:eastAsia="TimesNewRomanPSMT" w:hAnsiTheme="minorHAnsi" w:cstheme="minorHAnsi"/>
          <w:sz w:val="24"/>
          <w:szCs w:val="24"/>
          <w:lang w:val="ro-RO"/>
        </w:rPr>
        <w:t>.</w:t>
      </w:r>
    </w:p>
    <w:p w14:paraId="1ACCD396" w14:textId="77777777" w:rsidR="005A1CA0" w:rsidRPr="00B710C5" w:rsidRDefault="00FB1F70" w:rsidP="0044328E">
      <w:pPr>
        <w:tabs>
          <w:tab w:val="left" w:pos="284"/>
        </w:tabs>
        <w:spacing w:before="120" w:after="120"/>
        <w:jc w:val="both"/>
        <w:rPr>
          <w:rFonts w:asciiTheme="minorHAnsi" w:eastAsia="TimesNewRomanPSMT" w:hAnsiTheme="minorHAnsi" w:cstheme="minorHAnsi"/>
          <w:sz w:val="24"/>
          <w:szCs w:val="24"/>
          <w:lang w:val="ro-RO"/>
        </w:rPr>
      </w:pPr>
      <w:r w:rsidRPr="00B710C5">
        <w:rPr>
          <w:rFonts w:asciiTheme="minorHAnsi" w:eastAsia="TimesNewRomanPSMT" w:hAnsiTheme="minorHAnsi" w:cstheme="minorHAnsi"/>
          <w:sz w:val="24"/>
          <w:szCs w:val="24"/>
          <w:lang w:val="ro-RO"/>
        </w:rPr>
        <w:t>E</w:t>
      </w:r>
      <w:r w:rsidR="005A1CA0" w:rsidRPr="00B710C5">
        <w:rPr>
          <w:rFonts w:asciiTheme="minorHAnsi" w:eastAsia="TimesNewRomanPSMT" w:hAnsiTheme="minorHAnsi" w:cstheme="minorHAnsi"/>
          <w:sz w:val="24"/>
          <w:szCs w:val="24"/>
          <w:lang w:val="ro-RO"/>
        </w:rPr>
        <w:t>xemplar</w:t>
      </w:r>
      <w:r w:rsidRPr="00B710C5">
        <w:rPr>
          <w:rFonts w:asciiTheme="minorHAnsi" w:eastAsia="TimesNewRomanPSMT" w:hAnsiTheme="minorHAnsi" w:cstheme="minorHAnsi"/>
          <w:sz w:val="24"/>
          <w:szCs w:val="24"/>
          <w:lang w:val="ro-RO"/>
        </w:rPr>
        <w:t>ul copie</w:t>
      </w:r>
      <w:r w:rsidR="005A1CA0" w:rsidRPr="00B710C5">
        <w:rPr>
          <w:rFonts w:asciiTheme="minorHAnsi" w:eastAsia="TimesNewRomanPSMT" w:hAnsiTheme="minorHAnsi" w:cstheme="minorHAnsi"/>
          <w:sz w:val="24"/>
          <w:szCs w:val="24"/>
          <w:lang w:val="ro-RO"/>
        </w:rPr>
        <w:t xml:space="preserve"> al Cererilor de finanțare, care au fost declarate neeligi</w:t>
      </w:r>
      <w:r w:rsidR="00D61790" w:rsidRPr="00B710C5">
        <w:rPr>
          <w:rFonts w:asciiTheme="minorHAnsi" w:eastAsia="TimesNewRomanPSMT" w:hAnsiTheme="minorHAnsi" w:cstheme="minorHAnsi"/>
          <w:sz w:val="24"/>
          <w:szCs w:val="24"/>
          <w:lang w:val="ro-RO"/>
        </w:rPr>
        <w:t>bile de către GAL, se restituie</w:t>
      </w:r>
      <w:r w:rsidR="005A1CA0" w:rsidRPr="00B710C5">
        <w:rPr>
          <w:rFonts w:asciiTheme="minorHAnsi" w:eastAsia="TimesNewRomanPSMT" w:hAnsiTheme="minorHAnsi" w:cstheme="minorHAnsi"/>
          <w:sz w:val="24"/>
          <w:szCs w:val="24"/>
          <w:lang w:val="ro-RO"/>
        </w:rPr>
        <w:t xml:space="preserve"> solicitanților (la cerere), pe baza unui proces-verbal de restituire, încheiat în 2 exemplare, semnat de ambele părți. Acestea pot fi corectate/completate și redepuse de către solicitanți la GAL, în cadrul </w:t>
      </w:r>
      <w:r w:rsidR="005A1CA0" w:rsidRPr="00B710C5">
        <w:rPr>
          <w:rFonts w:asciiTheme="minorHAnsi" w:eastAsia="TimesNewRomanPSMT" w:hAnsiTheme="minorHAnsi" w:cstheme="minorHAnsi"/>
          <w:sz w:val="24"/>
          <w:szCs w:val="24"/>
          <w:lang w:val="ro-RO"/>
        </w:rPr>
        <w:lastRenderedPageBreak/>
        <w:t xml:space="preserve">următorului Apel de selecție lansat de GAL pentru aceeași măsură. Cererile de finanțare refăcute vor intra din nou într-un proces de evaluare și selecție la GAL. Exemplarul original al Cererii de finanțare declarată neeligibilă va rămâne la GAL, pentru eventuale verificări ulterioare (Audit, DCA, Curtea de Conturi, comisari europeni, eventuale contestații etc.). </w:t>
      </w:r>
    </w:p>
    <w:p w14:paraId="3EDDD797" w14:textId="77777777" w:rsidR="005A1CA0" w:rsidRPr="00B710C5" w:rsidRDefault="005A1CA0" w:rsidP="0044328E">
      <w:pPr>
        <w:tabs>
          <w:tab w:val="left" w:pos="284"/>
        </w:tabs>
        <w:spacing w:before="120" w:after="120"/>
        <w:jc w:val="both"/>
        <w:rPr>
          <w:rFonts w:asciiTheme="minorHAnsi" w:eastAsia="TimesNewRomanPSMT" w:hAnsiTheme="minorHAnsi" w:cstheme="minorHAnsi"/>
          <w:sz w:val="24"/>
          <w:szCs w:val="24"/>
          <w:lang w:val="ro-RO"/>
        </w:rPr>
      </w:pPr>
      <w:r w:rsidRPr="00B710C5">
        <w:rPr>
          <w:rFonts w:asciiTheme="minorHAnsi" w:eastAsia="TimesNewRomanPSMT" w:hAnsiTheme="minorHAnsi" w:cstheme="minorHAnsi"/>
          <w:b/>
          <w:color w:val="1F497D" w:themeColor="text2"/>
          <w:sz w:val="24"/>
          <w:szCs w:val="24"/>
          <w:lang w:val="ro-RO"/>
        </w:rPr>
        <w:t>Notă</w:t>
      </w:r>
      <w:r w:rsidR="009B2E7E" w:rsidRPr="00B710C5">
        <w:rPr>
          <w:rFonts w:asciiTheme="minorHAnsi" w:eastAsia="TimesNewRomanPSMT" w:hAnsiTheme="minorHAnsi" w:cstheme="minorHAnsi"/>
          <w:b/>
          <w:color w:val="1F497D" w:themeColor="text2"/>
          <w:sz w:val="24"/>
          <w:szCs w:val="24"/>
          <w:lang w:val="ro-RO"/>
        </w:rPr>
        <w:t xml:space="preserve">! </w:t>
      </w:r>
      <w:r w:rsidRPr="00B710C5">
        <w:rPr>
          <w:rFonts w:asciiTheme="minorHAnsi" w:eastAsia="TimesNewRomanPSMT" w:hAnsiTheme="minorHAnsi" w:cstheme="minorHAnsi"/>
          <w:sz w:val="24"/>
          <w:szCs w:val="24"/>
          <w:lang w:val="ro-RO"/>
        </w:rPr>
        <w:t xml:space="preserve">După  evaluarea cererii de finanțare, inclusiv după semnarea angajamentului legal, </w:t>
      </w:r>
      <w:r w:rsidR="009B2E7E" w:rsidRPr="00B710C5">
        <w:rPr>
          <w:rFonts w:asciiTheme="minorHAnsi" w:eastAsia="TimesNewRomanPSMT" w:hAnsiTheme="minorHAnsi" w:cstheme="minorHAnsi"/>
          <w:sz w:val="24"/>
          <w:szCs w:val="24"/>
          <w:lang w:val="ro-RO"/>
        </w:rPr>
        <w:t>GAL</w:t>
      </w:r>
      <w:r w:rsidRPr="00B710C5">
        <w:rPr>
          <w:rFonts w:asciiTheme="minorHAnsi" w:eastAsia="TimesNewRomanPSMT" w:hAnsiTheme="minorHAnsi" w:cstheme="minorHAnsi"/>
          <w:sz w:val="24"/>
          <w:szCs w:val="24"/>
          <w:lang w:val="ro-RO"/>
        </w:rPr>
        <w:t xml:space="preserve"> poate dispune reverificarea proiectului, ca urmare a unei sesizări externe sau ca urmare a unei autosesizări cu privire la existența unor posibile erori de verificare a cerințelor de conformitate și a criteriilor de eligibilitate. Dacă în urma reverificării se constată nerespectarea acestor cerințe, proiectele respective vor fi declarate neconforme/neeligibile.</w:t>
      </w:r>
    </w:p>
    <w:p w14:paraId="5FA49B3D" w14:textId="77777777" w:rsidR="00A21C28" w:rsidRPr="00B710C5" w:rsidRDefault="00A21C28" w:rsidP="009777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8" w:name="_Toc485131086"/>
      <w:r w:rsidRPr="00B710C5">
        <w:rPr>
          <w:rFonts w:asciiTheme="minorHAnsi" w:hAnsiTheme="minorHAnsi" w:cstheme="minorHAnsi"/>
          <w:i/>
          <w:color w:val="1F497D" w:themeColor="text2"/>
          <w:szCs w:val="24"/>
        </w:rPr>
        <w:t>4.5 V</w:t>
      </w:r>
      <w:r w:rsidR="00BA518C" w:rsidRPr="00B710C5">
        <w:rPr>
          <w:rFonts w:asciiTheme="minorHAnsi" w:hAnsiTheme="minorHAnsi" w:cstheme="minorHAnsi"/>
          <w:i/>
          <w:color w:val="1F497D" w:themeColor="text2"/>
          <w:szCs w:val="24"/>
        </w:rPr>
        <w:t>erificarea criteriilor de selecţ</w:t>
      </w:r>
      <w:r w:rsidRPr="00B710C5">
        <w:rPr>
          <w:rFonts w:asciiTheme="minorHAnsi" w:hAnsiTheme="minorHAnsi" w:cstheme="minorHAnsi"/>
          <w:i/>
          <w:color w:val="1F497D" w:themeColor="text2"/>
          <w:szCs w:val="24"/>
        </w:rPr>
        <w:t>ie</w:t>
      </w:r>
      <w:bookmarkEnd w:id="18"/>
    </w:p>
    <w:p w14:paraId="48E455C4" w14:textId="77777777" w:rsidR="000F18DC" w:rsidRPr="00B710C5" w:rsidRDefault="000F18DC" w:rsidP="0097778E">
      <w:pPr>
        <w:tabs>
          <w:tab w:val="left" w:pos="284"/>
        </w:tabs>
        <w:spacing w:before="120" w:after="120"/>
        <w:jc w:val="both"/>
        <w:rPr>
          <w:rFonts w:asciiTheme="minorHAnsi" w:eastAsia="TimesNewRomanPSMT" w:hAnsiTheme="minorHAnsi" w:cstheme="minorHAnsi"/>
          <w:sz w:val="24"/>
          <w:szCs w:val="24"/>
          <w:lang w:val="ro-RO"/>
        </w:rPr>
      </w:pPr>
      <w:r w:rsidRPr="00B710C5">
        <w:rPr>
          <w:rFonts w:asciiTheme="minorHAnsi" w:eastAsia="TimesNewRomanPSMT" w:hAnsiTheme="minorHAnsi" w:cstheme="minorHAnsi"/>
          <w:sz w:val="24"/>
          <w:szCs w:val="24"/>
          <w:lang w:val="ro-RO"/>
        </w:rPr>
        <w:t>Principiile</w:t>
      </w:r>
      <w:r w:rsidR="000E3F8E" w:rsidRPr="00B710C5">
        <w:rPr>
          <w:rFonts w:asciiTheme="minorHAnsi" w:eastAsia="TimesNewRomanPSMT" w:hAnsiTheme="minorHAnsi" w:cstheme="minorHAnsi"/>
          <w:sz w:val="24"/>
          <w:szCs w:val="24"/>
          <w:lang w:val="ro-RO"/>
        </w:rPr>
        <w:t xml:space="preserve"> de selecție vor fi preluate din fișa tehnică a măsurii din SDL</w:t>
      </w:r>
      <w:r w:rsidRPr="00B710C5">
        <w:rPr>
          <w:rFonts w:asciiTheme="minorHAnsi" w:eastAsia="TimesNewRomanPSMT" w:hAnsiTheme="minorHAnsi" w:cstheme="minorHAnsi"/>
          <w:sz w:val="24"/>
          <w:szCs w:val="24"/>
          <w:lang w:val="ro-RO"/>
        </w:rPr>
        <w:t xml:space="preserve"> aprobată de către DGDR AM PNDR</w:t>
      </w:r>
      <w:r w:rsidR="008C093F" w:rsidRPr="00B710C5">
        <w:rPr>
          <w:rFonts w:asciiTheme="minorHAnsi" w:eastAsia="TimesNewRomanPSMT" w:hAnsiTheme="minorHAnsi" w:cstheme="minorHAnsi"/>
          <w:sz w:val="24"/>
          <w:szCs w:val="24"/>
          <w:lang w:val="ro-RO"/>
        </w:rPr>
        <w:t>.P</w:t>
      </w:r>
      <w:r w:rsidR="005A4997" w:rsidRPr="00B710C5">
        <w:rPr>
          <w:rFonts w:asciiTheme="minorHAnsi" w:eastAsia="TimesNewRomanPSMT" w:hAnsiTheme="minorHAnsi" w:cstheme="minorHAnsi"/>
          <w:sz w:val="24"/>
          <w:szCs w:val="24"/>
          <w:lang w:val="ro-RO"/>
        </w:rPr>
        <w:t>e baza acestora</w:t>
      </w:r>
      <w:r w:rsidR="00E27CFD" w:rsidRPr="00B710C5">
        <w:rPr>
          <w:rFonts w:asciiTheme="minorHAnsi" w:eastAsia="TimesNewRomanPSMT" w:hAnsiTheme="minorHAnsi" w:cstheme="minorHAnsi"/>
          <w:sz w:val="24"/>
          <w:szCs w:val="24"/>
          <w:lang w:val="ro-RO"/>
        </w:rPr>
        <w:t>, în cadrul ghidurilor solicitantului</w:t>
      </w:r>
      <w:r w:rsidR="008C093F" w:rsidRPr="00B710C5">
        <w:rPr>
          <w:rFonts w:asciiTheme="minorHAnsi" w:eastAsia="TimesNewRomanPSMT" w:hAnsiTheme="minorHAnsi" w:cstheme="minorHAnsi"/>
          <w:sz w:val="24"/>
          <w:szCs w:val="24"/>
          <w:lang w:val="ro-RO"/>
        </w:rPr>
        <w:t>vor fi</w:t>
      </w:r>
      <w:r w:rsidR="005A4997" w:rsidRPr="00B710C5">
        <w:rPr>
          <w:rFonts w:asciiTheme="minorHAnsi" w:eastAsia="TimesNewRomanPSMT" w:hAnsiTheme="minorHAnsi" w:cstheme="minorHAnsi"/>
          <w:sz w:val="24"/>
          <w:szCs w:val="24"/>
          <w:lang w:val="ro-RO"/>
        </w:rPr>
        <w:t xml:space="preserve"> formulate </w:t>
      </w:r>
      <w:r w:rsidRPr="00B710C5">
        <w:rPr>
          <w:rFonts w:asciiTheme="minorHAnsi" w:eastAsia="TimesNewRomanPSMT" w:hAnsiTheme="minorHAnsi" w:cstheme="minorHAnsi"/>
          <w:sz w:val="24"/>
          <w:szCs w:val="24"/>
          <w:lang w:val="ro-RO"/>
        </w:rPr>
        <w:t>criterii de selec</w:t>
      </w:r>
      <w:r w:rsidR="008C093F" w:rsidRPr="00B710C5">
        <w:rPr>
          <w:rFonts w:asciiTheme="minorHAnsi" w:eastAsia="TimesNewRomanPSMT" w:hAnsiTheme="minorHAnsi" w:cstheme="minorHAnsi"/>
          <w:sz w:val="24"/>
          <w:szCs w:val="24"/>
          <w:lang w:val="ro-RO"/>
        </w:rPr>
        <w:t>ţ</w:t>
      </w:r>
      <w:r w:rsidRPr="00B710C5">
        <w:rPr>
          <w:rFonts w:asciiTheme="minorHAnsi" w:eastAsia="TimesNewRomanPSMT" w:hAnsiTheme="minorHAnsi" w:cstheme="minorHAnsi"/>
          <w:sz w:val="24"/>
          <w:szCs w:val="24"/>
          <w:lang w:val="ro-RO"/>
        </w:rPr>
        <w:t>ie adecvate</w:t>
      </w:r>
      <w:r w:rsidR="00E27CFD" w:rsidRPr="00B710C5">
        <w:rPr>
          <w:rFonts w:asciiTheme="minorHAnsi" w:eastAsia="TimesNewRomanPSMT" w:hAnsiTheme="minorHAnsi" w:cstheme="minorHAnsi"/>
          <w:sz w:val="24"/>
          <w:szCs w:val="24"/>
          <w:lang w:val="ro-RO"/>
        </w:rPr>
        <w:t>si punctajul aferent fiec</w:t>
      </w:r>
      <w:r w:rsidR="006756B9" w:rsidRPr="00B710C5">
        <w:rPr>
          <w:rFonts w:asciiTheme="minorHAnsi" w:eastAsia="TimesNewRomanPSMT" w:hAnsiTheme="minorHAnsi" w:cstheme="minorHAnsi"/>
          <w:sz w:val="24"/>
          <w:szCs w:val="24"/>
          <w:lang w:val="ro-RO"/>
        </w:rPr>
        <w:t>ă</w:t>
      </w:r>
      <w:r w:rsidR="00E27CFD" w:rsidRPr="00B710C5">
        <w:rPr>
          <w:rFonts w:asciiTheme="minorHAnsi" w:eastAsia="TimesNewRomanPSMT" w:hAnsiTheme="minorHAnsi" w:cstheme="minorHAnsi"/>
          <w:sz w:val="24"/>
          <w:szCs w:val="24"/>
          <w:lang w:val="ro-RO"/>
        </w:rPr>
        <w:t>rui criteriu</w:t>
      </w:r>
      <w:r w:rsidR="005A4997" w:rsidRPr="00B710C5">
        <w:rPr>
          <w:rFonts w:asciiTheme="minorHAnsi" w:eastAsia="TimesNewRomanPSMT" w:hAnsiTheme="minorHAnsi" w:cstheme="minorHAnsi"/>
          <w:sz w:val="24"/>
          <w:szCs w:val="24"/>
          <w:lang w:val="ro-RO"/>
        </w:rPr>
        <w:t>.</w:t>
      </w:r>
    </w:p>
    <w:p w14:paraId="7ABB1B8A" w14:textId="77777777" w:rsidR="000E3F8E" w:rsidRPr="00B710C5" w:rsidRDefault="00141585" w:rsidP="0097778E">
      <w:pPr>
        <w:tabs>
          <w:tab w:val="left" w:pos="284"/>
        </w:tabs>
        <w:spacing w:before="120" w:after="120"/>
        <w:jc w:val="both"/>
        <w:rPr>
          <w:rFonts w:asciiTheme="minorHAnsi" w:eastAsia="TimesNewRomanPSMT" w:hAnsiTheme="minorHAnsi" w:cstheme="minorHAnsi"/>
          <w:sz w:val="24"/>
          <w:szCs w:val="24"/>
          <w:lang w:val="ro-RO"/>
        </w:rPr>
      </w:pPr>
      <w:r w:rsidRPr="00B710C5">
        <w:rPr>
          <w:rFonts w:asciiTheme="minorHAnsi" w:eastAsia="TimesNewRomanPSMT" w:hAnsiTheme="minorHAnsi" w:cstheme="minorHAnsi"/>
          <w:sz w:val="24"/>
          <w:szCs w:val="24"/>
          <w:lang w:val="ro-RO"/>
        </w:rPr>
        <w:t>Punctajele acordate fiecărui criteriu de selecție, punctajul minim pentru selectarea unui proiect și metodologia de punctare se stabilesc de către GAL, conform importanței lor, permițând ierarhizarea cererilor de finanțare și derularea corespunzătoare a activității de evaluare/selectare.</w:t>
      </w:r>
    </w:p>
    <w:p w14:paraId="771C6714" w14:textId="77777777" w:rsidR="00A21C28" w:rsidRPr="00B710C5" w:rsidRDefault="00A21C28" w:rsidP="0097778E">
      <w:pPr>
        <w:tabs>
          <w:tab w:val="left" w:pos="284"/>
        </w:tabs>
        <w:spacing w:before="120" w:after="120"/>
        <w:jc w:val="both"/>
        <w:rPr>
          <w:rFonts w:asciiTheme="minorHAnsi" w:eastAsia="TimesNewRomanPSMT" w:hAnsiTheme="minorHAnsi" w:cstheme="minorHAnsi"/>
          <w:sz w:val="24"/>
          <w:szCs w:val="24"/>
          <w:lang w:val="ro-RO"/>
        </w:rPr>
      </w:pPr>
      <w:r w:rsidRPr="00B710C5">
        <w:rPr>
          <w:rFonts w:asciiTheme="minorHAnsi" w:eastAsia="TimesNewRomanPSMT" w:hAnsiTheme="minorHAnsi" w:cstheme="minorHAnsi"/>
          <w:sz w:val="24"/>
          <w:szCs w:val="24"/>
          <w:lang w:val="ro-RO"/>
        </w:rPr>
        <w:t xml:space="preserve">În funcţie de sistemul de punctaj stabilit, se efectuează evaluarea criteriilor de selecţie pentru toate Cererile de finanţare eligibile prin acordarea unui număr de puncte şi se calculează scorul atribuit fiecărui proiect. </w:t>
      </w:r>
    </w:p>
    <w:p w14:paraId="17AB647A" w14:textId="77777777" w:rsidR="00A21C28" w:rsidRPr="00B710C5" w:rsidRDefault="00A21C28" w:rsidP="0097778E">
      <w:pPr>
        <w:tabs>
          <w:tab w:val="left" w:pos="284"/>
        </w:tabs>
        <w:spacing w:before="120" w:after="120"/>
        <w:jc w:val="both"/>
        <w:rPr>
          <w:rFonts w:asciiTheme="minorHAnsi" w:eastAsia="TimesNewRomanPSMT" w:hAnsiTheme="minorHAnsi" w:cstheme="minorHAnsi"/>
          <w:sz w:val="24"/>
          <w:szCs w:val="24"/>
          <w:lang w:val="ro-RO"/>
        </w:rPr>
      </w:pPr>
      <w:r w:rsidRPr="00B710C5">
        <w:rPr>
          <w:rFonts w:asciiTheme="minorHAnsi" w:eastAsia="TimesNewRomanPSMT" w:hAnsiTheme="minorHAnsi" w:cstheme="minorHAnsi"/>
          <w:sz w:val="24"/>
          <w:szCs w:val="24"/>
          <w:lang w:val="ro-RO"/>
        </w:rPr>
        <w:t>GAL va specifica clar criteriile de selecţie şi punctajul maxim acordat pe</w:t>
      </w:r>
      <w:r w:rsidR="00141585" w:rsidRPr="00B710C5">
        <w:rPr>
          <w:rFonts w:asciiTheme="minorHAnsi" w:eastAsia="TimesNewRomanPSMT" w:hAnsiTheme="minorHAnsi" w:cstheme="minorHAnsi"/>
          <w:sz w:val="24"/>
          <w:szCs w:val="24"/>
          <w:lang w:val="ro-RO"/>
        </w:rPr>
        <w:t xml:space="preserve">ntru fiecare criteriu în parte. </w:t>
      </w:r>
      <w:r w:rsidRPr="00B710C5">
        <w:rPr>
          <w:rFonts w:asciiTheme="minorHAnsi" w:eastAsia="TimesNewRomanPSMT" w:hAnsiTheme="minorHAnsi" w:cstheme="minorHAnsi"/>
          <w:sz w:val="24"/>
          <w:szCs w:val="24"/>
          <w:lang w:val="ro-RO"/>
        </w:rPr>
        <w:t>GAL va stabili un punctaj minim pe proiect, obligator</w:t>
      </w:r>
      <w:r w:rsidR="00141585" w:rsidRPr="00B710C5">
        <w:rPr>
          <w:rFonts w:asciiTheme="minorHAnsi" w:eastAsia="TimesNewRomanPSMT" w:hAnsiTheme="minorHAnsi" w:cstheme="minorHAnsi"/>
          <w:sz w:val="24"/>
          <w:szCs w:val="24"/>
          <w:lang w:val="ro-RO"/>
        </w:rPr>
        <w:t>i</w:t>
      </w:r>
      <w:r w:rsidRPr="00B710C5">
        <w:rPr>
          <w:rFonts w:asciiTheme="minorHAnsi" w:eastAsia="TimesNewRomanPSMT" w:hAnsiTheme="minorHAnsi" w:cstheme="minorHAnsi"/>
          <w:sz w:val="24"/>
          <w:szCs w:val="24"/>
          <w:lang w:val="ro-RO"/>
        </w:rPr>
        <w:t xml:space="preserve">u de obţinut pentru ca un proiect să fie selectat. </w:t>
      </w:r>
    </w:p>
    <w:p w14:paraId="253A59B0" w14:textId="77777777" w:rsidR="007518A5" w:rsidRPr="00B710C5" w:rsidRDefault="007518A5" w:rsidP="0097778E">
      <w:pPr>
        <w:tabs>
          <w:tab w:val="left" w:pos="284"/>
        </w:tabs>
        <w:spacing w:before="120" w:after="120"/>
        <w:jc w:val="both"/>
        <w:rPr>
          <w:rFonts w:asciiTheme="minorHAnsi" w:eastAsia="TimesNewRomanPSMT" w:hAnsiTheme="minorHAnsi" w:cstheme="minorHAnsi"/>
          <w:sz w:val="24"/>
          <w:szCs w:val="24"/>
          <w:lang w:val="ro-RO"/>
        </w:rPr>
      </w:pPr>
      <w:r w:rsidRPr="00B710C5">
        <w:rPr>
          <w:rFonts w:asciiTheme="minorHAnsi" w:eastAsia="TimesNewRomanPSMT" w:hAnsiTheme="minorHAnsi" w:cstheme="minorHAnsi"/>
          <w:sz w:val="24"/>
          <w:szCs w:val="24"/>
          <w:lang w:val="ro-RO"/>
        </w:rPr>
        <w:t xml:space="preserve">Pentru </w:t>
      </w:r>
      <w:r w:rsidR="009B65D5" w:rsidRPr="00B710C5">
        <w:rPr>
          <w:rFonts w:asciiTheme="minorHAnsi" w:eastAsia="TimesNewRomanPSMT" w:hAnsiTheme="minorHAnsi" w:cstheme="minorHAnsi"/>
          <w:sz w:val="24"/>
          <w:szCs w:val="24"/>
          <w:lang w:val="ro-RO"/>
        </w:rPr>
        <w:t>fiecare</w:t>
      </w:r>
      <w:r w:rsidR="00F34A0B" w:rsidRPr="00B710C5">
        <w:rPr>
          <w:rFonts w:asciiTheme="minorHAnsi" w:eastAsia="TimesNewRomanPSMT" w:hAnsiTheme="minorHAnsi" w:cstheme="minorHAnsi"/>
          <w:sz w:val="24"/>
          <w:szCs w:val="24"/>
          <w:lang w:val="ro-RO"/>
        </w:rPr>
        <w:t xml:space="preserve"> masura</w:t>
      </w:r>
      <w:r w:rsidRPr="00B710C5">
        <w:rPr>
          <w:rFonts w:asciiTheme="minorHAnsi" w:eastAsia="TimesNewRomanPSMT" w:hAnsiTheme="minorHAnsi" w:cstheme="minorHAnsi"/>
          <w:sz w:val="24"/>
          <w:szCs w:val="24"/>
          <w:lang w:val="ro-RO"/>
        </w:rPr>
        <w:t>, punc</w:t>
      </w:r>
      <w:r w:rsidR="009B65D5" w:rsidRPr="00B710C5">
        <w:rPr>
          <w:rFonts w:asciiTheme="minorHAnsi" w:eastAsia="TimesNewRomanPSMT" w:hAnsiTheme="minorHAnsi" w:cstheme="minorHAnsi"/>
          <w:sz w:val="24"/>
          <w:szCs w:val="24"/>
          <w:lang w:val="ro-RO"/>
        </w:rPr>
        <w:t>tajul minim admis la finantare va fi precizat i</w:t>
      </w:r>
      <w:r w:rsidR="00292C2E" w:rsidRPr="00B710C5">
        <w:rPr>
          <w:rFonts w:asciiTheme="minorHAnsi" w:eastAsia="TimesNewRomanPSMT" w:hAnsiTheme="minorHAnsi" w:cstheme="minorHAnsi"/>
          <w:sz w:val="24"/>
          <w:szCs w:val="24"/>
          <w:lang w:val="ro-RO"/>
        </w:rPr>
        <w:t>n</w:t>
      </w:r>
      <w:r w:rsidR="009B65D5" w:rsidRPr="00B710C5">
        <w:rPr>
          <w:rFonts w:asciiTheme="minorHAnsi" w:eastAsia="TimesNewRomanPSMT" w:hAnsiTheme="minorHAnsi" w:cstheme="minorHAnsi"/>
          <w:sz w:val="24"/>
          <w:szCs w:val="24"/>
          <w:lang w:val="ro-RO"/>
        </w:rPr>
        <w:t xml:space="preserve"> Ghidul solicitantului aferent si in Fisa de verificare a criteriilor de selectie</w:t>
      </w:r>
      <w:r w:rsidR="000C4E2F" w:rsidRPr="00B710C5">
        <w:rPr>
          <w:rFonts w:asciiTheme="minorHAnsi" w:eastAsia="TimesNewRomanPSMT" w:hAnsiTheme="minorHAnsi" w:cstheme="minorHAnsi"/>
          <w:sz w:val="24"/>
          <w:szCs w:val="24"/>
          <w:lang w:val="ro-RO"/>
        </w:rPr>
        <w:t>, respectiv pentru masurile:</w:t>
      </w:r>
    </w:p>
    <w:p w14:paraId="4A8F85B6" w14:textId="77777777" w:rsidR="00F34A0B" w:rsidRPr="00B710C5" w:rsidRDefault="000C4E2F" w:rsidP="00F34A0B">
      <w:pPr>
        <w:tabs>
          <w:tab w:val="left" w:pos="284"/>
        </w:tabs>
        <w:spacing w:before="120" w:after="120"/>
        <w:jc w:val="both"/>
        <w:rPr>
          <w:rFonts w:asciiTheme="minorHAnsi" w:eastAsia="TimesNewRomanPSMT" w:hAnsiTheme="minorHAnsi" w:cstheme="minorHAnsi"/>
          <w:sz w:val="24"/>
          <w:szCs w:val="24"/>
          <w:lang w:val="ro-RO"/>
        </w:rPr>
      </w:pPr>
      <w:r w:rsidRPr="00B710C5">
        <w:rPr>
          <w:rFonts w:asciiTheme="minorHAnsi" w:eastAsia="TimesNewRomanPSMT" w:hAnsiTheme="minorHAnsi" w:cstheme="minorHAnsi"/>
          <w:sz w:val="24"/>
          <w:szCs w:val="24"/>
          <w:lang w:val="ro-RO"/>
        </w:rPr>
        <w:t>-</w:t>
      </w:r>
      <w:r w:rsidR="00F34A0B" w:rsidRPr="00B710C5">
        <w:rPr>
          <w:rFonts w:asciiTheme="minorHAnsi" w:eastAsia="TimesNewRomanPSMT" w:hAnsiTheme="minorHAnsi" w:cstheme="minorHAnsi"/>
          <w:sz w:val="24"/>
          <w:szCs w:val="24"/>
          <w:lang w:val="ro-RO"/>
        </w:rPr>
        <w:t xml:space="preserve">M2/2A - </w:t>
      </w:r>
      <w:r w:rsidR="00F34A0B" w:rsidRPr="00B710C5">
        <w:rPr>
          <w:sz w:val="24"/>
          <w:szCs w:val="24"/>
          <w:lang w:val="ro-RO"/>
        </w:rPr>
        <w:t>„</w:t>
      </w:r>
      <w:r w:rsidR="00F34A0B" w:rsidRPr="00B710C5">
        <w:rPr>
          <w:bCs/>
          <w:sz w:val="24"/>
          <w:szCs w:val="24"/>
          <w:lang w:val="es-ES"/>
        </w:rPr>
        <w:t>Creşterea performanţei economice a exploataţiilor agricole şi pomicole</w:t>
      </w:r>
      <w:r w:rsidR="00F34A0B" w:rsidRPr="00B710C5">
        <w:rPr>
          <w:sz w:val="24"/>
          <w:szCs w:val="24"/>
          <w:lang w:val="ro-RO"/>
        </w:rPr>
        <w:t xml:space="preserve">” - </w:t>
      </w:r>
      <w:r w:rsidR="00076CC8" w:rsidRPr="00B710C5">
        <w:rPr>
          <w:rFonts w:asciiTheme="minorHAnsi" w:eastAsia="TimesNewRomanPSMT" w:hAnsiTheme="minorHAnsi" w:cstheme="minorHAnsi"/>
          <w:sz w:val="24"/>
          <w:szCs w:val="24"/>
          <w:lang w:val="ro-RO"/>
        </w:rPr>
        <w:t>punctajul minim este de 50</w:t>
      </w:r>
      <w:r w:rsidR="00F34A0B" w:rsidRPr="00B710C5">
        <w:rPr>
          <w:rFonts w:asciiTheme="minorHAnsi" w:eastAsia="TimesNewRomanPSMT" w:hAnsiTheme="minorHAnsi" w:cstheme="minorHAnsi"/>
          <w:sz w:val="24"/>
          <w:szCs w:val="24"/>
          <w:lang w:val="ro-RO"/>
        </w:rPr>
        <w:t xml:space="preserve"> puncte;</w:t>
      </w:r>
    </w:p>
    <w:p w14:paraId="7F09699C" w14:textId="77777777" w:rsidR="00F34A0B" w:rsidRPr="00B710C5" w:rsidRDefault="00F34A0B" w:rsidP="00F34A0B">
      <w:pPr>
        <w:tabs>
          <w:tab w:val="left" w:pos="284"/>
        </w:tabs>
        <w:spacing w:before="120" w:after="120"/>
        <w:jc w:val="both"/>
        <w:rPr>
          <w:rFonts w:asciiTheme="minorHAnsi" w:eastAsia="TimesNewRomanPSMT" w:hAnsiTheme="minorHAnsi" w:cstheme="minorHAnsi"/>
          <w:sz w:val="24"/>
          <w:szCs w:val="24"/>
          <w:lang w:val="ro-RO"/>
        </w:rPr>
      </w:pPr>
      <w:r w:rsidRPr="00B710C5">
        <w:rPr>
          <w:rFonts w:asciiTheme="minorHAnsi" w:eastAsia="TimesNewRomanPSMT" w:hAnsiTheme="minorHAnsi" w:cstheme="minorHAnsi"/>
          <w:sz w:val="24"/>
          <w:szCs w:val="24"/>
          <w:lang w:val="ro-RO"/>
        </w:rPr>
        <w:t xml:space="preserve">- M3/3A – „Ajutor pentru ferme mici”  </w:t>
      </w:r>
      <w:r w:rsidRPr="00B710C5">
        <w:rPr>
          <w:sz w:val="24"/>
          <w:szCs w:val="24"/>
          <w:lang w:val="ro-RO"/>
        </w:rPr>
        <w:t xml:space="preserve">- </w:t>
      </w:r>
      <w:r w:rsidR="00076CC8" w:rsidRPr="00B710C5">
        <w:rPr>
          <w:rFonts w:asciiTheme="minorHAnsi" w:eastAsia="TimesNewRomanPSMT" w:hAnsiTheme="minorHAnsi" w:cstheme="minorHAnsi"/>
          <w:sz w:val="24"/>
          <w:szCs w:val="24"/>
          <w:lang w:val="ro-RO"/>
        </w:rPr>
        <w:t xml:space="preserve">punctajul minim este de </w:t>
      </w:r>
      <w:r w:rsidR="00EE43BC" w:rsidRPr="00B710C5">
        <w:rPr>
          <w:rFonts w:asciiTheme="minorHAnsi" w:eastAsia="TimesNewRomanPSMT" w:hAnsiTheme="minorHAnsi" w:cstheme="minorHAnsi"/>
          <w:sz w:val="24"/>
          <w:szCs w:val="24"/>
          <w:lang w:val="ro-RO"/>
        </w:rPr>
        <w:t>4</w:t>
      </w:r>
      <w:r w:rsidRPr="00B710C5">
        <w:rPr>
          <w:rFonts w:asciiTheme="minorHAnsi" w:eastAsia="TimesNewRomanPSMT" w:hAnsiTheme="minorHAnsi" w:cstheme="minorHAnsi"/>
          <w:sz w:val="24"/>
          <w:szCs w:val="24"/>
          <w:lang w:val="ro-RO"/>
        </w:rPr>
        <w:t>0 puncte;</w:t>
      </w:r>
    </w:p>
    <w:p w14:paraId="2725855A" w14:textId="77777777" w:rsidR="000C4E2F" w:rsidRPr="00B710C5" w:rsidRDefault="00F34A0B" w:rsidP="0097778E">
      <w:pPr>
        <w:tabs>
          <w:tab w:val="left" w:pos="284"/>
        </w:tabs>
        <w:spacing w:before="120" w:after="120"/>
        <w:jc w:val="both"/>
        <w:rPr>
          <w:rFonts w:asciiTheme="minorHAnsi" w:eastAsia="TimesNewRomanPSMT" w:hAnsiTheme="minorHAnsi" w:cstheme="minorHAnsi"/>
          <w:sz w:val="24"/>
          <w:szCs w:val="24"/>
          <w:lang w:val="ro-RO"/>
        </w:rPr>
      </w:pPr>
      <w:r w:rsidRPr="00B710C5">
        <w:rPr>
          <w:rFonts w:asciiTheme="minorHAnsi" w:eastAsia="TimesNewRomanPSMT" w:hAnsiTheme="minorHAnsi" w:cstheme="minorHAnsi"/>
          <w:sz w:val="24"/>
          <w:szCs w:val="24"/>
          <w:lang w:val="ro-RO"/>
        </w:rPr>
        <w:t xml:space="preserve">M4/2B – Sprijinirea tinerilor fermieri - </w:t>
      </w:r>
      <w:r w:rsidRPr="00B710C5">
        <w:rPr>
          <w:sz w:val="24"/>
          <w:szCs w:val="24"/>
          <w:lang w:val="ro-RO"/>
        </w:rPr>
        <w:t xml:space="preserve">- </w:t>
      </w:r>
      <w:r w:rsidR="00076CC8" w:rsidRPr="00B710C5">
        <w:rPr>
          <w:rFonts w:asciiTheme="minorHAnsi" w:eastAsia="TimesNewRomanPSMT" w:hAnsiTheme="minorHAnsi" w:cstheme="minorHAnsi"/>
          <w:sz w:val="24"/>
          <w:szCs w:val="24"/>
          <w:lang w:val="ro-RO"/>
        </w:rPr>
        <w:t xml:space="preserve">punctajul minim este de </w:t>
      </w:r>
      <w:r w:rsidR="0027187B" w:rsidRPr="00B710C5">
        <w:rPr>
          <w:rFonts w:asciiTheme="minorHAnsi" w:eastAsia="TimesNewRomanPSMT" w:hAnsiTheme="minorHAnsi" w:cstheme="minorHAnsi"/>
          <w:sz w:val="24"/>
          <w:szCs w:val="24"/>
          <w:lang w:val="ro-RO"/>
        </w:rPr>
        <w:t>5</w:t>
      </w:r>
      <w:r w:rsidRPr="00B710C5">
        <w:rPr>
          <w:rFonts w:asciiTheme="minorHAnsi" w:eastAsia="TimesNewRomanPSMT" w:hAnsiTheme="minorHAnsi" w:cstheme="minorHAnsi"/>
          <w:sz w:val="24"/>
          <w:szCs w:val="24"/>
          <w:lang w:val="ro-RO"/>
        </w:rPr>
        <w:t>0 puncte;</w:t>
      </w:r>
    </w:p>
    <w:p w14:paraId="657994F3" w14:textId="5F3E6682" w:rsidR="000C4E2F" w:rsidRPr="00B710C5" w:rsidRDefault="000C4E2F" w:rsidP="0097778E">
      <w:pPr>
        <w:tabs>
          <w:tab w:val="left" w:pos="284"/>
        </w:tabs>
        <w:spacing w:before="120" w:after="120"/>
        <w:jc w:val="both"/>
        <w:rPr>
          <w:rFonts w:asciiTheme="minorHAnsi" w:eastAsia="TimesNewRomanPSMT" w:hAnsiTheme="minorHAnsi" w:cstheme="minorHAnsi"/>
          <w:sz w:val="24"/>
          <w:szCs w:val="24"/>
          <w:lang w:val="ro-RO"/>
        </w:rPr>
      </w:pPr>
      <w:r w:rsidRPr="00B710C5">
        <w:rPr>
          <w:rFonts w:asciiTheme="minorHAnsi" w:eastAsia="TimesNewRomanPSMT" w:hAnsiTheme="minorHAnsi" w:cstheme="minorHAnsi"/>
          <w:sz w:val="24"/>
          <w:szCs w:val="24"/>
          <w:lang w:val="ro-RO"/>
        </w:rPr>
        <w:t xml:space="preserve">-M5/6A </w:t>
      </w:r>
      <w:r w:rsidR="00F34A0B" w:rsidRPr="00B710C5">
        <w:rPr>
          <w:rFonts w:asciiTheme="minorHAnsi" w:eastAsia="TimesNewRomanPSMT" w:hAnsiTheme="minorHAnsi" w:cstheme="minorHAnsi"/>
          <w:sz w:val="24"/>
          <w:szCs w:val="24"/>
          <w:lang w:val="ro-RO"/>
        </w:rPr>
        <w:t>„</w:t>
      </w:r>
      <w:r w:rsidRPr="00B710C5">
        <w:rPr>
          <w:rFonts w:asciiTheme="minorHAnsi" w:eastAsia="TimesNewRomanPSMT" w:hAnsiTheme="minorHAnsi" w:cstheme="minorHAnsi"/>
          <w:sz w:val="24"/>
          <w:szCs w:val="24"/>
          <w:lang w:val="ro-RO"/>
        </w:rPr>
        <w:t>Sprijin pentru crearea de noi activitati economice in sectorul non-agricol</w:t>
      </w:r>
      <w:r w:rsidR="00F34A0B" w:rsidRPr="00B710C5">
        <w:rPr>
          <w:rFonts w:asciiTheme="minorHAnsi" w:eastAsia="TimesNewRomanPSMT" w:hAnsiTheme="minorHAnsi" w:cstheme="minorHAnsi"/>
          <w:sz w:val="24"/>
          <w:szCs w:val="24"/>
          <w:lang w:val="ro-RO"/>
        </w:rPr>
        <w:t xml:space="preserve">” </w:t>
      </w:r>
      <w:r w:rsidRPr="00B710C5">
        <w:rPr>
          <w:rFonts w:asciiTheme="minorHAnsi" w:eastAsia="TimesNewRomanPSMT" w:hAnsiTheme="minorHAnsi" w:cstheme="minorHAnsi"/>
          <w:sz w:val="24"/>
          <w:szCs w:val="24"/>
          <w:lang w:val="ro-RO"/>
        </w:rPr>
        <w:t>- punctajul minim este de</w:t>
      </w:r>
      <w:r w:rsidR="00784F5B">
        <w:rPr>
          <w:rFonts w:asciiTheme="minorHAnsi" w:eastAsia="TimesNewRomanPSMT" w:hAnsiTheme="minorHAnsi" w:cstheme="minorHAnsi"/>
          <w:sz w:val="24"/>
          <w:szCs w:val="24"/>
          <w:lang w:val="ro-RO"/>
        </w:rPr>
        <w:t xml:space="preserve"> 10 </w:t>
      </w:r>
      <w:r w:rsidRPr="00B710C5">
        <w:rPr>
          <w:rFonts w:asciiTheme="minorHAnsi" w:eastAsia="TimesNewRomanPSMT" w:hAnsiTheme="minorHAnsi" w:cstheme="minorHAnsi"/>
          <w:sz w:val="24"/>
          <w:szCs w:val="24"/>
          <w:lang w:val="ro-RO"/>
        </w:rPr>
        <w:t>puncte;</w:t>
      </w:r>
    </w:p>
    <w:p w14:paraId="04542485" w14:textId="10FBB46B" w:rsidR="000C4E2F" w:rsidRPr="00B710C5" w:rsidRDefault="000C4E2F" w:rsidP="0097778E">
      <w:pPr>
        <w:tabs>
          <w:tab w:val="left" w:pos="284"/>
        </w:tabs>
        <w:spacing w:before="120" w:after="120"/>
        <w:jc w:val="both"/>
        <w:rPr>
          <w:rFonts w:asciiTheme="minorHAnsi" w:eastAsia="TimesNewRomanPSMT" w:hAnsiTheme="minorHAnsi" w:cstheme="minorHAnsi"/>
          <w:sz w:val="24"/>
          <w:szCs w:val="24"/>
          <w:lang w:val="ro-RO"/>
        </w:rPr>
      </w:pPr>
      <w:r w:rsidRPr="00B710C5">
        <w:rPr>
          <w:rFonts w:asciiTheme="minorHAnsi" w:eastAsia="TimesNewRomanPSMT" w:hAnsiTheme="minorHAnsi" w:cstheme="minorHAnsi"/>
          <w:sz w:val="24"/>
          <w:szCs w:val="24"/>
          <w:lang w:val="ro-RO"/>
        </w:rPr>
        <w:t xml:space="preserve">-M6/6A </w:t>
      </w:r>
      <w:r w:rsidR="00F34A0B" w:rsidRPr="00B710C5">
        <w:rPr>
          <w:rFonts w:asciiTheme="minorHAnsi" w:eastAsia="TimesNewRomanPSMT" w:hAnsiTheme="minorHAnsi" w:cstheme="minorHAnsi"/>
          <w:sz w:val="24"/>
          <w:szCs w:val="24"/>
          <w:lang w:val="ro-RO"/>
        </w:rPr>
        <w:t>„</w:t>
      </w:r>
      <w:r w:rsidRPr="00B710C5">
        <w:rPr>
          <w:rFonts w:asciiTheme="minorHAnsi" w:eastAsia="TimesNewRomanPSMT" w:hAnsiTheme="minorHAnsi" w:cstheme="minorHAnsi"/>
          <w:sz w:val="24"/>
          <w:szCs w:val="24"/>
          <w:lang w:val="ro-RO"/>
        </w:rPr>
        <w:t>Dezvoltarea sectorului non-agricol</w:t>
      </w:r>
      <w:r w:rsidR="00F34A0B" w:rsidRPr="00B710C5">
        <w:rPr>
          <w:rFonts w:asciiTheme="minorHAnsi" w:eastAsia="TimesNewRomanPSMT" w:hAnsiTheme="minorHAnsi" w:cstheme="minorHAnsi"/>
          <w:sz w:val="24"/>
          <w:szCs w:val="24"/>
          <w:lang w:val="ro-RO"/>
        </w:rPr>
        <w:t xml:space="preserve">” </w:t>
      </w:r>
      <w:r w:rsidRPr="00B710C5">
        <w:rPr>
          <w:rFonts w:asciiTheme="minorHAnsi" w:eastAsia="TimesNewRomanPSMT" w:hAnsiTheme="minorHAnsi" w:cstheme="minorHAnsi"/>
          <w:sz w:val="24"/>
          <w:szCs w:val="24"/>
          <w:lang w:val="ro-RO"/>
        </w:rPr>
        <w:t xml:space="preserve">- punctajul minim este de </w:t>
      </w:r>
      <w:r w:rsidR="00784F5B">
        <w:rPr>
          <w:rFonts w:asciiTheme="minorHAnsi" w:eastAsia="TimesNewRomanPSMT" w:hAnsiTheme="minorHAnsi" w:cstheme="minorHAnsi"/>
          <w:sz w:val="24"/>
          <w:szCs w:val="24"/>
          <w:lang w:val="ro-RO"/>
        </w:rPr>
        <w:t xml:space="preserve">10 </w:t>
      </w:r>
      <w:r w:rsidRPr="00B710C5">
        <w:rPr>
          <w:rFonts w:asciiTheme="minorHAnsi" w:eastAsia="TimesNewRomanPSMT" w:hAnsiTheme="minorHAnsi" w:cstheme="minorHAnsi"/>
          <w:sz w:val="24"/>
          <w:szCs w:val="24"/>
          <w:lang w:val="ro-RO"/>
        </w:rPr>
        <w:t>puncte.</w:t>
      </w:r>
    </w:p>
    <w:p w14:paraId="2B09A78F" w14:textId="77777777" w:rsidR="00F34A0B" w:rsidRPr="00B710C5" w:rsidRDefault="00F34A0B" w:rsidP="0097778E">
      <w:pPr>
        <w:tabs>
          <w:tab w:val="left" w:pos="284"/>
        </w:tabs>
        <w:spacing w:before="120" w:after="120"/>
        <w:jc w:val="both"/>
        <w:rPr>
          <w:rFonts w:asciiTheme="minorHAnsi" w:eastAsia="TimesNewRomanPSMT" w:hAnsiTheme="minorHAnsi" w:cstheme="minorHAnsi"/>
          <w:sz w:val="24"/>
          <w:szCs w:val="24"/>
          <w:lang w:val="ro-RO"/>
        </w:rPr>
      </w:pPr>
      <w:r w:rsidRPr="00B710C5">
        <w:rPr>
          <w:rFonts w:asciiTheme="minorHAnsi" w:eastAsia="TimesNewRomanPSMT" w:hAnsiTheme="minorHAnsi" w:cstheme="minorHAnsi"/>
          <w:sz w:val="24"/>
          <w:szCs w:val="24"/>
          <w:lang w:val="ro-RO"/>
        </w:rPr>
        <w:lastRenderedPageBreak/>
        <w:t xml:space="preserve"> - M7/6B „Dezvoltare rurala” - punctajul minim este de 10 puncte;</w:t>
      </w:r>
    </w:p>
    <w:p w14:paraId="2C6DD6FE" w14:textId="77777777" w:rsidR="00F34A0B" w:rsidRPr="00B710C5" w:rsidRDefault="00F34A0B" w:rsidP="0097778E">
      <w:pPr>
        <w:tabs>
          <w:tab w:val="left" w:pos="284"/>
        </w:tabs>
        <w:spacing w:before="120" w:after="120"/>
        <w:jc w:val="both"/>
        <w:rPr>
          <w:rFonts w:asciiTheme="minorHAnsi" w:eastAsia="TimesNewRomanPSMT" w:hAnsiTheme="minorHAnsi" w:cstheme="minorHAnsi"/>
          <w:sz w:val="24"/>
          <w:szCs w:val="24"/>
          <w:lang w:val="ro-RO"/>
        </w:rPr>
      </w:pPr>
      <w:r w:rsidRPr="00B710C5">
        <w:rPr>
          <w:rFonts w:asciiTheme="minorHAnsi" w:eastAsia="TimesNewRomanPSMT" w:hAnsiTheme="minorHAnsi" w:cstheme="minorHAnsi"/>
          <w:sz w:val="24"/>
          <w:szCs w:val="24"/>
          <w:lang w:val="ro-RO"/>
        </w:rPr>
        <w:t xml:space="preserve">- M8/6B </w:t>
      </w:r>
      <w:r w:rsidR="002F5346" w:rsidRPr="00B710C5">
        <w:rPr>
          <w:rFonts w:asciiTheme="minorHAnsi" w:eastAsia="TimesNewRomanPSMT" w:hAnsiTheme="minorHAnsi" w:cstheme="minorHAnsi"/>
          <w:sz w:val="24"/>
          <w:szCs w:val="24"/>
          <w:lang w:val="ro-RO"/>
        </w:rPr>
        <w:t>– „</w:t>
      </w:r>
      <w:r w:rsidR="002F5346" w:rsidRPr="00B710C5">
        <w:rPr>
          <w:bCs/>
          <w:sz w:val="24"/>
          <w:szCs w:val="24"/>
          <w:lang w:val="es-ES"/>
        </w:rPr>
        <w:t>INFRASTRUCTURA SOCIALA PENTRU COMUNITĂŢILE MARGINALIZATE/ CU RISC DE SĂRĂCIE/ EXCLUZIUNE SOCIALĂ DIN TERITORIUL GAL TINUTUL VINULUI</w:t>
      </w:r>
      <w:r w:rsidR="002F5346" w:rsidRPr="00B710C5">
        <w:rPr>
          <w:rFonts w:asciiTheme="minorHAnsi" w:eastAsia="TimesNewRomanPSMT" w:hAnsiTheme="minorHAnsi" w:cstheme="minorHAnsi"/>
          <w:sz w:val="24"/>
          <w:szCs w:val="24"/>
          <w:lang w:val="ro-RO"/>
        </w:rPr>
        <w:t xml:space="preserve">” - punctajul minim este de </w:t>
      </w:r>
      <w:r w:rsidR="00EE43BC" w:rsidRPr="00B710C5">
        <w:rPr>
          <w:rFonts w:asciiTheme="minorHAnsi" w:eastAsia="TimesNewRomanPSMT" w:hAnsiTheme="minorHAnsi" w:cstheme="minorHAnsi"/>
          <w:sz w:val="24"/>
          <w:szCs w:val="24"/>
          <w:lang w:val="ro-RO"/>
        </w:rPr>
        <w:t>10</w:t>
      </w:r>
      <w:r w:rsidR="002F5346" w:rsidRPr="00B710C5">
        <w:rPr>
          <w:rFonts w:asciiTheme="minorHAnsi" w:eastAsia="TimesNewRomanPSMT" w:hAnsiTheme="minorHAnsi" w:cstheme="minorHAnsi"/>
          <w:sz w:val="24"/>
          <w:szCs w:val="24"/>
          <w:lang w:val="ro-RO"/>
        </w:rPr>
        <w:t xml:space="preserve"> puncte</w:t>
      </w:r>
    </w:p>
    <w:p w14:paraId="0CDD910A" w14:textId="77777777" w:rsidR="00101344" w:rsidRPr="00B710C5" w:rsidRDefault="00101344" w:rsidP="0097778E">
      <w:pPr>
        <w:tabs>
          <w:tab w:val="left" w:pos="284"/>
        </w:tabs>
        <w:spacing w:before="120" w:after="120"/>
        <w:jc w:val="both"/>
        <w:rPr>
          <w:rFonts w:asciiTheme="minorHAnsi" w:eastAsia="TimesNewRomanPSMT" w:hAnsiTheme="minorHAnsi" w:cstheme="minorHAnsi"/>
          <w:sz w:val="24"/>
          <w:szCs w:val="24"/>
          <w:lang w:val="ro-RO"/>
        </w:rPr>
      </w:pPr>
      <w:r w:rsidRPr="00B710C5">
        <w:rPr>
          <w:rFonts w:asciiTheme="minorHAnsi" w:hAnsiTheme="minorHAnsi" w:cstheme="minorHAnsi"/>
          <w:sz w:val="24"/>
          <w:szCs w:val="24"/>
        </w:rPr>
        <w:t>Pentru proiectele conforme şi eligibile, se va completa Fişa de verificare a criteriilor de selecţie. In funcţie de sistemul de punctaj stabilit, se efectuează evaluarea criteriilor de selecţie pentru toate Cererile de Finanţare declarate eligibile prin acordarea unui număr de puncte şi se calculează scorul atribuit fiecarui proiect. Sistemul de punctaj aferent criteriilor de selecţie precum şi criteriile de departajare a CF cu punctaj egal vor fi stabilite ȋnainte de lansarea sesiunii de depunere a proiectelor</w:t>
      </w:r>
    </w:p>
    <w:p w14:paraId="2B11DA0A" w14:textId="77777777" w:rsidR="00141585" w:rsidRPr="00B710C5" w:rsidRDefault="00141585" w:rsidP="0097778E">
      <w:pPr>
        <w:tabs>
          <w:tab w:val="left" w:pos="284"/>
        </w:tabs>
        <w:spacing w:before="120" w:after="120"/>
        <w:jc w:val="both"/>
        <w:rPr>
          <w:rFonts w:asciiTheme="minorHAnsi" w:eastAsia="TimesNewRomanPSMT" w:hAnsiTheme="minorHAnsi" w:cstheme="minorHAnsi"/>
          <w:sz w:val="24"/>
          <w:szCs w:val="24"/>
          <w:lang w:val="ro-RO"/>
        </w:rPr>
      </w:pPr>
      <w:r w:rsidRPr="00B710C5">
        <w:rPr>
          <w:rFonts w:asciiTheme="minorHAnsi" w:eastAsia="TimesNewRomanPSMT" w:hAnsiTheme="minorHAnsi" w:cstheme="minorHAnsi"/>
          <w:sz w:val="24"/>
          <w:szCs w:val="24"/>
          <w:lang w:val="ro-RO"/>
        </w:rPr>
        <w:t>Pentru proiectele declarate eligibile, verificarea criteriilor de selectie a proiectului se realize</w:t>
      </w:r>
      <w:r w:rsidR="0097778E" w:rsidRPr="00B710C5">
        <w:rPr>
          <w:rFonts w:asciiTheme="minorHAnsi" w:eastAsia="TimesNewRomanPSMT" w:hAnsiTheme="minorHAnsi" w:cstheme="minorHAnsi"/>
          <w:sz w:val="24"/>
          <w:szCs w:val="24"/>
          <w:lang w:val="ro-RO"/>
        </w:rPr>
        <w:t xml:space="preserve">ază la nivelul GAL conform formularului </w:t>
      </w:r>
      <w:r w:rsidR="0097778E" w:rsidRPr="00B710C5">
        <w:rPr>
          <w:rFonts w:asciiTheme="minorHAnsi" w:eastAsia="TimesNewRomanPSMT" w:hAnsiTheme="minorHAnsi" w:cstheme="minorHAnsi"/>
          <w:b/>
          <w:i/>
          <w:sz w:val="24"/>
          <w:szCs w:val="24"/>
          <w:lang w:val="ro-RO"/>
        </w:rPr>
        <w:t>„E</w:t>
      </w:r>
      <w:r w:rsidR="00762BC0" w:rsidRPr="00B710C5">
        <w:rPr>
          <w:rFonts w:asciiTheme="minorHAnsi" w:eastAsia="TimesNewRomanPSMT" w:hAnsiTheme="minorHAnsi" w:cstheme="minorHAnsi"/>
          <w:b/>
          <w:i/>
          <w:sz w:val="24"/>
          <w:szCs w:val="24"/>
          <w:lang w:val="ro-RO"/>
        </w:rPr>
        <w:t>G1.2.4</w:t>
      </w:r>
      <w:r w:rsidR="000F18DC" w:rsidRPr="00B710C5">
        <w:rPr>
          <w:rFonts w:asciiTheme="minorHAnsi" w:eastAsia="TimesNewRomanPSMT" w:hAnsiTheme="minorHAnsi" w:cstheme="minorHAnsi"/>
          <w:b/>
          <w:i/>
          <w:sz w:val="24"/>
          <w:szCs w:val="24"/>
          <w:lang w:val="ro-RO"/>
        </w:rPr>
        <w:t>L Fișa</w:t>
      </w:r>
      <w:r w:rsidR="004A29D6" w:rsidRPr="00B710C5">
        <w:rPr>
          <w:rFonts w:asciiTheme="minorHAnsi" w:eastAsia="TimesNewRomanPSMT" w:hAnsiTheme="minorHAnsi" w:cstheme="minorHAnsi"/>
          <w:b/>
          <w:i/>
          <w:sz w:val="24"/>
          <w:szCs w:val="24"/>
          <w:lang w:val="ro-RO"/>
        </w:rPr>
        <w:t xml:space="preserve"> de </w:t>
      </w:r>
      <w:r w:rsidR="007518A5" w:rsidRPr="00B710C5">
        <w:rPr>
          <w:rFonts w:asciiTheme="minorHAnsi" w:eastAsia="TimesNewRomanPSMT" w:hAnsiTheme="minorHAnsi" w:cstheme="minorHAnsi"/>
          <w:b/>
          <w:i/>
          <w:sz w:val="24"/>
          <w:szCs w:val="24"/>
          <w:lang w:val="ro-RO"/>
        </w:rPr>
        <w:t>evaluare</w:t>
      </w:r>
      <w:r w:rsidR="004A29D6" w:rsidRPr="00B710C5">
        <w:rPr>
          <w:rFonts w:asciiTheme="minorHAnsi" w:eastAsia="TimesNewRomanPSMT" w:hAnsiTheme="minorHAnsi" w:cstheme="minorHAnsi"/>
          <w:b/>
          <w:i/>
          <w:sz w:val="24"/>
          <w:szCs w:val="24"/>
          <w:lang w:val="ro-RO"/>
        </w:rPr>
        <w:t xml:space="preserve"> a criteriilor de selecţ</w:t>
      </w:r>
      <w:r w:rsidRPr="00B710C5">
        <w:rPr>
          <w:rFonts w:asciiTheme="minorHAnsi" w:eastAsia="TimesNewRomanPSMT" w:hAnsiTheme="minorHAnsi" w:cstheme="minorHAnsi"/>
          <w:b/>
          <w:i/>
          <w:sz w:val="24"/>
          <w:szCs w:val="24"/>
          <w:lang w:val="ro-RO"/>
        </w:rPr>
        <w:t>ie”</w:t>
      </w:r>
      <w:r w:rsidR="004A29D6" w:rsidRPr="00B710C5">
        <w:rPr>
          <w:rFonts w:asciiTheme="minorHAnsi" w:hAnsiTheme="minorHAnsi" w:cstheme="minorHAnsi"/>
          <w:noProof/>
          <w:sz w:val="24"/>
          <w:szCs w:val="24"/>
          <w:lang w:val="ro-RO"/>
        </w:rPr>
        <w:t>aferent fiecă</w:t>
      </w:r>
      <w:r w:rsidR="0097778E" w:rsidRPr="00B710C5">
        <w:rPr>
          <w:rFonts w:asciiTheme="minorHAnsi" w:hAnsiTheme="minorHAnsi" w:cstheme="minorHAnsi"/>
          <w:noProof/>
          <w:sz w:val="24"/>
          <w:szCs w:val="24"/>
          <w:lang w:val="ro-RO"/>
        </w:rPr>
        <w:t>r</w:t>
      </w:r>
      <w:r w:rsidR="004A29D6" w:rsidRPr="00B710C5">
        <w:rPr>
          <w:rFonts w:asciiTheme="minorHAnsi" w:hAnsiTheme="minorHAnsi" w:cstheme="minorHAnsi"/>
          <w:noProof/>
          <w:sz w:val="24"/>
          <w:szCs w:val="24"/>
          <w:lang w:val="ro-RO"/>
        </w:rPr>
        <w:t>ei măsuri din SDL şi anexă</w:t>
      </w:r>
      <w:r w:rsidR="0097778E" w:rsidRPr="00B710C5">
        <w:rPr>
          <w:rFonts w:asciiTheme="minorHAnsi" w:hAnsiTheme="minorHAnsi" w:cstheme="minorHAnsi"/>
          <w:noProof/>
          <w:sz w:val="24"/>
          <w:szCs w:val="24"/>
          <w:lang w:val="ro-RO"/>
        </w:rPr>
        <w:t xml:space="preserve"> la Ghidul Solicita</w:t>
      </w:r>
      <w:r w:rsidR="004A29D6" w:rsidRPr="00B710C5">
        <w:rPr>
          <w:rFonts w:asciiTheme="minorHAnsi" w:hAnsiTheme="minorHAnsi" w:cstheme="minorHAnsi"/>
          <w:noProof/>
          <w:sz w:val="24"/>
          <w:szCs w:val="24"/>
          <w:lang w:val="ro-RO"/>
        </w:rPr>
        <w:t>n</w:t>
      </w:r>
      <w:r w:rsidR="0097778E" w:rsidRPr="00B710C5">
        <w:rPr>
          <w:rFonts w:asciiTheme="minorHAnsi" w:hAnsiTheme="minorHAnsi" w:cstheme="minorHAnsi"/>
          <w:noProof/>
          <w:sz w:val="24"/>
          <w:szCs w:val="24"/>
          <w:lang w:val="ro-RO"/>
        </w:rPr>
        <w:t>tului</w:t>
      </w:r>
      <w:r w:rsidRPr="00B710C5">
        <w:rPr>
          <w:rFonts w:asciiTheme="minorHAnsi" w:eastAsia="TimesNewRomanPSMT" w:hAnsiTheme="minorHAnsi" w:cstheme="minorHAnsi"/>
          <w:sz w:val="24"/>
          <w:szCs w:val="24"/>
          <w:lang w:val="ro-RO"/>
        </w:rPr>
        <w:t>.</w:t>
      </w:r>
    </w:p>
    <w:p w14:paraId="66E68E51" w14:textId="77777777" w:rsidR="008A2A7B" w:rsidRPr="00B710C5" w:rsidRDefault="002F00CF" w:rsidP="0097778E">
      <w:pPr>
        <w:tabs>
          <w:tab w:val="left" w:pos="284"/>
        </w:tabs>
        <w:spacing w:before="120" w:after="120"/>
        <w:jc w:val="both"/>
        <w:rPr>
          <w:rFonts w:asciiTheme="minorHAnsi" w:eastAsia="TimesNewRomanPSMT" w:hAnsiTheme="minorHAnsi" w:cstheme="minorHAnsi"/>
          <w:sz w:val="24"/>
          <w:szCs w:val="24"/>
          <w:lang w:val="ro-RO"/>
        </w:rPr>
      </w:pPr>
      <w:r w:rsidRPr="00B710C5">
        <w:rPr>
          <w:rFonts w:asciiTheme="minorHAnsi" w:eastAsia="TimesNewRomanPSMT" w:hAnsiTheme="minorHAnsi" w:cstheme="minorHAnsi"/>
          <w:sz w:val="24"/>
          <w:szCs w:val="24"/>
          <w:lang w:val="ro-RO"/>
        </w:rPr>
        <w:t>GAL poate să solicite beneficiarului clarificări referitoare la îndeplinirea criteriilor de selecţie, dacă este cazul. Nu se vor lua în considerare  clarificările de natură să modifice datele inițiale ale proiectului depus. Clarificările admise de GAL vor face parte integrantă din Cererea de finanțare și vor fi luate în considerare și de experții AFIR, în cazul în care proiectul va fi selectat.</w:t>
      </w:r>
    </w:p>
    <w:p w14:paraId="35EEADB7" w14:textId="77777777" w:rsidR="00C16A34" w:rsidRPr="00B710C5" w:rsidRDefault="00C16A34" w:rsidP="009777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9" w:name="_Toc485131087"/>
      <w:r w:rsidRPr="00B710C5">
        <w:rPr>
          <w:rFonts w:asciiTheme="minorHAnsi" w:hAnsiTheme="minorHAnsi" w:cstheme="minorHAnsi"/>
          <w:i/>
          <w:color w:val="1F497D" w:themeColor="text2"/>
          <w:szCs w:val="24"/>
        </w:rPr>
        <w:t>4.</w:t>
      </w:r>
      <w:r w:rsidR="00F153F2" w:rsidRPr="00B710C5">
        <w:rPr>
          <w:rFonts w:asciiTheme="minorHAnsi" w:hAnsiTheme="minorHAnsi" w:cstheme="minorHAnsi"/>
          <w:i/>
          <w:color w:val="1F497D" w:themeColor="text2"/>
          <w:szCs w:val="24"/>
        </w:rPr>
        <w:t>6</w:t>
      </w:r>
      <w:r w:rsidRPr="00B710C5">
        <w:rPr>
          <w:rFonts w:asciiTheme="minorHAnsi" w:hAnsiTheme="minorHAnsi" w:cstheme="minorHAnsi"/>
          <w:i/>
          <w:color w:val="1F497D" w:themeColor="text2"/>
          <w:szCs w:val="24"/>
        </w:rPr>
        <w:t xml:space="preserve"> Aspecte generale referitoare </w:t>
      </w:r>
      <w:r w:rsidR="00C8018F" w:rsidRPr="00B710C5">
        <w:rPr>
          <w:rFonts w:asciiTheme="minorHAnsi" w:hAnsiTheme="minorHAnsi" w:cstheme="minorHAnsi"/>
          <w:i/>
          <w:color w:val="1F497D" w:themeColor="text2"/>
          <w:szCs w:val="24"/>
        </w:rPr>
        <w:t>l</w:t>
      </w:r>
      <w:r w:rsidRPr="00B710C5">
        <w:rPr>
          <w:rFonts w:asciiTheme="minorHAnsi" w:hAnsiTheme="minorHAnsi" w:cstheme="minorHAnsi"/>
          <w:i/>
          <w:color w:val="1F497D" w:themeColor="text2"/>
          <w:szCs w:val="24"/>
        </w:rPr>
        <w:t>a evaluarea proiectelor</w:t>
      </w:r>
      <w:bookmarkEnd w:id="19"/>
      <w:r w:rsidR="007518A5" w:rsidRPr="00B710C5">
        <w:rPr>
          <w:rFonts w:asciiTheme="minorHAnsi" w:hAnsiTheme="minorHAnsi" w:cstheme="minorHAnsi"/>
          <w:i/>
          <w:color w:val="1F497D" w:themeColor="text2"/>
          <w:szCs w:val="24"/>
        </w:rPr>
        <w:t>/Raportul de evaluare</w:t>
      </w:r>
    </w:p>
    <w:p w14:paraId="208B1BBA" w14:textId="77777777" w:rsidR="008D0904" w:rsidRPr="00B710C5" w:rsidRDefault="008D0904" w:rsidP="0097778E">
      <w:pPr>
        <w:spacing w:before="120" w:after="120"/>
        <w:jc w:val="both"/>
        <w:rPr>
          <w:rFonts w:asciiTheme="minorHAnsi" w:hAnsiTheme="minorHAnsi" w:cstheme="minorHAnsi"/>
          <w:sz w:val="24"/>
          <w:szCs w:val="24"/>
          <w:lang w:val="ro-RO"/>
        </w:rPr>
      </w:pPr>
      <w:r w:rsidRPr="00B710C5">
        <w:rPr>
          <w:rFonts w:asciiTheme="minorHAnsi" w:hAnsiTheme="minorHAnsi" w:cstheme="minorHAnsi"/>
          <w:sz w:val="24"/>
          <w:szCs w:val="24"/>
          <w:lang w:val="ro-RO"/>
        </w:rPr>
        <w:t>Pentru toate proiectele evaluate la nivelul GAL, evaluatorii, stabiliți cu respectarea prevederilor SDL, vor verifica conformitatea și eligibilitatea proiectelor și vor acorda punctajele aferente fiecărei cereri de finanțare. Toate verificările se realizează pe evaluări documentate, în baza unor fișe de verificare elaborate la nivelul GAL, datate și semnate de experții evaluatori.</w:t>
      </w:r>
    </w:p>
    <w:p w14:paraId="13B364AC" w14:textId="77777777" w:rsidR="00141585" w:rsidRPr="00B710C5" w:rsidRDefault="00253957" w:rsidP="0097778E">
      <w:pPr>
        <w:tabs>
          <w:tab w:val="left" w:pos="284"/>
        </w:tabs>
        <w:spacing w:before="120" w:after="120"/>
        <w:jc w:val="both"/>
        <w:rPr>
          <w:rFonts w:asciiTheme="minorHAnsi" w:eastAsia="TimesNewRomanPSMT" w:hAnsiTheme="minorHAnsi" w:cstheme="minorHAnsi"/>
          <w:sz w:val="24"/>
          <w:szCs w:val="24"/>
          <w:lang w:val="ro-RO"/>
        </w:rPr>
      </w:pPr>
      <w:r w:rsidRPr="00B710C5">
        <w:rPr>
          <w:rFonts w:asciiTheme="minorHAnsi" w:eastAsia="TimesNewRomanPSMT" w:hAnsiTheme="minorHAnsi" w:cstheme="minorHAnsi"/>
          <w:sz w:val="24"/>
          <w:szCs w:val="24"/>
          <w:lang w:val="ro-RO"/>
        </w:rPr>
        <w:t>Codificarea specifică a Cererii de Finanțare nu intră în atribuțiile GAL.</w:t>
      </w:r>
    </w:p>
    <w:p w14:paraId="6429D381" w14:textId="77777777" w:rsidR="00715D93" w:rsidRPr="00B710C5" w:rsidRDefault="00F24DE9" w:rsidP="0097778E">
      <w:pPr>
        <w:tabs>
          <w:tab w:val="left" w:pos="284"/>
        </w:tabs>
        <w:spacing w:before="120" w:after="120"/>
        <w:jc w:val="both"/>
        <w:rPr>
          <w:rFonts w:asciiTheme="minorHAnsi" w:hAnsiTheme="minorHAnsi" w:cstheme="minorHAnsi"/>
          <w:sz w:val="24"/>
          <w:szCs w:val="24"/>
          <w:lang w:val="ro-RO"/>
        </w:rPr>
      </w:pPr>
      <w:r w:rsidRPr="00B710C5">
        <w:rPr>
          <w:rFonts w:asciiTheme="minorHAnsi" w:eastAsia="TimesNewRomanPSMT" w:hAnsiTheme="minorHAnsi" w:cstheme="minorHAnsi"/>
          <w:sz w:val="24"/>
          <w:szCs w:val="24"/>
          <w:lang w:val="ro-RO"/>
        </w:rPr>
        <w:t>Fişele de verificare ale conformităţii, eligibilităţii şi a criteriilor de selecţie trebuie să fie datate şi  să prezinte numele şi semnătura a doi angajaţi GAL implicaţi în procesul de evaluare a proiectelor.</w:t>
      </w:r>
    </w:p>
    <w:p w14:paraId="33A3DE78" w14:textId="77777777" w:rsidR="002F00CF" w:rsidRPr="00B710C5" w:rsidRDefault="002F00CF" w:rsidP="007518A5">
      <w:pPr>
        <w:spacing w:before="120" w:after="120"/>
        <w:jc w:val="both"/>
        <w:rPr>
          <w:rFonts w:asciiTheme="minorHAnsi" w:hAnsiTheme="minorHAnsi" w:cstheme="minorHAnsi"/>
          <w:sz w:val="24"/>
          <w:szCs w:val="24"/>
          <w:lang w:val="ro-RO"/>
        </w:rPr>
      </w:pPr>
      <w:r w:rsidRPr="00B710C5">
        <w:rPr>
          <w:rFonts w:asciiTheme="minorHAnsi" w:hAnsiTheme="minorHAnsi" w:cstheme="minorHAnsi"/>
          <w:sz w:val="24"/>
          <w:szCs w:val="24"/>
          <w:lang w:val="ro-RO"/>
        </w:rPr>
        <w:t>Toate verificările efectuate de către evaluatori vor respecta principiul de verificare “4 ochi”, respectiv vor fi semnate de către doi experți</w:t>
      </w:r>
      <w:r w:rsidR="00466297" w:rsidRPr="00B710C5">
        <w:rPr>
          <w:rFonts w:asciiTheme="minorHAnsi" w:hAnsiTheme="minorHAnsi" w:cstheme="minorHAnsi"/>
          <w:sz w:val="24"/>
          <w:szCs w:val="24"/>
          <w:lang w:val="ro-RO"/>
        </w:rPr>
        <w:t xml:space="preserve"> evaluatori</w:t>
      </w:r>
      <w:r w:rsidRPr="00B710C5">
        <w:rPr>
          <w:rFonts w:asciiTheme="minorHAnsi" w:hAnsiTheme="minorHAnsi" w:cstheme="minorHAnsi"/>
          <w:sz w:val="24"/>
          <w:szCs w:val="24"/>
          <w:lang w:val="ro-RO"/>
        </w:rPr>
        <w:t xml:space="preserve"> angajați în cadrul GAL. În situația în care GAL este beneficiar (al unor operațiuni ce vizează infrastructură socială), verificarea se va realiza de către experții entității către care au fost externalizate serviciile de evaluare, cu respectarea principiului ”4 ochi”.</w:t>
      </w:r>
    </w:p>
    <w:p w14:paraId="309A7CEF" w14:textId="77777777" w:rsidR="00045091" w:rsidRPr="00B710C5" w:rsidRDefault="00045091" w:rsidP="00045091">
      <w:pPr>
        <w:spacing w:before="120" w:after="120"/>
        <w:jc w:val="both"/>
        <w:rPr>
          <w:rFonts w:asciiTheme="minorHAnsi" w:hAnsiTheme="minorHAnsi" w:cstheme="minorHAnsi"/>
          <w:sz w:val="24"/>
          <w:szCs w:val="24"/>
          <w:lang w:val="ro-RO"/>
        </w:rPr>
      </w:pPr>
      <w:r w:rsidRPr="00B710C5">
        <w:rPr>
          <w:sz w:val="24"/>
          <w:szCs w:val="24"/>
        </w:rPr>
        <w:lastRenderedPageBreak/>
        <w:t>Dupa</w:t>
      </w:r>
      <w:r w:rsidR="00B832E8" w:rsidRPr="00B710C5">
        <w:rPr>
          <w:sz w:val="24"/>
          <w:szCs w:val="24"/>
        </w:rPr>
        <w:t xml:space="preserve"> </w:t>
      </w:r>
      <w:r w:rsidRPr="00B710C5">
        <w:rPr>
          <w:sz w:val="24"/>
          <w:szCs w:val="24"/>
        </w:rPr>
        <w:t>evaluarea</w:t>
      </w:r>
      <w:r w:rsidR="00B832E8" w:rsidRPr="00B710C5">
        <w:rPr>
          <w:sz w:val="24"/>
          <w:szCs w:val="24"/>
        </w:rPr>
        <w:t xml:space="preserve"> </w:t>
      </w:r>
      <w:r w:rsidRPr="00B710C5">
        <w:rPr>
          <w:sz w:val="24"/>
          <w:szCs w:val="24"/>
        </w:rPr>
        <w:t>conformitatii, eligibilitatii</w:t>
      </w:r>
      <w:r w:rsidR="00B832E8" w:rsidRPr="00B710C5">
        <w:rPr>
          <w:sz w:val="24"/>
          <w:szCs w:val="24"/>
        </w:rPr>
        <w:t xml:space="preserve"> </w:t>
      </w:r>
      <w:r w:rsidRPr="00B710C5">
        <w:rPr>
          <w:sz w:val="24"/>
          <w:szCs w:val="24"/>
        </w:rPr>
        <w:t>si a criteriilor de selectie</w:t>
      </w:r>
      <w:r w:rsidR="00B832E8" w:rsidRPr="00B710C5">
        <w:rPr>
          <w:sz w:val="24"/>
          <w:szCs w:val="24"/>
        </w:rPr>
        <w:t xml:space="preserve"> </w:t>
      </w:r>
      <w:r w:rsidRPr="00B710C5">
        <w:rPr>
          <w:sz w:val="24"/>
          <w:szCs w:val="24"/>
        </w:rPr>
        <w:t>pentru</w:t>
      </w:r>
      <w:r w:rsidR="00B832E8" w:rsidRPr="00B710C5">
        <w:rPr>
          <w:sz w:val="24"/>
          <w:szCs w:val="24"/>
        </w:rPr>
        <w:t xml:space="preserve"> </w:t>
      </w:r>
      <w:r w:rsidRPr="00B710C5">
        <w:rPr>
          <w:sz w:val="24"/>
          <w:szCs w:val="24"/>
        </w:rPr>
        <w:t>proiectele</w:t>
      </w:r>
      <w:r w:rsidR="00B832E8" w:rsidRPr="00B710C5">
        <w:rPr>
          <w:sz w:val="24"/>
          <w:szCs w:val="24"/>
        </w:rPr>
        <w:t xml:space="preserve"> </w:t>
      </w:r>
      <w:r w:rsidRPr="00B710C5">
        <w:rPr>
          <w:sz w:val="24"/>
          <w:szCs w:val="24"/>
        </w:rPr>
        <w:t>depuse, se intocmeste</w:t>
      </w:r>
      <w:r w:rsidR="00B832E8" w:rsidRPr="00B710C5">
        <w:rPr>
          <w:sz w:val="24"/>
          <w:szCs w:val="24"/>
        </w:rPr>
        <w:t xml:space="preserve"> </w:t>
      </w:r>
      <w:r w:rsidRPr="00B710C5">
        <w:rPr>
          <w:sz w:val="24"/>
          <w:szCs w:val="24"/>
        </w:rPr>
        <w:t>un</w:t>
      </w:r>
      <w:r w:rsidR="00B832E8" w:rsidRPr="00B710C5">
        <w:rPr>
          <w:sz w:val="24"/>
          <w:szCs w:val="24"/>
        </w:rPr>
        <w:t xml:space="preserve"> </w:t>
      </w:r>
      <w:r w:rsidRPr="00B710C5">
        <w:rPr>
          <w:sz w:val="24"/>
          <w:szCs w:val="24"/>
        </w:rPr>
        <w:t>raport de evaluare</w:t>
      </w:r>
      <w:r w:rsidR="00B832E8" w:rsidRPr="00B710C5">
        <w:rPr>
          <w:sz w:val="24"/>
          <w:szCs w:val="24"/>
        </w:rPr>
        <w:t xml:space="preserve"> </w:t>
      </w:r>
      <w:r w:rsidRPr="00B710C5">
        <w:rPr>
          <w:sz w:val="24"/>
          <w:szCs w:val="24"/>
        </w:rPr>
        <w:t>semnat de catre</w:t>
      </w:r>
      <w:r w:rsidR="00B832E8" w:rsidRPr="00B710C5">
        <w:rPr>
          <w:sz w:val="24"/>
          <w:szCs w:val="24"/>
        </w:rPr>
        <w:t xml:space="preserve"> </w:t>
      </w:r>
      <w:r w:rsidRPr="00B710C5">
        <w:rPr>
          <w:sz w:val="24"/>
          <w:szCs w:val="24"/>
        </w:rPr>
        <w:t>expertii</w:t>
      </w:r>
      <w:r w:rsidR="00B832E8" w:rsidRPr="00B710C5">
        <w:rPr>
          <w:sz w:val="24"/>
          <w:szCs w:val="24"/>
        </w:rPr>
        <w:t xml:space="preserve"> </w:t>
      </w:r>
      <w:r w:rsidRPr="00B710C5">
        <w:rPr>
          <w:sz w:val="24"/>
          <w:szCs w:val="24"/>
        </w:rPr>
        <w:t>responsabili cu evaluarea</w:t>
      </w:r>
      <w:r w:rsidR="00B832E8" w:rsidRPr="00B710C5">
        <w:rPr>
          <w:sz w:val="24"/>
          <w:szCs w:val="24"/>
        </w:rPr>
        <w:t xml:space="preserve"> </w:t>
      </w:r>
      <w:r w:rsidRPr="00B710C5">
        <w:rPr>
          <w:sz w:val="24"/>
          <w:szCs w:val="24"/>
        </w:rPr>
        <w:t>conformitatii, eligibilitatii</w:t>
      </w:r>
      <w:r w:rsidR="00B832E8" w:rsidRPr="00B710C5">
        <w:rPr>
          <w:sz w:val="24"/>
          <w:szCs w:val="24"/>
        </w:rPr>
        <w:t xml:space="preserve"> </w:t>
      </w:r>
      <w:r w:rsidRPr="00B710C5">
        <w:rPr>
          <w:sz w:val="24"/>
          <w:szCs w:val="24"/>
        </w:rPr>
        <w:t>si a criteriilor de selectie, pentru</w:t>
      </w:r>
      <w:r w:rsidR="00B832E8" w:rsidRPr="00B710C5">
        <w:rPr>
          <w:sz w:val="24"/>
          <w:szCs w:val="24"/>
        </w:rPr>
        <w:t xml:space="preserve"> </w:t>
      </w:r>
      <w:r w:rsidRPr="00B710C5">
        <w:rPr>
          <w:sz w:val="24"/>
          <w:szCs w:val="24"/>
        </w:rPr>
        <w:t>proiectele</w:t>
      </w:r>
      <w:r w:rsidR="00B832E8" w:rsidRPr="00B710C5">
        <w:rPr>
          <w:sz w:val="24"/>
          <w:szCs w:val="24"/>
        </w:rPr>
        <w:t xml:space="preserve"> </w:t>
      </w:r>
      <w:r w:rsidRPr="00B710C5">
        <w:rPr>
          <w:sz w:val="24"/>
          <w:szCs w:val="24"/>
        </w:rPr>
        <w:t>depuse.</w:t>
      </w:r>
    </w:p>
    <w:p w14:paraId="31B7A069" w14:textId="77777777" w:rsidR="007518A5" w:rsidRPr="00B710C5" w:rsidRDefault="00045091" w:rsidP="00045091">
      <w:pPr>
        <w:spacing w:after="0"/>
        <w:jc w:val="both"/>
        <w:rPr>
          <w:sz w:val="24"/>
          <w:szCs w:val="24"/>
        </w:rPr>
      </w:pPr>
      <w:r w:rsidRPr="00B710C5">
        <w:rPr>
          <w:sz w:val="24"/>
          <w:szCs w:val="24"/>
        </w:rPr>
        <w:t>Raportul de evaluare se intocmeste in maxim 5 zile</w:t>
      </w:r>
      <w:r w:rsidR="00B832E8" w:rsidRPr="00B710C5">
        <w:rPr>
          <w:sz w:val="24"/>
          <w:szCs w:val="24"/>
        </w:rPr>
        <w:t xml:space="preserve"> </w:t>
      </w:r>
      <w:r w:rsidRPr="00B710C5">
        <w:rPr>
          <w:sz w:val="24"/>
          <w:szCs w:val="24"/>
        </w:rPr>
        <w:t>lucratoare de la intocmirea</w:t>
      </w:r>
      <w:r w:rsidR="002F5346" w:rsidRPr="00B710C5">
        <w:rPr>
          <w:sz w:val="24"/>
          <w:szCs w:val="24"/>
        </w:rPr>
        <w:t xml:space="preserve"> </w:t>
      </w:r>
      <w:r w:rsidRPr="00B710C5">
        <w:rPr>
          <w:sz w:val="24"/>
          <w:szCs w:val="24"/>
        </w:rPr>
        <w:t>fiselor de evaluare a conformitatii, eligibilitatii</w:t>
      </w:r>
      <w:r w:rsidR="002F5346" w:rsidRPr="00B710C5">
        <w:rPr>
          <w:sz w:val="24"/>
          <w:szCs w:val="24"/>
        </w:rPr>
        <w:t xml:space="preserve"> </w:t>
      </w:r>
      <w:r w:rsidRPr="00B710C5">
        <w:rPr>
          <w:sz w:val="24"/>
          <w:szCs w:val="24"/>
        </w:rPr>
        <w:t>si</w:t>
      </w:r>
      <w:r w:rsidR="002F5346" w:rsidRPr="00B710C5">
        <w:rPr>
          <w:sz w:val="24"/>
          <w:szCs w:val="24"/>
        </w:rPr>
        <w:t xml:space="preserve"> </w:t>
      </w:r>
      <w:r w:rsidRPr="00B710C5">
        <w:rPr>
          <w:sz w:val="24"/>
          <w:szCs w:val="24"/>
        </w:rPr>
        <w:t>criteriilor de selectie.</w:t>
      </w:r>
      <w:r w:rsidR="00B832E8" w:rsidRPr="00B710C5">
        <w:rPr>
          <w:sz w:val="24"/>
          <w:szCs w:val="24"/>
        </w:rPr>
        <w:t xml:space="preserve"> </w:t>
      </w:r>
      <w:r w:rsidRPr="00B710C5">
        <w:rPr>
          <w:sz w:val="24"/>
          <w:szCs w:val="24"/>
        </w:rPr>
        <w:t>Raportul de evaluare se publica</w:t>
      </w:r>
      <w:r w:rsidR="002F5346" w:rsidRPr="00B710C5">
        <w:rPr>
          <w:sz w:val="24"/>
          <w:szCs w:val="24"/>
        </w:rPr>
        <w:t xml:space="preserve"> </w:t>
      </w:r>
      <w:r w:rsidRPr="00B710C5">
        <w:rPr>
          <w:sz w:val="24"/>
          <w:szCs w:val="24"/>
        </w:rPr>
        <w:t>atat la sediul GAL, cat si</w:t>
      </w:r>
      <w:r w:rsidR="002F5346" w:rsidRPr="00B710C5">
        <w:rPr>
          <w:sz w:val="24"/>
          <w:szCs w:val="24"/>
        </w:rPr>
        <w:t xml:space="preserve"> </w:t>
      </w:r>
      <w:r w:rsidRPr="00B710C5">
        <w:rPr>
          <w:sz w:val="24"/>
          <w:szCs w:val="24"/>
        </w:rPr>
        <w:t>pe</w:t>
      </w:r>
      <w:r w:rsidR="002F5346" w:rsidRPr="00B710C5">
        <w:rPr>
          <w:sz w:val="24"/>
          <w:szCs w:val="24"/>
        </w:rPr>
        <w:t xml:space="preserve"> </w:t>
      </w:r>
      <w:r w:rsidRPr="00B710C5">
        <w:rPr>
          <w:sz w:val="24"/>
          <w:szCs w:val="24"/>
        </w:rPr>
        <w:t>pagina web a GAL.</w:t>
      </w:r>
    </w:p>
    <w:p w14:paraId="6C91AFD6" w14:textId="77777777" w:rsidR="00045091" w:rsidRPr="00B710C5" w:rsidRDefault="00045091" w:rsidP="00045091">
      <w:pPr>
        <w:spacing w:after="0"/>
        <w:jc w:val="both"/>
        <w:rPr>
          <w:rFonts w:asciiTheme="minorHAnsi" w:hAnsiTheme="minorHAnsi" w:cstheme="minorHAnsi"/>
          <w:sz w:val="24"/>
          <w:szCs w:val="24"/>
          <w:lang w:val="ro-RO"/>
        </w:rPr>
        <w:sectPr w:rsidR="00045091" w:rsidRPr="00B710C5" w:rsidSect="006306EB">
          <w:pgSz w:w="12240" w:h="15840"/>
          <w:pgMar w:top="450" w:right="1080" w:bottom="720" w:left="1440" w:header="426" w:footer="708" w:gutter="0"/>
          <w:cols w:space="708"/>
          <w:docGrid w:linePitch="360"/>
        </w:sectPr>
      </w:pPr>
    </w:p>
    <w:p w14:paraId="2C13A0D3" w14:textId="77777777" w:rsidR="008142BF" w:rsidRPr="00B710C5" w:rsidRDefault="00F153F2" w:rsidP="0097778E">
      <w:pPr>
        <w:pStyle w:val="Heading1"/>
        <w:spacing w:after="480" w:line="276" w:lineRule="auto"/>
        <w:rPr>
          <w:rFonts w:asciiTheme="minorHAnsi" w:hAnsiTheme="minorHAnsi" w:cstheme="minorHAnsi"/>
          <w:b/>
          <w:color w:val="1F497D" w:themeColor="text2"/>
          <w:sz w:val="32"/>
          <w:u w:val="none"/>
        </w:rPr>
      </w:pPr>
      <w:bookmarkStart w:id="20" w:name="_Toc485131088"/>
      <w:r w:rsidRPr="00B710C5">
        <w:rPr>
          <w:rFonts w:asciiTheme="minorHAnsi" w:hAnsiTheme="minorHAnsi" w:cstheme="minorHAnsi"/>
          <w:b/>
          <w:color w:val="1F497D" w:themeColor="text2"/>
          <w:sz w:val="32"/>
          <w:u w:val="none"/>
        </w:rPr>
        <w:lastRenderedPageBreak/>
        <w:t>5.</w:t>
      </w:r>
      <w:r w:rsidR="00466297" w:rsidRPr="00B710C5">
        <w:rPr>
          <w:rFonts w:asciiTheme="minorHAnsi" w:hAnsiTheme="minorHAnsi" w:cstheme="minorHAnsi"/>
          <w:b/>
          <w:color w:val="1F497D" w:themeColor="text2"/>
          <w:sz w:val="32"/>
          <w:u w:val="none"/>
        </w:rPr>
        <w:t>SELEC</w:t>
      </w:r>
      <w:r w:rsidR="006D24D6" w:rsidRPr="00B710C5">
        <w:rPr>
          <w:rFonts w:asciiTheme="minorHAnsi" w:hAnsiTheme="minorHAnsi" w:cstheme="minorHAnsi"/>
          <w:b/>
          <w:color w:val="1F497D" w:themeColor="text2"/>
          <w:sz w:val="32"/>
          <w:u w:val="none"/>
        </w:rPr>
        <w:t>Ţ</w:t>
      </w:r>
      <w:r w:rsidR="00981AD7" w:rsidRPr="00B710C5">
        <w:rPr>
          <w:rFonts w:asciiTheme="minorHAnsi" w:hAnsiTheme="minorHAnsi" w:cstheme="minorHAnsi"/>
          <w:b/>
          <w:color w:val="1F497D" w:themeColor="text2"/>
          <w:sz w:val="32"/>
          <w:u w:val="none"/>
        </w:rPr>
        <w:t xml:space="preserve">IA </w:t>
      </w:r>
      <w:r w:rsidR="006D24D6" w:rsidRPr="00B710C5">
        <w:rPr>
          <w:rFonts w:asciiTheme="minorHAnsi" w:hAnsiTheme="minorHAnsi" w:cstheme="minorHAnsi"/>
          <w:b/>
          <w:color w:val="1F497D" w:themeColor="text2"/>
          <w:sz w:val="32"/>
          <w:u w:val="none"/>
        </w:rPr>
        <w:t>INTERMEDIARĂ</w:t>
      </w:r>
      <w:r w:rsidR="00FB25EF" w:rsidRPr="00B710C5">
        <w:rPr>
          <w:rFonts w:asciiTheme="minorHAnsi" w:hAnsiTheme="minorHAnsi" w:cstheme="minorHAnsi"/>
          <w:b/>
          <w:color w:val="1F497D" w:themeColor="text2"/>
          <w:sz w:val="32"/>
          <w:u w:val="none"/>
        </w:rPr>
        <w:t xml:space="preserve"> A </w:t>
      </w:r>
      <w:r w:rsidR="00981AD7" w:rsidRPr="00B710C5">
        <w:rPr>
          <w:rFonts w:asciiTheme="minorHAnsi" w:hAnsiTheme="minorHAnsi" w:cstheme="minorHAnsi"/>
          <w:b/>
          <w:color w:val="1F497D" w:themeColor="text2"/>
          <w:sz w:val="32"/>
          <w:u w:val="none"/>
        </w:rPr>
        <w:t>PROIECTELOR</w:t>
      </w:r>
      <w:bookmarkEnd w:id="20"/>
    </w:p>
    <w:p w14:paraId="080D90B4" w14:textId="77777777" w:rsidR="007A44DF" w:rsidRPr="00B710C5" w:rsidRDefault="002F00CF" w:rsidP="007A44DF">
      <w:pPr>
        <w:spacing w:before="120" w:after="120"/>
        <w:jc w:val="both"/>
        <w:rPr>
          <w:rFonts w:asciiTheme="minorHAnsi" w:hAnsiTheme="minorHAnsi" w:cstheme="minorHAnsi"/>
          <w:sz w:val="24"/>
          <w:szCs w:val="24"/>
          <w:lang w:val="ro-RO"/>
        </w:rPr>
      </w:pPr>
      <w:r w:rsidRPr="00B710C5">
        <w:rPr>
          <w:rFonts w:asciiTheme="minorHAnsi" w:hAnsiTheme="minorHAnsi" w:cstheme="minorHAnsi"/>
          <w:sz w:val="24"/>
          <w:szCs w:val="24"/>
          <w:lang w:val="ro-RO"/>
        </w:rPr>
        <w:t xml:space="preserve">Selecția proiectelor se face aplicând regula de „dublu cvorum”, respectiv pentru validarea voturilor, este necesar ca în momentul selecției să fie prezenți cel puțin 50% din membrii Comitetului de Selecție, din care peste 50% să fie din mediul privat și societatea civilă, organizațiile din mediul urban reprezentând mai puțin de 25%. Pentru transparența procesului de selecție a proiectelor, la aceste selecții </w:t>
      </w:r>
      <w:r w:rsidR="007A44DF" w:rsidRPr="00B710C5">
        <w:rPr>
          <w:rFonts w:asciiTheme="minorHAnsi" w:hAnsiTheme="minorHAnsi" w:cstheme="minorHAnsi"/>
          <w:sz w:val="24"/>
          <w:szCs w:val="24"/>
          <w:lang w:val="ro-RO"/>
        </w:rPr>
        <w:t xml:space="preserve"> vor lua parte și responsabilul CDRJ cu monitorizarea activității GAL-ului respectiv și coordonatorul CDRJ/un consilier desemnat de coordonator. Întrunirile Comitetului de selecție se pot realiza prin teleconferință/videoconferință sau prin aprobarea rapoartelor prin procedură scrisă. Astfel, proiectele și rapoartele se transmit prin e-mail către membrii Comitetului de selecție iar aceștia transmit acordul/dezacordul către GAL tot prin e-mail.</w:t>
      </w:r>
    </w:p>
    <w:p w14:paraId="0B74F8E6" w14:textId="77777777" w:rsidR="007A44DF" w:rsidRPr="00B710C5" w:rsidRDefault="007A44DF" w:rsidP="007A44DF">
      <w:pPr>
        <w:spacing w:before="120" w:after="120"/>
        <w:jc w:val="both"/>
        <w:rPr>
          <w:rFonts w:asciiTheme="minorHAnsi" w:hAnsiTheme="minorHAnsi" w:cstheme="minorHAnsi"/>
          <w:sz w:val="24"/>
          <w:szCs w:val="24"/>
          <w:lang w:val="ro-RO"/>
        </w:rPr>
      </w:pPr>
      <w:r w:rsidRPr="00B710C5">
        <w:rPr>
          <w:rFonts w:asciiTheme="minorHAnsi" w:hAnsiTheme="minorHAnsi" w:cstheme="minorHAnsi"/>
          <w:sz w:val="24"/>
          <w:szCs w:val="24"/>
          <w:lang w:val="ro-RO"/>
        </w:rPr>
        <w:t>Atenție! Este posibilă combinarea mijloacelor de întrunire a Comitetului de Selecție, în funcție de modalitatea de participare a membrilor Comitetului de Selecție.</w:t>
      </w:r>
    </w:p>
    <w:p w14:paraId="217D492D" w14:textId="77777777" w:rsidR="002F00CF" w:rsidRPr="00B710C5" w:rsidRDefault="007A44DF" w:rsidP="007A44DF">
      <w:pPr>
        <w:spacing w:before="120" w:after="120"/>
        <w:jc w:val="both"/>
        <w:rPr>
          <w:rFonts w:asciiTheme="minorHAnsi" w:hAnsiTheme="minorHAnsi" w:cstheme="minorHAnsi"/>
          <w:sz w:val="24"/>
          <w:szCs w:val="24"/>
          <w:lang w:val="ro-RO"/>
        </w:rPr>
      </w:pPr>
      <w:r w:rsidRPr="00B710C5">
        <w:rPr>
          <w:rFonts w:asciiTheme="minorHAnsi" w:hAnsiTheme="minorHAnsi" w:cstheme="minorHAnsi"/>
          <w:sz w:val="24"/>
          <w:szCs w:val="24"/>
          <w:lang w:val="ro-RO"/>
        </w:rPr>
        <w:t xml:space="preserve">Atenție! În cazul membrilor ce participă fizic la întrunirile Comitetului de Selecție, este necesară completarea Declarației cu privire la zădărnicirea combaterii bolilor, pe perioada stării de urgență/alertă instituită la nivel național, provocată de pandemia de COVID-19. Modelul de Declarație constituie Anexa 5 la Ghidul de Implementare a SDL versiunea </w:t>
      </w:r>
      <w:r w:rsidR="00C02D12" w:rsidRPr="00B710C5">
        <w:rPr>
          <w:rFonts w:asciiTheme="minorHAnsi" w:hAnsiTheme="minorHAnsi" w:cstheme="minorHAnsi"/>
          <w:sz w:val="24"/>
          <w:szCs w:val="24"/>
          <w:lang w:val="ro-RO"/>
        </w:rPr>
        <w:t>12</w:t>
      </w:r>
      <w:r w:rsidR="002F00CF" w:rsidRPr="00B710C5">
        <w:rPr>
          <w:rFonts w:asciiTheme="minorHAnsi" w:hAnsiTheme="minorHAnsi" w:cstheme="minorHAnsi"/>
          <w:sz w:val="24"/>
          <w:szCs w:val="24"/>
          <w:lang w:val="ro-RO"/>
        </w:rPr>
        <w:t>.</w:t>
      </w:r>
    </w:p>
    <w:p w14:paraId="5E6D10F9" w14:textId="77777777" w:rsidR="00981AD7" w:rsidRPr="00B710C5" w:rsidRDefault="00981AD7" w:rsidP="0097778E">
      <w:pPr>
        <w:spacing w:before="120" w:after="120"/>
        <w:jc w:val="both"/>
        <w:rPr>
          <w:rFonts w:asciiTheme="minorHAnsi" w:hAnsiTheme="minorHAnsi" w:cstheme="minorHAnsi"/>
          <w:sz w:val="24"/>
          <w:szCs w:val="24"/>
          <w:lang w:val="ro-RO"/>
        </w:rPr>
      </w:pPr>
      <w:r w:rsidRPr="00B710C5">
        <w:rPr>
          <w:rFonts w:asciiTheme="minorHAnsi" w:hAnsiTheme="minorHAnsi" w:cstheme="minorHAnsi"/>
          <w:sz w:val="24"/>
          <w:szCs w:val="24"/>
          <w:lang w:val="ro-RO"/>
        </w:rPr>
        <w:t>Pentru realizarea selecţiei proiectelor se analizează dacă valoarea publică, exprimată în euro, a proiectelor eligibile ce întrunesc pragul minim, este situată sub sau peste valoarea totală alocată unei măsuri în cadrul sesiunii de depunere.</w:t>
      </w:r>
    </w:p>
    <w:p w14:paraId="19310131" w14:textId="77777777" w:rsidR="00981AD7" w:rsidRPr="00B710C5" w:rsidRDefault="00981AD7" w:rsidP="0097778E">
      <w:pPr>
        <w:spacing w:before="120" w:after="120"/>
        <w:jc w:val="both"/>
        <w:rPr>
          <w:rFonts w:asciiTheme="minorHAnsi" w:hAnsiTheme="minorHAnsi" w:cstheme="minorHAnsi"/>
          <w:sz w:val="24"/>
          <w:szCs w:val="24"/>
          <w:lang w:val="ro-RO"/>
        </w:rPr>
      </w:pPr>
      <w:r w:rsidRPr="00B710C5">
        <w:rPr>
          <w:rFonts w:asciiTheme="minorHAnsi" w:hAnsiTheme="minorHAnsi" w:cstheme="minorHAnsi"/>
          <w:sz w:val="24"/>
          <w:szCs w:val="24"/>
          <w:lang w:val="ro-RO"/>
        </w:rPr>
        <w:t>Când valoarea publică totală a proiectelor eligibile care au îndeplinit punctajul minim, se situează sub valoarea totală alocată unei măsuri în cadrul unei sesiuni de depunere, Comitetul de Selecţie propune aprobarea pentru finanţare a tuturor proiectelor eligibile care au întrunit punctajul minim aferent acestor măsuri.</w:t>
      </w:r>
    </w:p>
    <w:p w14:paraId="08077B63" w14:textId="77777777" w:rsidR="00FB25EF" w:rsidRPr="00B710C5" w:rsidRDefault="00981AD7" w:rsidP="0097778E">
      <w:pPr>
        <w:spacing w:before="120" w:after="120"/>
        <w:jc w:val="both"/>
        <w:rPr>
          <w:rFonts w:asciiTheme="minorHAnsi" w:hAnsiTheme="minorHAnsi" w:cstheme="minorHAnsi"/>
          <w:sz w:val="24"/>
          <w:szCs w:val="24"/>
          <w:lang w:val="ro-RO"/>
        </w:rPr>
      </w:pPr>
      <w:r w:rsidRPr="00B710C5">
        <w:rPr>
          <w:rFonts w:asciiTheme="minorHAnsi" w:hAnsiTheme="minorHAnsi" w:cstheme="minorHAnsi"/>
          <w:sz w:val="24"/>
          <w:szCs w:val="24"/>
          <w:lang w:val="ro-RO"/>
        </w:rPr>
        <w:t>Când valoarea publică totală a proiectelor eligibile care au îndeplinit punctajul minim se situează peste valoarea totală alocată unei măsuri în cadrul unei sesiuni, Comitetul de Selecţie analizeazălistele proiectelor eligibile car</w:t>
      </w:r>
      <w:r w:rsidR="00FB25EF" w:rsidRPr="00B710C5">
        <w:rPr>
          <w:rFonts w:asciiTheme="minorHAnsi" w:hAnsiTheme="minorHAnsi" w:cstheme="minorHAnsi"/>
          <w:sz w:val="24"/>
          <w:szCs w:val="24"/>
          <w:lang w:val="ro-RO"/>
        </w:rPr>
        <w:t xml:space="preserve">e au îndeplinit punctajul minim, </w:t>
      </w:r>
      <w:r w:rsidR="00DF7953" w:rsidRPr="00B710C5">
        <w:rPr>
          <w:rFonts w:asciiTheme="minorHAnsi" w:hAnsiTheme="minorHAnsi" w:cstheme="minorHAnsi"/>
          <w:sz w:val="24"/>
          <w:szCs w:val="24"/>
          <w:lang w:val="ro-RO"/>
        </w:rPr>
        <w:t xml:space="preserve">iar </w:t>
      </w:r>
      <w:r w:rsidR="00FB25EF" w:rsidRPr="00B710C5">
        <w:rPr>
          <w:rFonts w:asciiTheme="minorHAnsi" w:hAnsiTheme="minorHAnsi" w:cstheme="minorHAnsi"/>
          <w:sz w:val="24"/>
          <w:szCs w:val="24"/>
          <w:lang w:val="ro-RO"/>
        </w:rPr>
        <w:t>Selecţia se face în ordinea descrescătoare a punctajului de selecţie.</w:t>
      </w:r>
    </w:p>
    <w:p w14:paraId="22153C7D" w14:textId="77777777" w:rsidR="00981AD7" w:rsidRPr="00B710C5" w:rsidRDefault="00FB25EF" w:rsidP="0097778E">
      <w:pPr>
        <w:spacing w:before="120" w:after="120"/>
        <w:jc w:val="both"/>
        <w:rPr>
          <w:rFonts w:asciiTheme="minorHAnsi" w:hAnsiTheme="minorHAnsi" w:cstheme="minorHAnsi"/>
          <w:sz w:val="24"/>
          <w:szCs w:val="24"/>
          <w:lang w:val="ro-RO"/>
        </w:rPr>
      </w:pPr>
      <w:r w:rsidRPr="00B710C5">
        <w:rPr>
          <w:rFonts w:asciiTheme="minorHAnsi" w:hAnsiTheme="minorHAnsi" w:cstheme="minorHAnsi"/>
          <w:sz w:val="24"/>
          <w:szCs w:val="24"/>
          <w:lang w:val="ro-RO"/>
        </w:rPr>
        <w:t xml:space="preserve">În cazul proiectelor cu acelaşi punctaj, departajarea acestora se face în funcţie de prevederile stipulate in Ghidul Solicitantului pentru fiecare masura in parte. </w:t>
      </w:r>
    </w:p>
    <w:p w14:paraId="23BE51BE" w14:textId="77777777" w:rsidR="00162D00" w:rsidRPr="00B710C5" w:rsidRDefault="00162D00" w:rsidP="0097778E">
      <w:pPr>
        <w:spacing w:before="120" w:after="120"/>
        <w:jc w:val="both"/>
        <w:rPr>
          <w:rFonts w:asciiTheme="minorHAnsi" w:hAnsiTheme="minorHAnsi" w:cstheme="minorHAnsi"/>
          <w:sz w:val="24"/>
          <w:szCs w:val="24"/>
          <w:lang w:val="ro-RO"/>
        </w:rPr>
      </w:pPr>
      <w:r w:rsidRPr="00B710C5">
        <w:rPr>
          <w:rFonts w:asciiTheme="minorHAnsi" w:hAnsiTheme="minorHAnsi" w:cstheme="minorHAnsi"/>
          <w:sz w:val="24"/>
          <w:szCs w:val="24"/>
          <w:lang w:val="ro-RO"/>
        </w:rPr>
        <w:t>După încheierea procesului de evaluare şi selecţie</w:t>
      </w:r>
      <w:r w:rsidR="00FB25EF" w:rsidRPr="00B710C5">
        <w:rPr>
          <w:rFonts w:asciiTheme="minorHAnsi" w:hAnsiTheme="minorHAnsi" w:cstheme="minorHAnsi"/>
          <w:sz w:val="24"/>
          <w:szCs w:val="24"/>
          <w:lang w:val="ro-RO"/>
        </w:rPr>
        <w:t xml:space="preserve"> şi după caz, a celei de departajare</w:t>
      </w:r>
      <w:r w:rsidRPr="00B710C5">
        <w:rPr>
          <w:rFonts w:asciiTheme="minorHAnsi" w:hAnsiTheme="minorHAnsi" w:cstheme="minorHAnsi"/>
          <w:sz w:val="24"/>
          <w:szCs w:val="24"/>
          <w:lang w:val="ro-RO"/>
        </w:rPr>
        <w:t xml:space="preserve">, Comitetul de Selecţie a Proiectelor va emite un </w:t>
      </w:r>
      <w:r w:rsidRPr="00B710C5">
        <w:rPr>
          <w:rFonts w:asciiTheme="minorHAnsi" w:hAnsiTheme="minorHAnsi" w:cstheme="minorHAnsi"/>
          <w:b/>
          <w:i/>
          <w:sz w:val="24"/>
          <w:szCs w:val="24"/>
          <w:lang w:val="ro-RO"/>
        </w:rPr>
        <w:t>Raport de Selecţie Intermediar</w:t>
      </w:r>
      <w:r w:rsidRPr="00B710C5">
        <w:rPr>
          <w:rFonts w:asciiTheme="minorHAnsi" w:hAnsiTheme="minorHAnsi" w:cstheme="minorHAnsi"/>
          <w:sz w:val="24"/>
          <w:szCs w:val="24"/>
          <w:lang w:val="ro-RO"/>
        </w:rPr>
        <w:t xml:space="preserve">, în care vor fi înscrise proiectele </w:t>
      </w:r>
      <w:r w:rsidRPr="00B710C5">
        <w:rPr>
          <w:rFonts w:asciiTheme="minorHAnsi" w:hAnsiTheme="minorHAnsi" w:cstheme="minorHAnsi"/>
          <w:sz w:val="24"/>
          <w:szCs w:val="24"/>
          <w:lang w:val="ro-RO"/>
        </w:rPr>
        <w:lastRenderedPageBreak/>
        <w:t>retrase, neeligibile, eligibile neselectate şi eligibile selectate, valoarea acestora, numele solicitanţilor, iar pentru proiectele eligibile punctajul obţinut pentru fiecare criteriu de selecţie.</w:t>
      </w:r>
    </w:p>
    <w:p w14:paraId="5752A0B1" w14:textId="77777777" w:rsidR="00162D00" w:rsidRPr="00B710C5" w:rsidRDefault="00162D00" w:rsidP="0097778E">
      <w:pPr>
        <w:spacing w:before="120" w:after="120"/>
        <w:jc w:val="both"/>
        <w:rPr>
          <w:rFonts w:asciiTheme="minorHAnsi" w:hAnsiTheme="minorHAnsi" w:cstheme="minorHAnsi"/>
          <w:sz w:val="24"/>
          <w:szCs w:val="24"/>
          <w:lang w:val="ro-RO"/>
        </w:rPr>
      </w:pPr>
      <w:r w:rsidRPr="00B710C5">
        <w:rPr>
          <w:rFonts w:asciiTheme="minorHAnsi" w:hAnsiTheme="minorHAnsi" w:cstheme="minorHAnsi"/>
          <w:sz w:val="24"/>
          <w:szCs w:val="24"/>
          <w:lang w:val="ro-RO"/>
        </w:rPr>
        <w:t>Raportul de Selecţie Intermediar va fi semnat de toţi membrii prezenţi ai Comitetului d</w:t>
      </w:r>
      <w:r w:rsidR="00362707" w:rsidRPr="00B710C5">
        <w:rPr>
          <w:rFonts w:asciiTheme="minorHAnsi" w:hAnsiTheme="minorHAnsi" w:cstheme="minorHAnsi"/>
          <w:sz w:val="24"/>
          <w:szCs w:val="24"/>
          <w:lang w:val="ro-RO"/>
        </w:rPr>
        <w:t xml:space="preserve">e Selecţie </w:t>
      </w:r>
      <w:r w:rsidR="007A44DF" w:rsidRPr="00B710C5">
        <w:rPr>
          <w:rFonts w:asciiTheme="minorHAnsi" w:hAnsiTheme="minorHAnsi" w:cstheme="minorHAnsi"/>
          <w:sz w:val="24"/>
          <w:szCs w:val="24"/>
          <w:lang w:val="ro-RO"/>
        </w:rPr>
        <w:t xml:space="preserve"> , inclusiv cu semnătură electronică sau prin atașarea acordului transmis prin e-mail (în cuprinsul Raportului de selecție va fi menționată data transmiterii acordului), specificându-se apartenența membrilor</w:t>
      </w:r>
      <w:r w:rsidR="007A44DF" w:rsidRPr="00B710C5">
        <w:t xml:space="preserve"> </w:t>
      </w:r>
      <w:r w:rsidR="007A44DF" w:rsidRPr="00B710C5">
        <w:rPr>
          <w:rFonts w:asciiTheme="minorHAnsi" w:hAnsiTheme="minorHAnsi" w:cstheme="minorHAnsi"/>
          <w:sz w:val="24"/>
          <w:szCs w:val="24"/>
          <w:lang w:val="ro-RO"/>
        </w:rPr>
        <w:t xml:space="preserve">la mediul privat sau public, rural sau urban – cu respectarea procentelor minime obligatorii  </w:t>
      </w:r>
      <w:r w:rsidR="005A1689" w:rsidRPr="00B710C5">
        <w:rPr>
          <w:rFonts w:asciiTheme="minorHAnsi" w:hAnsiTheme="minorHAnsi" w:cstheme="minorHAnsi"/>
          <w:sz w:val="24"/>
          <w:szCs w:val="24"/>
          <w:lang w:val="ro-RO"/>
        </w:rPr>
        <w:t>si</w:t>
      </w:r>
      <w:r w:rsidR="007A44DF" w:rsidRPr="00B710C5">
        <w:rPr>
          <w:rFonts w:asciiTheme="minorHAnsi" w:hAnsiTheme="minorHAnsi" w:cstheme="minorHAnsi"/>
          <w:sz w:val="24"/>
          <w:szCs w:val="24"/>
          <w:lang w:val="ro-RO"/>
        </w:rPr>
        <w:t xml:space="preserve"> </w:t>
      </w:r>
      <w:r w:rsidR="00FB25EF" w:rsidRPr="00B710C5">
        <w:rPr>
          <w:rFonts w:asciiTheme="minorHAnsi" w:hAnsiTheme="minorHAnsi" w:cstheme="minorHAnsi"/>
          <w:sz w:val="24"/>
          <w:szCs w:val="24"/>
          <w:lang w:val="ro-RO"/>
        </w:rPr>
        <w:t>de catre</w:t>
      </w:r>
      <w:r w:rsidR="00362707" w:rsidRPr="00B710C5">
        <w:rPr>
          <w:rFonts w:asciiTheme="minorHAnsi" w:hAnsiTheme="minorHAnsi" w:cstheme="minorHAnsi"/>
          <w:sz w:val="24"/>
          <w:szCs w:val="24"/>
          <w:lang w:val="ro-RO"/>
        </w:rPr>
        <w:t xml:space="preserve"> reprezentantul legal/presedintele</w:t>
      </w:r>
      <w:r w:rsidR="005A1689" w:rsidRPr="00B710C5">
        <w:rPr>
          <w:rFonts w:asciiTheme="minorHAnsi" w:hAnsiTheme="minorHAnsi" w:cstheme="minorHAnsi"/>
          <w:sz w:val="24"/>
          <w:szCs w:val="24"/>
          <w:lang w:val="ro-RO"/>
        </w:rPr>
        <w:t xml:space="preserve">GAL. </w:t>
      </w:r>
      <w:r w:rsidR="003549EE" w:rsidRPr="00B710C5">
        <w:rPr>
          <w:rFonts w:asciiTheme="minorHAnsi" w:hAnsiTheme="minorHAnsi" w:cstheme="minorHAnsi"/>
          <w:sz w:val="24"/>
          <w:szCs w:val="24"/>
          <w:lang w:val="ro-RO"/>
        </w:rPr>
        <w:t xml:space="preserve">Responsabilul CDRJ cu monitorizarea activității GAL-ului respectiv și coordonatorul CDRJ/ un consilier desemnat de coordonator avizează Raportul de selecție asigurându-se de faptul că procedura de selecție a proiectelor s-a desfășurat corespunzător, s-au respectat criteriile de eligibilitate și principiile/criteriile de selecție din fișa măsurii din SDL și condițiile de transparență aplicate de GAL (inclusiv în cazul prelungirii sesiunii de depunere).  </w:t>
      </w:r>
      <w:r w:rsidR="005A1689" w:rsidRPr="00B710C5">
        <w:rPr>
          <w:rFonts w:asciiTheme="minorHAnsi" w:hAnsiTheme="minorHAnsi" w:cstheme="minorHAnsi"/>
          <w:sz w:val="24"/>
          <w:szCs w:val="24"/>
          <w:lang w:val="ro-RO"/>
        </w:rPr>
        <w:t>. În cazul în care, conform prevederilor statutare, este mandatată o altă persoană (diferită de reprezentantul legal) din partea oricărei entități juridice participante la procesul de selecție (inclusiv GAL) să avizeze Raportul de selecție, la dosarul administrativ al GAL trebuie atașat documentul prin care această persoană este mandatată în acest sens.</w:t>
      </w:r>
    </w:p>
    <w:p w14:paraId="17EB88C2" w14:textId="77777777" w:rsidR="003549EE" w:rsidRPr="00B710C5" w:rsidRDefault="003549EE" w:rsidP="0097778E">
      <w:pPr>
        <w:spacing w:before="120" w:after="120"/>
        <w:jc w:val="both"/>
        <w:rPr>
          <w:rFonts w:asciiTheme="minorHAnsi" w:hAnsiTheme="minorHAnsi" w:cstheme="minorHAnsi"/>
          <w:sz w:val="24"/>
          <w:szCs w:val="24"/>
          <w:lang w:val="ro-RO"/>
        </w:rPr>
      </w:pPr>
      <w:r w:rsidRPr="00B710C5">
        <w:rPr>
          <w:rFonts w:asciiTheme="minorHAnsi" w:hAnsiTheme="minorHAnsi" w:cstheme="minorHAnsi"/>
          <w:sz w:val="24"/>
          <w:szCs w:val="24"/>
          <w:lang w:val="ro-RO"/>
        </w:rPr>
        <w:t>Atenție! Nu este permisă semnarea unui document utilizând atât semnătura electronică, cât și semnătura olografă, în vederea avizării Raportului de Selecție.</w:t>
      </w:r>
    </w:p>
    <w:p w14:paraId="41EA47E1" w14:textId="77777777" w:rsidR="00162D00" w:rsidRPr="00B710C5" w:rsidRDefault="00162D00" w:rsidP="0097778E">
      <w:pPr>
        <w:spacing w:before="120" w:after="120"/>
        <w:jc w:val="both"/>
        <w:rPr>
          <w:rFonts w:asciiTheme="minorHAnsi" w:hAnsiTheme="minorHAnsi" w:cstheme="minorHAnsi"/>
          <w:sz w:val="24"/>
          <w:szCs w:val="24"/>
          <w:lang w:val="ro-RO"/>
        </w:rPr>
      </w:pPr>
      <w:r w:rsidRPr="00B710C5">
        <w:rPr>
          <w:rFonts w:asciiTheme="minorHAnsi" w:hAnsiTheme="minorHAnsi" w:cstheme="minorHAnsi"/>
          <w:sz w:val="24"/>
          <w:szCs w:val="24"/>
          <w:lang w:val="ro-RO"/>
        </w:rPr>
        <w:t>GAL va înştiinţa solicitanţii asupra rezultatelor procesului de evaluare şi selecţie prin publicarea pe pagina proprie de web a Rapor</w:t>
      </w:r>
      <w:r w:rsidR="008C3A8F" w:rsidRPr="00B710C5">
        <w:rPr>
          <w:rFonts w:asciiTheme="minorHAnsi" w:hAnsiTheme="minorHAnsi" w:cstheme="minorHAnsi"/>
          <w:sz w:val="24"/>
          <w:szCs w:val="24"/>
          <w:lang w:val="ro-RO"/>
        </w:rPr>
        <w:t>tului de Selecţie Intermediar</w:t>
      </w:r>
      <w:r w:rsidRPr="00B710C5">
        <w:rPr>
          <w:rFonts w:asciiTheme="minorHAnsi" w:hAnsiTheme="minorHAnsi" w:cstheme="minorHAnsi"/>
          <w:sz w:val="24"/>
          <w:szCs w:val="24"/>
          <w:lang w:val="ro-RO"/>
        </w:rPr>
        <w:t xml:space="preserve">. </w:t>
      </w:r>
    </w:p>
    <w:p w14:paraId="53D44E91" w14:textId="77777777" w:rsidR="00B05841" w:rsidRPr="00B710C5" w:rsidRDefault="00162D00" w:rsidP="0097778E">
      <w:pPr>
        <w:spacing w:before="120" w:after="120"/>
        <w:jc w:val="both"/>
        <w:rPr>
          <w:rFonts w:asciiTheme="minorHAnsi" w:eastAsia="TimesNewRomanPSMT" w:hAnsiTheme="minorHAnsi" w:cstheme="minorHAnsi"/>
          <w:sz w:val="24"/>
          <w:szCs w:val="24"/>
          <w:lang w:val="ro-RO"/>
        </w:rPr>
      </w:pPr>
      <w:r w:rsidRPr="00B710C5">
        <w:rPr>
          <w:rFonts w:asciiTheme="minorHAnsi" w:hAnsiTheme="minorHAnsi" w:cstheme="minorHAnsi"/>
          <w:sz w:val="24"/>
          <w:szCs w:val="24"/>
          <w:lang w:val="ro-RO"/>
        </w:rPr>
        <w:t xml:space="preserve">În baza acestuia, GAL va transmite rezultatele selecţiei către solicitanţi. </w:t>
      </w:r>
      <w:r w:rsidR="002B3360" w:rsidRPr="00B710C5">
        <w:rPr>
          <w:rFonts w:asciiTheme="minorHAnsi" w:eastAsia="TimesNewRomanPSMT" w:hAnsiTheme="minorHAnsi" w:cstheme="minorHAnsi"/>
          <w:sz w:val="24"/>
          <w:szCs w:val="24"/>
          <w:lang w:val="ro-RO"/>
        </w:rPr>
        <w:t>Solicitanţii ale căror cereri de finanţare au fost declarate eligibile/neeligibile vor fi notificaţi de către GAL privind rezultatul verificării cererilor de finanțare</w:t>
      </w:r>
      <w:r w:rsidR="00460615" w:rsidRPr="00B710C5">
        <w:rPr>
          <w:rFonts w:asciiTheme="minorHAnsi" w:eastAsia="TimesNewRomanPSMT" w:hAnsiTheme="minorHAnsi" w:cstheme="minorHAnsi"/>
          <w:sz w:val="24"/>
          <w:szCs w:val="24"/>
          <w:lang w:val="ro-RO"/>
        </w:rPr>
        <w:t>.</w:t>
      </w:r>
    </w:p>
    <w:p w14:paraId="12D6E3A0" w14:textId="77777777" w:rsidR="0013527A" w:rsidRPr="00B710C5" w:rsidRDefault="00162D00" w:rsidP="0097778E">
      <w:pPr>
        <w:spacing w:before="120" w:after="120"/>
        <w:jc w:val="both"/>
        <w:rPr>
          <w:rFonts w:asciiTheme="minorHAnsi" w:hAnsiTheme="minorHAnsi" w:cstheme="minorHAnsi"/>
          <w:sz w:val="24"/>
          <w:szCs w:val="24"/>
          <w:lang w:val="ro-RO"/>
        </w:rPr>
      </w:pPr>
      <w:r w:rsidRPr="00B710C5">
        <w:rPr>
          <w:rFonts w:asciiTheme="minorHAnsi" w:hAnsiTheme="minorHAnsi" w:cstheme="minorHAnsi"/>
          <w:sz w:val="24"/>
          <w:szCs w:val="24"/>
          <w:lang w:val="ro-RO"/>
        </w:rPr>
        <w:t xml:space="preserve">Notificările vor fi transmise de GAL </w:t>
      </w:r>
      <w:r w:rsidR="00B05841" w:rsidRPr="00B710C5">
        <w:rPr>
          <w:rFonts w:asciiTheme="minorHAnsi" w:hAnsiTheme="minorHAnsi" w:cstheme="minorHAnsi"/>
          <w:sz w:val="24"/>
          <w:szCs w:val="24"/>
          <w:lang w:val="ro-RO"/>
        </w:rPr>
        <w:t xml:space="preserve"> prin fax/posta/</w:t>
      </w:r>
      <w:r w:rsidR="005203FC" w:rsidRPr="00B710C5">
        <w:rPr>
          <w:rFonts w:asciiTheme="minorHAnsi" w:hAnsiTheme="minorHAnsi" w:cstheme="minorHAnsi"/>
          <w:sz w:val="24"/>
          <w:szCs w:val="24"/>
          <w:lang w:val="ro-RO"/>
        </w:rPr>
        <w:t>e</w:t>
      </w:r>
      <w:r w:rsidR="00B05841" w:rsidRPr="00B710C5">
        <w:rPr>
          <w:rFonts w:asciiTheme="minorHAnsi" w:hAnsiTheme="minorHAnsi" w:cstheme="minorHAnsi"/>
          <w:sz w:val="24"/>
          <w:szCs w:val="24"/>
          <w:lang w:val="ro-RO"/>
        </w:rPr>
        <w:t>mail/personal,</w:t>
      </w:r>
      <w:r w:rsidRPr="00B710C5">
        <w:rPr>
          <w:rFonts w:asciiTheme="minorHAnsi" w:hAnsiTheme="minorHAnsi" w:cstheme="minorHAnsi"/>
          <w:sz w:val="24"/>
          <w:szCs w:val="24"/>
          <w:lang w:val="ro-RO"/>
        </w:rPr>
        <w:t xml:space="preserve">cu confirmare de primire din partea solicitanţilor. Notificările transmise solicitanţilor trebuie să conţină motivele pentru care proiectele nu au fost selectate – se vor menţiona criteriile de eligibilitate care nu au fost îndeplinite sau punctajul obţinut pentru fiecare criteriu de selecţie – precum şi perioada de depunere şi soluţionare a contestaţiilor. </w:t>
      </w:r>
    </w:p>
    <w:p w14:paraId="58E72786" w14:textId="77777777" w:rsidR="00070ECA" w:rsidRPr="00B710C5" w:rsidRDefault="00070ECA" w:rsidP="0097778E">
      <w:pPr>
        <w:pStyle w:val="ListParagraph"/>
        <w:spacing w:before="120" w:after="120"/>
        <w:ind w:left="0"/>
        <w:contextualSpacing w:val="0"/>
        <w:jc w:val="both"/>
        <w:rPr>
          <w:rFonts w:cstheme="minorHAnsi"/>
          <w:color w:val="00B050"/>
          <w:sz w:val="24"/>
          <w:szCs w:val="24"/>
          <w:lang w:val="ro-RO"/>
        </w:rPr>
      </w:pPr>
    </w:p>
    <w:p w14:paraId="36E41493" w14:textId="77777777" w:rsidR="009F5A69" w:rsidRPr="00B710C5" w:rsidRDefault="009F5A69" w:rsidP="00892C4E">
      <w:pPr>
        <w:pStyle w:val="ListParagraph"/>
        <w:spacing w:after="0"/>
        <w:ind w:left="0"/>
        <w:contextualSpacing w:val="0"/>
        <w:jc w:val="both"/>
        <w:rPr>
          <w:rFonts w:cstheme="minorHAnsi"/>
          <w:color w:val="00B050"/>
          <w:sz w:val="24"/>
          <w:szCs w:val="24"/>
          <w:lang w:val="ro-RO"/>
        </w:rPr>
        <w:sectPr w:rsidR="009F5A69" w:rsidRPr="00B710C5" w:rsidSect="006306EB">
          <w:pgSz w:w="12240" w:h="15840"/>
          <w:pgMar w:top="450" w:right="1080" w:bottom="720" w:left="1440" w:header="426" w:footer="708" w:gutter="0"/>
          <w:cols w:space="708"/>
          <w:docGrid w:linePitch="360"/>
        </w:sectPr>
      </w:pPr>
    </w:p>
    <w:p w14:paraId="66F61D86" w14:textId="77777777" w:rsidR="00141452" w:rsidRPr="00B710C5" w:rsidRDefault="00F153F2" w:rsidP="00430109">
      <w:pPr>
        <w:pStyle w:val="Heading1"/>
        <w:spacing w:after="480" w:line="276" w:lineRule="auto"/>
        <w:rPr>
          <w:rFonts w:asciiTheme="minorHAnsi" w:hAnsiTheme="minorHAnsi" w:cstheme="minorHAnsi"/>
          <w:b/>
          <w:color w:val="1F497D" w:themeColor="text2"/>
          <w:sz w:val="32"/>
          <w:u w:val="none"/>
        </w:rPr>
      </w:pPr>
      <w:bookmarkStart w:id="21" w:name="_Toc485131089"/>
      <w:r w:rsidRPr="00B710C5">
        <w:rPr>
          <w:rFonts w:asciiTheme="minorHAnsi" w:hAnsiTheme="minorHAnsi" w:cstheme="minorHAnsi"/>
          <w:b/>
          <w:color w:val="1F497D" w:themeColor="text2"/>
          <w:sz w:val="32"/>
          <w:u w:val="none"/>
        </w:rPr>
        <w:lastRenderedPageBreak/>
        <w:t>6.</w:t>
      </w:r>
      <w:r w:rsidR="00FF3A1F" w:rsidRPr="00B710C5">
        <w:rPr>
          <w:rFonts w:asciiTheme="minorHAnsi" w:hAnsiTheme="minorHAnsi" w:cstheme="minorHAnsi"/>
          <w:b/>
          <w:color w:val="1F497D" w:themeColor="text2"/>
          <w:sz w:val="32"/>
          <w:u w:val="none"/>
        </w:rPr>
        <w:t>SOLUŢIONARE</w:t>
      </w:r>
      <w:r w:rsidR="00162D00" w:rsidRPr="00B710C5">
        <w:rPr>
          <w:rFonts w:asciiTheme="minorHAnsi" w:hAnsiTheme="minorHAnsi" w:cstheme="minorHAnsi"/>
          <w:b/>
          <w:color w:val="1F497D" w:themeColor="text2"/>
          <w:sz w:val="32"/>
          <w:u w:val="none"/>
        </w:rPr>
        <w:t>A CONTESTAŢIILOR CU PRIVIRE LA REZULTATUL EVALUĂRII PROIECTELOR</w:t>
      </w:r>
      <w:bookmarkEnd w:id="21"/>
    </w:p>
    <w:p w14:paraId="0AD77A85" w14:textId="77777777" w:rsidR="00235A66" w:rsidRPr="00B710C5" w:rsidRDefault="00162D00" w:rsidP="00430109">
      <w:pPr>
        <w:spacing w:before="120" w:after="120"/>
        <w:jc w:val="both"/>
        <w:rPr>
          <w:rFonts w:asciiTheme="minorHAnsi" w:hAnsiTheme="minorHAnsi" w:cstheme="minorHAnsi"/>
          <w:sz w:val="24"/>
          <w:szCs w:val="24"/>
          <w:lang w:val="ro-RO"/>
        </w:rPr>
      </w:pPr>
      <w:r w:rsidRPr="00B710C5">
        <w:rPr>
          <w:rFonts w:asciiTheme="minorHAnsi" w:hAnsiTheme="minorHAnsi" w:cstheme="minorHAnsi"/>
          <w:sz w:val="24"/>
          <w:szCs w:val="24"/>
          <w:lang w:val="ro-RO"/>
        </w:rPr>
        <w:t xml:space="preserve">Solicitanții ale căror proiecte au fost declarate neeligibile sau au fost declarate eligibile și neselectate, pot depune contestații la sediul GAL în maximum 5 zile lucrătoare de la data primirii notificării </w:t>
      </w:r>
      <w:r w:rsidR="00FF3A1F" w:rsidRPr="00B710C5">
        <w:rPr>
          <w:rFonts w:asciiTheme="minorHAnsi" w:hAnsiTheme="minorHAnsi" w:cstheme="minorHAnsi"/>
          <w:sz w:val="24"/>
          <w:szCs w:val="24"/>
          <w:lang w:val="ro-RO"/>
        </w:rPr>
        <w:t xml:space="preserve">(data luării la cunoștință de către solicitant) </w:t>
      </w:r>
      <w:r w:rsidR="003C722D" w:rsidRPr="00B710C5">
        <w:rPr>
          <w:rFonts w:asciiTheme="minorHAnsi" w:hAnsiTheme="minorHAnsi" w:cstheme="minorHAnsi"/>
          <w:sz w:val="24"/>
          <w:szCs w:val="24"/>
          <w:lang w:val="ro-RO"/>
        </w:rPr>
        <w:t>sau în maximum 5</w:t>
      </w:r>
      <w:r w:rsidRPr="00B710C5">
        <w:rPr>
          <w:rFonts w:asciiTheme="minorHAnsi" w:hAnsiTheme="minorHAnsi" w:cstheme="minorHAnsi"/>
          <w:sz w:val="24"/>
          <w:szCs w:val="24"/>
          <w:lang w:val="ro-RO"/>
        </w:rPr>
        <w:t xml:space="preserve"> zile lucrătoare de la data publicării Raportului de Selecție pe pagina de web a GAL.</w:t>
      </w:r>
    </w:p>
    <w:p w14:paraId="0783F5D2" w14:textId="77777777" w:rsidR="00FF3A1F" w:rsidRPr="00B710C5" w:rsidRDefault="00FF3A1F" w:rsidP="00430109">
      <w:pPr>
        <w:spacing w:before="120" w:after="120"/>
        <w:jc w:val="both"/>
        <w:rPr>
          <w:rFonts w:asciiTheme="minorHAnsi" w:hAnsiTheme="minorHAnsi" w:cstheme="minorHAnsi"/>
          <w:sz w:val="24"/>
          <w:szCs w:val="24"/>
          <w:lang w:val="ro-RO"/>
        </w:rPr>
      </w:pPr>
      <w:r w:rsidRPr="00B710C5">
        <w:rPr>
          <w:rFonts w:asciiTheme="minorHAnsi" w:hAnsiTheme="minorHAnsi" w:cstheme="minorHAnsi"/>
          <w:sz w:val="24"/>
          <w:szCs w:val="24"/>
          <w:lang w:val="ro-RO"/>
        </w:rPr>
        <w:t>Un solicitant poate depune o singură contestație aferentă unui proiect. Vor fi considerate contestații și analizate doar acele solicitări care contestă ele</w:t>
      </w:r>
      <w:r w:rsidR="0089672F" w:rsidRPr="00B710C5">
        <w:rPr>
          <w:rFonts w:asciiTheme="minorHAnsi" w:hAnsiTheme="minorHAnsi" w:cstheme="minorHAnsi"/>
          <w:sz w:val="24"/>
          <w:szCs w:val="24"/>
          <w:lang w:val="ro-RO"/>
        </w:rPr>
        <w:t xml:space="preserve">mente tehnice sau legale </w:t>
      </w:r>
      <w:r w:rsidRPr="00B710C5">
        <w:rPr>
          <w:rFonts w:asciiTheme="minorHAnsi" w:hAnsiTheme="minorHAnsi" w:cstheme="minorHAnsi"/>
          <w:sz w:val="24"/>
          <w:szCs w:val="24"/>
          <w:lang w:val="ro-RO"/>
        </w:rPr>
        <w:t>de eligibi</w:t>
      </w:r>
      <w:r w:rsidR="0089672F" w:rsidRPr="00B710C5">
        <w:rPr>
          <w:rFonts w:asciiTheme="minorHAnsi" w:hAnsiTheme="minorHAnsi" w:cstheme="minorHAnsi"/>
          <w:sz w:val="24"/>
          <w:szCs w:val="24"/>
          <w:lang w:val="ro-RO"/>
        </w:rPr>
        <w:t xml:space="preserve">litatea proiectului depus, punctarea unei/unor criterii de selectie, stabilirea valorii cuantumului criteriilor de departajare, </w:t>
      </w:r>
      <w:r w:rsidRPr="00B710C5">
        <w:rPr>
          <w:rFonts w:asciiTheme="minorHAnsi" w:hAnsiTheme="minorHAnsi" w:cstheme="minorHAnsi"/>
          <w:sz w:val="24"/>
          <w:szCs w:val="24"/>
          <w:lang w:val="ro-RO"/>
        </w:rPr>
        <w:t>valoarea proiectului declarată eligibilă/valoarea sau intensitatea sprijinului public acordat pentru proiectul depus.</w:t>
      </w:r>
    </w:p>
    <w:p w14:paraId="6C7A20EC" w14:textId="77777777" w:rsidR="004B3B92" w:rsidRPr="00B710C5" w:rsidRDefault="004B3B92" w:rsidP="00430109">
      <w:pPr>
        <w:spacing w:before="120" w:after="120"/>
        <w:jc w:val="both"/>
        <w:rPr>
          <w:rFonts w:asciiTheme="minorHAnsi" w:hAnsiTheme="minorHAnsi" w:cstheme="minorHAnsi"/>
          <w:sz w:val="24"/>
          <w:szCs w:val="24"/>
          <w:lang w:val="ro-RO"/>
        </w:rPr>
      </w:pPr>
      <w:r w:rsidRPr="00B710C5">
        <w:rPr>
          <w:rFonts w:asciiTheme="minorHAnsi" w:hAnsiTheme="minorHAnsi" w:cstheme="minorHAnsi"/>
          <w:sz w:val="24"/>
          <w:szCs w:val="24"/>
          <w:lang w:val="ro-RO"/>
        </w:rPr>
        <w:t>Contestaţiile, semnate de beneficiari, vor fi d</w:t>
      </w:r>
      <w:r w:rsidR="006A4603" w:rsidRPr="00B710C5">
        <w:rPr>
          <w:rFonts w:asciiTheme="minorHAnsi" w:hAnsiTheme="minorHAnsi" w:cstheme="minorHAnsi"/>
          <w:sz w:val="24"/>
          <w:szCs w:val="24"/>
          <w:lang w:val="ro-RO"/>
        </w:rPr>
        <w:t>epuse la secretariatul GAL,personal/</w:t>
      </w:r>
      <w:r w:rsidRPr="00B710C5">
        <w:rPr>
          <w:rFonts w:asciiTheme="minorHAnsi" w:hAnsiTheme="minorHAnsi" w:cstheme="minorHAnsi"/>
          <w:sz w:val="24"/>
          <w:szCs w:val="24"/>
          <w:lang w:val="ro-RO"/>
        </w:rPr>
        <w:t>poştă</w:t>
      </w:r>
      <w:r w:rsidR="006A4603" w:rsidRPr="00B710C5">
        <w:rPr>
          <w:rFonts w:asciiTheme="minorHAnsi" w:hAnsiTheme="minorHAnsi" w:cstheme="minorHAnsi"/>
          <w:sz w:val="24"/>
          <w:szCs w:val="24"/>
          <w:lang w:val="ro-RO"/>
        </w:rPr>
        <w:t>/fax</w:t>
      </w:r>
      <w:r w:rsidRPr="00B710C5">
        <w:rPr>
          <w:rFonts w:asciiTheme="minorHAnsi" w:hAnsiTheme="minorHAnsi" w:cstheme="minorHAnsi"/>
          <w:sz w:val="24"/>
          <w:szCs w:val="24"/>
          <w:lang w:val="ro-RO"/>
        </w:rPr>
        <w:t xml:space="preserve"> cu confirmare de</w:t>
      </w:r>
      <w:r w:rsidR="00DE6DD6" w:rsidRPr="00B710C5">
        <w:rPr>
          <w:rFonts w:asciiTheme="minorHAnsi" w:hAnsiTheme="minorHAnsi" w:cstheme="minorHAnsi"/>
          <w:sz w:val="24"/>
          <w:szCs w:val="24"/>
          <w:lang w:val="ro-RO"/>
        </w:rPr>
        <w:t xml:space="preserve"> primire</w:t>
      </w:r>
      <w:r w:rsidRPr="00B710C5">
        <w:rPr>
          <w:rFonts w:asciiTheme="minorHAnsi" w:hAnsiTheme="minorHAnsi" w:cstheme="minorHAnsi"/>
          <w:sz w:val="24"/>
          <w:szCs w:val="24"/>
          <w:lang w:val="ro-RO"/>
        </w:rPr>
        <w:t xml:space="preserve">. </w:t>
      </w:r>
    </w:p>
    <w:p w14:paraId="244E014F" w14:textId="77777777" w:rsidR="004B3B92" w:rsidRPr="00B710C5" w:rsidRDefault="004B3B92" w:rsidP="00430109">
      <w:pPr>
        <w:spacing w:before="120" w:after="120"/>
        <w:jc w:val="both"/>
        <w:rPr>
          <w:rFonts w:asciiTheme="minorHAnsi" w:hAnsiTheme="minorHAnsi" w:cstheme="minorHAnsi"/>
          <w:sz w:val="24"/>
          <w:szCs w:val="24"/>
          <w:lang w:val="ro-RO"/>
        </w:rPr>
      </w:pPr>
      <w:r w:rsidRPr="00B710C5">
        <w:rPr>
          <w:rFonts w:asciiTheme="minorHAnsi" w:hAnsiTheme="minorHAnsi" w:cstheme="minorHAnsi"/>
          <w:sz w:val="24"/>
          <w:szCs w:val="24"/>
          <w:lang w:val="ro-RO"/>
        </w:rPr>
        <w:t xml:space="preserve">Contestaţiile primite vor fi analizate de către o Comisie de Soluţionare a Contestaţiilor înfiinţată la nivelul GAL în acest sens, care va fi compusă din alte persoane faţă de cele care au făcut parte din Comitetul de Selecţie a Proiectelor. </w:t>
      </w:r>
    </w:p>
    <w:p w14:paraId="5F950C0A" w14:textId="77777777" w:rsidR="004B3B92" w:rsidRPr="00B710C5" w:rsidRDefault="004B3B92" w:rsidP="00430109">
      <w:pPr>
        <w:spacing w:before="120" w:after="120"/>
        <w:jc w:val="both"/>
        <w:rPr>
          <w:rFonts w:asciiTheme="minorHAnsi" w:hAnsiTheme="minorHAnsi" w:cstheme="minorHAnsi"/>
          <w:sz w:val="24"/>
          <w:szCs w:val="24"/>
          <w:lang w:val="ro-RO"/>
        </w:rPr>
      </w:pPr>
      <w:r w:rsidRPr="00B710C5">
        <w:rPr>
          <w:rFonts w:asciiTheme="minorHAnsi" w:hAnsiTheme="minorHAnsi" w:cstheme="minorHAnsi"/>
          <w:sz w:val="24"/>
          <w:szCs w:val="24"/>
          <w:lang w:val="ro-RO"/>
        </w:rPr>
        <w:t xml:space="preserve">Comisia de Soluţionare a Contestaţiilor este convocată </w:t>
      </w:r>
      <w:r w:rsidR="0073299D" w:rsidRPr="00B710C5">
        <w:rPr>
          <w:rFonts w:asciiTheme="minorHAnsi" w:hAnsiTheme="minorHAnsi" w:cstheme="minorHAnsi"/>
          <w:sz w:val="24"/>
          <w:szCs w:val="24"/>
          <w:lang w:val="ro-RO"/>
        </w:rPr>
        <w:t>la propunerea managerului</w:t>
      </w:r>
      <w:r w:rsidRPr="00B710C5">
        <w:rPr>
          <w:rFonts w:asciiTheme="minorHAnsi" w:hAnsiTheme="minorHAnsi" w:cstheme="minorHAnsi"/>
          <w:sz w:val="24"/>
          <w:szCs w:val="24"/>
          <w:lang w:val="ro-RO"/>
        </w:rPr>
        <w:t xml:space="preserve"> GAL, în termen de maximum 3 zile lucrătoare de la primirea situaţiei priv</w:t>
      </w:r>
      <w:r w:rsidR="0073299D" w:rsidRPr="00B710C5">
        <w:rPr>
          <w:rFonts w:asciiTheme="minorHAnsi" w:hAnsiTheme="minorHAnsi" w:cstheme="minorHAnsi"/>
          <w:sz w:val="24"/>
          <w:szCs w:val="24"/>
          <w:lang w:val="ro-RO"/>
        </w:rPr>
        <w:t>ind contestaţiile depuse. Experţ</w:t>
      </w:r>
      <w:r w:rsidRPr="00B710C5">
        <w:rPr>
          <w:rFonts w:asciiTheme="minorHAnsi" w:hAnsiTheme="minorHAnsi" w:cstheme="minorHAnsi"/>
          <w:sz w:val="24"/>
          <w:szCs w:val="24"/>
          <w:lang w:val="ro-RO"/>
        </w:rPr>
        <w:t>ii GAL vor pune la dispoziţia Comisiei toate documentele necesare în vederea reevaluării proiectelor contestate.</w:t>
      </w:r>
    </w:p>
    <w:p w14:paraId="73FBBB63" w14:textId="77777777" w:rsidR="004B3B92" w:rsidRPr="00B710C5" w:rsidRDefault="004B3B92" w:rsidP="00430109">
      <w:pPr>
        <w:spacing w:before="120" w:after="120"/>
        <w:jc w:val="both"/>
        <w:rPr>
          <w:rFonts w:asciiTheme="minorHAnsi" w:hAnsiTheme="minorHAnsi" w:cstheme="minorHAnsi"/>
          <w:sz w:val="24"/>
          <w:szCs w:val="24"/>
          <w:lang w:val="ro-RO"/>
        </w:rPr>
      </w:pPr>
      <w:r w:rsidRPr="00B710C5">
        <w:rPr>
          <w:rFonts w:asciiTheme="minorHAnsi" w:hAnsiTheme="minorHAnsi" w:cstheme="minorHAnsi"/>
          <w:sz w:val="24"/>
          <w:szCs w:val="24"/>
          <w:lang w:val="ro-RO"/>
        </w:rPr>
        <w:t>În situaţia în care sunt identificate aspecte tehnice sau juridice care trebuie clarificate şi care nece</w:t>
      </w:r>
      <w:r w:rsidR="0073299D" w:rsidRPr="00B710C5">
        <w:rPr>
          <w:rFonts w:asciiTheme="minorHAnsi" w:hAnsiTheme="minorHAnsi" w:cstheme="minorHAnsi"/>
          <w:sz w:val="24"/>
          <w:szCs w:val="24"/>
          <w:lang w:val="ro-RO"/>
        </w:rPr>
        <w:t>sită o opinie de specialitate care</w:t>
      </w:r>
      <w:r w:rsidRPr="00B710C5">
        <w:rPr>
          <w:rFonts w:asciiTheme="minorHAnsi" w:hAnsiTheme="minorHAnsi" w:cstheme="minorHAnsi"/>
          <w:sz w:val="24"/>
          <w:szCs w:val="24"/>
          <w:lang w:val="ro-RO"/>
        </w:rPr>
        <w:t xml:space="preserve"> excede sfera de competen</w:t>
      </w:r>
      <w:r w:rsidR="0073299D" w:rsidRPr="00B710C5">
        <w:rPr>
          <w:rFonts w:asciiTheme="minorHAnsi" w:hAnsiTheme="minorHAnsi" w:cstheme="minorHAnsi"/>
          <w:sz w:val="24"/>
          <w:szCs w:val="24"/>
          <w:lang w:val="ro-RO"/>
        </w:rPr>
        <w:t>ţă a membrilor Comisiei, se</w:t>
      </w:r>
      <w:r w:rsidRPr="00B710C5">
        <w:rPr>
          <w:rFonts w:asciiTheme="minorHAnsi" w:hAnsiTheme="minorHAnsi" w:cstheme="minorHAnsi"/>
          <w:sz w:val="24"/>
          <w:szCs w:val="24"/>
          <w:lang w:val="ro-RO"/>
        </w:rPr>
        <w:t xml:space="preserve"> poate solicita în scris punctul de vedere al unui expert, acesta având un rol consultativ. </w:t>
      </w:r>
    </w:p>
    <w:p w14:paraId="1B50CA6A" w14:textId="77777777" w:rsidR="004B3B92" w:rsidRPr="00B710C5" w:rsidRDefault="004B3B92" w:rsidP="00430109">
      <w:pPr>
        <w:spacing w:before="120" w:after="120"/>
        <w:jc w:val="both"/>
        <w:rPr>
          <w:rFonts w:asciiTheme="minorHAnsi" w:hAnsiTheme="minorHAnsi" w:cstheme="minorHAnsi"/>
          <w:sz w:val="24"/>
          <w:szCs w:val="24"/>
          <w:lang w:val="ro-RO"/>
        </w:rPr>
      </w:pPr>
      <w:r w:rsidRPr="00B710C5">
        <w:rPr>
          <w:rFonts w:asciiTheme="minorHAnsi" w:hAnsiTheme="minorHAnsi" w:cstheme="minorHAnsi"/>
          <w:sz w:val="24"/>
          <w:szCs w:val="24"/>
          <w:lang w:val="ro-RO"/>
        </w:rPr>
        <w:t xml:space="preserve">Comisia de Soluţionare a Contestaţiilor va analiza doar proiectele care au făcut obiectul contestaţiilor. Procedura de evaluare va fi aceeaşi care a stat la baza evaluării şi scorării proiectului, respectiv de către Comitetul de Selecţie. Termenul de evaluare a tuturor contestaţiilor depuse este de maximum 10 zile lucrătoare de la depunerea contestaţiei/înregistrarea ei la GAL şi include notificarea solicitantului. </w:t>
      </w:r>
    </w:p>
    <w:p w14:paraId="05720B52" w14:textId="77777777" w:rsidR="007B2001" w:rsidRPr="00B710C5" w:rsidRDefault="004B3B92" w:rsidP="007B2001">
      <w:pPr>
        <w:spacing w:after="0"/>
        <w:jc w:val="both"/>
        <w:rPr>
          <w:rFonts w:asciiTheme="minorHAnsi" w:hAnsiTheme="minorHAnsi" w:cstheme="minorHAnsi"/>
          <w:sz w:val="24"/>
          <w:szCs w:val="24"/>
          <w:lang w:val="ro-RO"/>
        </w:rPr>
      </w:pPr>
      <w:r w:rsidRPr="00B710C5">
        <w:rPr>
          <w:rFonts w:asciiTheme="minorHAnsi" w:hAnsiTheme="minorHAnsi" w:cstheme="minorHAnsi"/>
          <w:sz w:val="24"/>
          <w:szCs w:val="24"/>
          <w:lang w:val="ro-RO"/>
        </w:rPr>
        <w:t xml:space="preserve">În urma soluţionării eventualelor contestaţii, Comisia de Soluţionare a Contestaţiilor va elabora un </w:t>
      </w:r>
      <w:r w:rsidRPr="00B710C5">
        <w:rPr>
          <w:rFonts w:asciiTheme="minorHAnsi" w:hAnsiTheme="minorHAnsi" w:cstheme="minorHAnsi"/>
          <w:b/>
          <w:i/>
          <w:sz w:val="24"/>
          <w:szCs w:val="24"/>
          <w:lang w:val="ro-RO"/>
        </w:rPr>
        <w:t>Raport de Contestaţii</w:t>
      </w:r>
      <w:r w:rsidRPr="00B710C5">
        <w:rPr>
          <w:rFonts w:asciiTheme="minorHAnsi" w:hAnsiTheme="minorHAnsi" w:cstheme="minorHAnsi"/>
          <w:sz w:val="24"/>
          <w:szCs w:val="24"/>
          <w:lang w:val="ro-RO"/>
        </w:rPr>
        <w:t xml:space="preserve">, care va fi semnat de către toţi membrii Comisiei şi va fi înaintat Comitetului </w:t>
      </w:r>
      <w:r w:rsidRPr="00B710C5">
        <w:rPr>
          <w:rFonts w:asciiTheme="minorHAnsi" w:hAnsiTheme="minorHAnsi" w:cstheme="minorHAnsi"/>
          <w:sz w:val="24"/>
          <w:szCs w:val="24"/>
          <w:lang w:val="ro-RO"/>
        </w:rPr>
        <w:lastRenderedPageBreak/>
        <w:t>de Selecţie şi managerului GAL pentru a fi postat pe website cel târziu în ziua imediat următoare aprobării şi transmiterii lui.</w:t>
      </w:r>
      <w:r w:rsidR="002F5346" w:rsidRPr="00B710C5">
        <w:rPr>
          <w:rFonts w:asciiTheme="minorHAnsi" w:hAnsiTheme="minorHAnsi" w:cstheme="minorHAnsi"/>
          <w:sz w:val="24"/>
          <w:szCs w:val="24"/>
          <w:lang w:val="ro-RO"/>
        </w:rPr>
        <w:t xml:space="preserve"> </w:t>
      </w:r>
      <w:r w:rsidR="005E74CC" w:rsidRPr="00B710C5">
        <w:rPr>
          <w:rFonts w:asciiTheme="minorHAnsi" w:eastAsia="Calibri" w:hAnsiTheme="minorHAnsi" w:cstheme="minorHAnsi"/>
          <w:iCs/>
          <w:sz w:val="24"/>
          <w:szCs w:val="24"/>
          <w:lang w:val="ro-RO"/>
        </w:rPr>
        <w:t>După apariţia raportului de soluţ</w:t>
      </w:r>
      <w:r w:rsidR="007B2001" w:rsidRPr="00B710C5">
        <w:rPr>
          <w:rFonts w:asciiTheme="minorHAnsi" w:eastAsia="Calibri" w:hAnsiTheme="minorHAnsi" w:cstheme="minorHAnsi"/>
          <w:iCs/>
          <w:sz w:val="24"/>
          <w:szCs w:val="24"/>
          <w:lang w:val="ro-RO"/>
        </w:rPr>
        <w:t>ionare a contes</w:t>
      </w:r>
      <w:r w:rsidR="005E74CC" w:rsidRPr="00B710C5">
        <w:rPr>
          <w:rFonts w:asciiTheme="minorHAnsi" w:eastAsia="Calibri" w:hAnsiTheme="minorHAnsi" w:cstheme="minorHAnsi"/>
          <w:iCs/>
          <w:sz w:val="24"/>
          <w:szCs w:val="24"/>
          <w:lang w:val="ro-RO"/>
        </w:rPr>
        <w:t>taţiilor pe site-ul GAL, soluţia rămâne definitivă</w:t>
      </w:r>
      <w:r w:rsidR="007B2001" w:rsidRPr="00B710C5">
        <w:rPr>
          <w:rFonts w:asciiTheme="minorHAnsi" w:eastAsia="Calibri" w:hAnsiTheme="minorHAnsi" w:cstheme="minorHAnsi"/>
          <w:iCs/>
          <w:sz w:val="24"/>
          <w:szCs w:val="24"/>
          <w:lang w:val="ro-RO"/>
        </w:rPr>
        <w:t>.</w:t>
      </w:r>
    </w:p>
    <w:p w14:paraId="0328EEDB" w14:textId="77777777" w:rsidR="002B3360" w:rsidRPr="00B710C5" w:rsidRDefault="004B3B92" w:rsidP="00430109">
      <w:pPr>
        <w:spacing w:before="120" w:after="120"/>
        <w:jc w:val="both"/>
        <w:rPr>
          <w:rFonts w:asciiTheme="minorHAnsi" w:hAnsiTheme="minorHAnsi" w:cstheme="minorHAnsi"/>
          <w:sz w:val="24"/>
          <w:szCs w:val="24"/>
          <w:lang w:val="ro-RO"/>
        </w:rPr>
      </w:pPr>
      <w:r w:rsidRPr="00B710C5">
        <w:rPr>
          <w:rFonts w:asciiTheme="minorHAnsi" w:hAnsiTheme="minorHAnsi" w:cstheme="minorHAnsi"/>
          <w:sz w:val="24"/>
          <w:szCs w:val="24"/>
          <w:lang w:val="ro-RO"/>
        </w:rPr>
        <w:t xml:space="preserve">GAL este responsabil cu ducerea la îndeplinire a prevederilor Raportului de Contestaţii şi de notificarea solicitanţilor în termen de 5 zile lucrătoare de la primirea acestuia. </w:t>
      </w:r>
      <w:r w:rsidR="002B3360" w:rsidRPr="00B710C5">
        <w:rPr>
          <w:rFonts w:asciiTheme="minorHAnsi" w:eastAsia="TimesNewRomanPSMT" w:hAnsiTheme="minorHAnsi" w:cstheme="minorHAnsi"/>
          <w:sz w:val="24"/>
          <w:szCs w:val="24"/>
          <w:lang w:val="ro-RO"/>
        </w:rPr>
        <w:t>Un expert va transmite (pe fax/poștă/e-mail</w:t>
      </w:r>
      <w:r w:rsidR="00BF2548" w:rsidRPr="00B710C5">
        <w:rPr>
          <w:rFonts w:asciiTheme="minorHAnsi" w:eastAsia="TimesNewRomanPSMT" w:hAnsiTheme="minorHAnsi" w:cstheme="minorHAnsi"/>
          <w:sz w:val="24"/>
          <w:szCs w:val="24"/>
          <w:lang w:val="ro-RO"/>
        </w:rPr>
        <w:t>/personal</w:t>
      </w:r>
      <w:r w:rsidR="002B3360" w:rsidRPr="00B710C5">
        <w:rPr>
          <w:rFonts w:asciiTheme="minorHAnsi" w:eastAsia="TimesNewRomanPSMT" w:hAnsiTheme="minorHAnsi" w:cstheme="minorHAnsi"/>
          <w:sz w:val="24"/>
          <w:szCs w:val="24"/>
          <w:lang w:val="ro-RO"/>
        </w:rPr>
        <w:t xml:space="preserve">, cu confirmare de primire) solicitantului formularul </w:t>
      </w:r>
      <w:r w:rsidR="002B3360" w:rsidRPr="00B710C5">
        <w:rPr>
          <w:rFonts w:asciiTheme="minorHAnsi" w:eastAsia="TimesNewRomanPSMT" w:hAnsiTheme="minorHAnsi" w:cstheme="minorHAnsi"/>
          <w:i/>
          <w:sz w:val="24"/>
          <w:szCs w:val="24"/>
          <w:lang w:val="ro-RO"/>
        </w:rPr>
        <w:t>Notificarea solicitantului privind contestația depusă</w:t>
      </w:r>
      <w:r w:rsidR="002B3360" w:rsidRPr="00B710C5">
        <w:rPr>
          <w:rFonts w:asciiTheme="minorHAnsi" w:eastAsia="TimesNewRomanPSMT" w:hAnsiTheme="minorHAnsi" w:cstheme="minorHAnsi"/>
          <w:sz w:val="24"/>
          <w:szCs w:val="24"/>
          <w:lang w:val="ro-RO"/>
        </w:rPr>
        <w:t xml:space="preserve"> și o copie a Raportului de contestații.</w:t>
      </w:r>
    </w:p>
    <w:p w14:paraId="54600586" w14:textId="77777777" w:rsidR="004B3B92" w:rsidRPr="00B710C5" w:rsidRDefault="004B3B92" w:rsidP="00430109">
      <w:pPr>
        <w:spacing w:before="120" w:after="120"/>
        <w:jc w:val="both"/>
        <w:rPr>
          <w:rFonts w:asciiTheme="minorHAnsi" w:hAnsiTheme="minorHAnsi" w:cstheme="minorHAnsi"/>
          <w:sz w:val="24"/>
          <w:szCs w:val="24"/>
          <w:lang w:val="ro-RO"/>
        </w:rPr>
      </w:pPr>
      <w:r w:rsidRPr="00B710C5">
        <w:rPr>
          <w:rFonts w:asciiTheme="minorHAnsi" w:hAnsiTheme="minorHAnsi" w:cstheme="minorHAnsi"/>
          <w:sz w:val="24"/>
          <w:szCs w:val="24"/>
          <w:lang w:val="ro-RO"/>
        </w:rPr>
        <w:t>Membrii Comisiei de Soluţionare a Contestaţiilor vor comunica managerului GAL, în format electronic şi pe suport de hârtie, documentele necesare pentru completarea dosarelor administrative ale proiectelor, respectiv: copie a Raportului de contestaţii, copie a Minutei semnate de Comisia de contestaţii, copii dupa alte documente întocmite de Comisie, după caz.</w:t>
      </w:r>
    </w:p>
    <w:p w14:paraId="02C0C7D8" w14:textId="77777777" w:rsidR="002B3360" w:rsidRPr="00B710C5" w:rsidRDefault="002B3360" w:rsidP="00430109">
      <w:pPr>
        <w:spacing w:before="120" w:after="120"/>
        <w:jc w:val="both"/>
        <w:rPr>
          <w:rFonts w:asciiTheme="minorHAnsi" w:hAnsiTheme="minorHAnsi" w:cstheme="minorHAnsi"/>
          <w:sz w:val="24"/>
          <w:szCs w:val="24"/>
          <w:lang w:val="ro-RO"/>
        </w:rPr>
      </w:pPr>
      <w:r w:rsidRPr="00B710C5">
        <w:rPr>
          <w:rFonts w:asciiTheme="minorHAnsi" w:hAnsiTheme="minorHAnsi" w:cstheme="minorHAnsi"/>
          <w:sz w:val="24"/>
          <w:szCs w:val="24"/>
          <w:lang w:val="ro-RO"/>
        </w:rPr>
        <w:t xml:space="preserve">Dacă pe parcursul desfășurării procesului de evaluare, precum și de soluționare a contestațiilor, se constată greșeli de orice natură, GAL </w:t>
      </w:r>
      <w:r w:rsidR="00D365C4" w:rsidRPr="00B710C5">
        <w:rPr>
          <w:rFonts w:asciiTheme="minorHAnsi" w:hAnsiTheme="minorHAnsi" w:cstheme="minorHAnsi"/>
          <w:sz w:val="24"/>
          <w:szCs w:val="24"/>
          <w:lang w:val="ro-RO"/>
        </w:rPr>
        <w:t>„</w:t>
      </w:r>
      <w:r w:rsidR="00045091" w:rsidRPr="00B710C5">
        <w:rPr>
          <w:rFonts w:asciiTheme="minorHAnsi" w:hAnsiTheme="minorHAnsi" w:cstheme="minorHAnsi"/>
          <w:sz w:val="24"/>
          <w:szCs w:val="24"/>
          <w:lang w:val="ro-RO"/>
        </w:rPr>
        <w:t>Tinutul Vinului</w:t>
      </w:r>
      <w:r w:rsidR="00D365C4" w:rsidRPr="00B710C5">
        <w:rPr>
          <w:rFonts w:asciiTheme="minorHAnsi" w:hAnsiTheme="minorHAnsi" w:cstheme="minorHAnsi"/>
          <w:sz w:val="24"/>
          <w:szCs w:val="24"/>
          <w:lang w:val="ro-RO"/>
        </w:rPr>
        <w:t>”</w:t>
      </w:r>
      <w:r w:rsidRPr="00B710C5">
        <w:rPr>
          <w:rFonts w:asciiTheme="minorHAnsi" w:hAnsiTheme="minorHAnsi" w:cstheme="minorHAnsi"/>
          <w:sz w:val="24"/>
          <w:szCs w:val="24"/>
          <w:lang w:val="ro-RO"/>
        </w:rPr>
        <w:t xml:space="preserve"> are obligația de a cerceta cauzele producerii acestora, de a identifica persoanele culpabile și motivele obiective care au condus la aceste abateri pentru a putea analiza și eventual dispune măsurile administrative corespunzătoare, dacă se impun.</w:t>
      </w:r>
    </w:p>
    <w:p w14:paraId="38BF4BA3" w14:textId="77777777" w:rsidR="00A96701" w:rsidRPr="00B710C5" w:rsidRDefault="00A96701" w:rsidP="00892C4E">
      <w:pPr>
        <w:spacing w:after="0"/>
        <w:jc w:val="both"/>
        <w:rPr>
          <w:rFonts w:asciiTheme="minorHAnsi" w:hAnsiTheme="minorHAnsi" w:cstheme="minorHAnsi"/>
          <w:sz w:val="24"/>
          <w:szCs w:val="24"/>
          <w:lang w:val="ro-RO"/>
        </w:rPr>
      </w:pPr>
    </w:p>
    <w:p w14:paraId="1DC57F77" w14:textId="77777777" w:rsidR="00A96701" w:rsidRPr="00B710C5" w:rsidRDefault="00A96701" w:rsidP="00892C4E">
      <w:pPr>
        <w:spacing w:after="0"/>
        <w:jc w:val="both"/>
        <w:rPr>
          <w:rFonts w:asciiTheme="minorHAnsi" w:hAnsiTheme="minorHAnsi" w:cstheme="minorHAnsi"/>
          <w:sz w:val="24"/>
          <w:szCs w:val="24"/>
          <w:lang w:val="ro-RO"/>
        </w:rPr>
      </w:pPr>
    </w:p>
    <w:p w14:paraId="3CB7BB24" w14:textId="77777777" w:rsidR="004B3B92" w:rsidRPr="00B710C5" w:rsidRDefault="004B3B92" w:rsidP="00892C4E">
      <w:pPr>
        <w:spacing w:after="0"/>
        <w:jc w:val="both"/>
        <w:rPr>
          <w:rFonts w:asciiTheme="minorHAnsi" w:hAnsiTheme="minorHAnsi" w:cstheme="minorHAnsi"/>
          <w:sz w:val="24"/>
          <w:szCs w:val="24"/>
          <w:lang w:val="ro-RO"/>
        </w:rPr>
      </w:pPr>
    </w:p>
    <w:p w14:paraId="6F9335C8" w14:textId="77777777" w:rsidR="002B3360" w:rsidRPr="00B710C5" w:rsidRDefault="002B3360" w:rsidP="00892C4E">
      <w:pPr>
        <w:spacing w:after="0"/>
        <w:jc w:val="both"/>
        <w:rPr>
          <w:rFonts w:asciiTheme="minorHAnsi" w:hAnsiTheme="minorHAnsi" w:cstheme="minorHAnsi"/>
          <w:sz w:val="24"/>
          <w:szCs w:val="24"/>
          <w:lang w:val="ro-RO"/>
        </w:rPr>
      </w:pPr>
    </w:p>
    <w:p w14:paraId="7D833476" w14:textId="77777777" w:rsidR="002B3360" w:rsidRPr="00B710C5" w:rsidRDefault="002B3360" w:rsidP="00892C4E">
      <w:pPr>
        <w:spacing w:after="0"/>
        <w:jc w:val="both"/>
        <w:rPr>
          <w:rFonts w:asciiTheme="minorHAnsi" w:hAnsiTheme="minorHAnsi" w:cstheme="minorHAnsi"/>
          <w:sz w:val="24"/>
          <w:szCs w:val="24"/>
          <w:lang w:val="ro-RO"/>
        </w:rPr>
        <w:sectPr w:rsidR="002B3360" w:rsidRPr="00B710C5" w:rsidSect="006306EB">
          <w:pgSz w:w="12240" w:h="15840"/>
          <w:pgMar w:top="450" w:right="1080" w:bottom="720" w:left="1440" w:header="426" w:footer="708" w:gutter="0"/>
          <w:cols w:space="708"/>
          <w:docGrid w:linePitch="360"/>
        </w:sectPr>
      </w:pPr>
    </w:p>
    <w:p w14:paraId="2D8087FB" w14:textId="77777777" w:rsidR="00486E35" w:rsidRPr="00B710C5" w:rsidRDefault="00F153F2" w:rsidP="007B2001">
      <w:pPr>
        <w:pStyle w:val="Heading1"/>
        <w:spacing w:after="480" w:line="276" w:lineRule="auto"/>
        <w:rPr>
          <w:rFonts w:asciiTheme="minorHAnsi" w:hAnsiTheme="minorHAnsi" w:cstheme="minorHAnsi"/>
          <w:b/>
          <w:color w:val="1F497D" w:themeColor="text2"/>
          <w:sz w:val="32"/>
          <w:u w:val="none"/>
        </w:rPr>
      </w:pPr>
      <w:bookmarkStart w:id="22" w:name="_Toc485131090"/>
      <w:r w:rsidRPr="00B710C5">
        <w:rPr>
          <w:rFonts w:asciiTheme="minorHAnsi" w:hAnsiTheme="minorHAnsi" w:cstheme="minorHAnsi"/>
          <w:b/>
          <w:color w:val="1F497D" w:themeColor="text2"/>
          <w:sz w:val="32"/>
          <w:u w:val="none"/>
        </w:rPr>
        <w:lastRenderedPageBreak/>
        <w:t>7.</w:t>
      </w:r>
      <w:r w:rsidR="00DE0D17" w:rsidRPr="00B710C5">
        <w:rPr>
          <w:rFonts w:asciiTheme="minorHAnsi" w:hAnsiTheme="minorHAnsi" w:cstheme="minorHAnsi"/>
          <w:b/>
          <w:color w:val="1F497D" w:themeColor="text2"/>
          <w:sz w:val="32"/>
          <w:u w:val="none"/>
        </w:rPr>
        <w:t xml:space="preserve"> SELECŢ</w:t>
      </w:r>
      <w:r w:rsidR="00486E35" w:rsidRPr="00B710C5">
        <w:rPr>
          <w:rFonts w:asciiTheme="minorHAnsi" w:hAnsiTheme="minorHAnsi" w:cstheme="minorHAnsi"/>
          <w:b/>
          <w:color w:val="1F497D" w:themeColor="text2"/>
          <w:sz w:val="32"/>
          <w:u w:val="none"/>
        </w:rPr>
        <w:t xml:space="preserve">IA </w:t>
      </w:r>
      <w:r w:rsidR="00DE0D17" w:rsidRPr="00B710C5">
        <w:rPr>
          <w:rFonts w:asciiTheme="minorHAnsi" w:hAnsiTheme="minorHAnsi" w:cstheme="minorHAnsi"/>
          <w:b/>
          <w:color w:val="1F497D" w:themeColor="text2"/>
          <w:sz w:val="32"/>
          <w:u w:val="none"/>
        </w:rPr>
        <w:t>FINALĂ</w:t>
      </w:r>
      <w:r w:rsidR="00FB25EF" w:rsidRPr="00B710C5">
        <w:rPr>
          <w:rFonts w:asciiTheme="minorHAnsi" w:hAnsiTheme="minorHAnsi" w:cstheme="minorHAnsi"/>
          <w:b/>
          <w:color w:val="1F497D" w:themeColor="text2"/>
          <w:sz w:val="32"/>
          <w:u w:val="none"/>
        </w:rPr>
        <w:t xml:space="preserve"> A </w:t>
      </w:r>
      <w:r w:rsidR="00486E35" w:rsidRPr="00B710C5">
        <w:rPr>
          <w:rFonts w:asciiTheme="minorHAnsi" w:hAnsiTheme="minorHAnsi" w:cstheme="minorHAnsi"/>
          <w:b/>
          <w:color w:val="1F497D" w:themeColor="text2"/>
          <w:sz w:val="32"/>
          <w:u w:val="none"/>
        </w:rPr>
        <w:t>PROIECTELOR</w:t>
      </w:r>
      <w:bookmarkEnd w:id="22"/>
    </w:p>
    <w:p w14:paraId="36ED7E6D" w14:textId="77777777" w:rsidR="004B3B92" w:rsidRPr="00B710C5" w:rsidRDefault="00A15356" w:rsidP="007B2001">
      <w:pPr>
        <w:autoSpaceDE w:val="0"/>
        <w:autoSpaceDN w:val="0"/>
        <w:adjustRightInd w:val="0"/>
        <w:spacing w:before="120" w:after="120"/>
        <w:jc w:val="both"/>
        <w:rPr>
          <w:rFonts w:asciiTheme="minorHAnsi" w:hAnsiTheme="minorHAnsi" w:cstheme="minorHAnsi"/>
          <w:sz w:val="24"/>
          <w:szCs w:val="24"/>
          <w:lang w:val="ro-RO" w:eastAsia="ro-RO"/>
        </w:rPr>
      </w:pPr>
      <w:r w:rsidRPr="00B710C5">
        <w:rPr>
          <w:rFonts w:asciiTheme="minorHAnsi" w:hAnsiTheme="minorHAnsi" w:cstheme="minorHAnsi"/>
          <w:sz w:val="24"/>
          <w:szCs w:val="24"/>
          <w:lang w:val="ro-RO" w:eastAsia="ro-RO"/>
        </w:rPr>
        <w:t>Î</w:t>
      </w:r>
      <w:r w:rsidR="004B3B92" w:rsidRPr="00B710C5">
        <w:rPr>
          <w:rFonts w:asciiTheme="minorHAnsi" w:hAnsiTheme="minorHAnsi" w:cstheme="minorHAnsi"/>
          <w:sz w:val="24"/>
          <w:szCs w:val="24"/>
          <w:lang w:val="ro-RO" w:eastAsia="ro-RO"/>
        </w:rPr>
        <w:t xml:space="preserve">n termen de </w:t>
      </w:r>
      <w:r w:rsidRPr="00B710C5">
        <w:rPr>
          <w:rFonts w:asciiTheme="minorHAnsi" w:hAnsiTheme="minorHAnsi" w:cstheme="minorHAnsi"/>
          <w:sz w:val="24"/>
          <w:szCs w:val="24"/>
          <w:lang w:val="ro-RO" w:eastAsia="ro-RO"/>
        </w:rPr>
        <w:t>maxim 5</w:t>
      </w:r>
      <w:r w:rsidR="004B3B92" w:rsidRPr="00B710C5">
        <w:rPr>
          <w:rFonts w:asciiTheme="minorHAnsi" w:hAnsiTheme="minorHAnsi" w:cstheme="minorHAnsi"/>
          <w:sz w:val="24"/>
          <w:szCs w:val="24"/>
          <w:lang w:val="ro-RO" w:eastAsia="ro-RO"/>
        </w:rPr>
        <w:t xml:space="preserve"> zile lucrătoare de la data postării pe site-ul GAL a Raportului de contestaţii</w:t>
      </w:r>
      <w:r w:rsidR="00975464" w:rsidRPr="00B710C5">
        <w:rPr>
          <w:rFonts w:asciiTheme="minorHAnsi" w:hAnsiTheme="minorHAnsi" w:cstheme="minorHAnsi"/>
          <w:sz w:val="24"/>
          <w:szCs w:val="24"/>
          <w:lang w:val="ro-RO" w:eastAsia="ro-RO"/>
        </w:rPr>
        <w:t>,</w:t>
      </w:r>
      <w:r w:rsidR="004B3B92" w:rsidRPr="00B710C5">
        <w:rPr>
          <w:rFonts w:asciiTheme="minorHAnsi" w:hAnsiTheme="minorHAnsi" w:cstheme="minorHAnsi"/>
          <w:sz w:val="24"/>
          <w:szCs w:val="24"/>
          <w:lang w:val="ro-RO" w:eastAsia="ro-RO"/>
        </w:rPr>
        <w:t xml:space="preserve">Comitetului de Selecţie a Proiectelor </w:t>
      </w:r>
      <w:r w:rsidR="006D3C9A" w:rsidRPr="00B710C5">
        <w:rPr>
          <w:rFonts w:asciiTheme="minorHAnsi" w:hAnsiTheme="minorHAnsi" w:cstheme="minorHAnsi"/>
          <w:sz w:val="24"/>
          <w:szCs w:val="24"/>
          <w:lang w:val="ro-RO" w:eastAsia="ro-RO"/>
        </w:rPr>
        <w:t>se reune</w:t>
      </w:r>
      <w:r w:rsidRPr="00B710C5">
        <w:rPr>
          <w:rFonts w:asciiTheme="minorHAnsi" w:hAnsiTheme="minorHAnsi" w:cstheme="minorHAnsi"/>
          <w:sz w:val="24"/>
          <w:szCs w:val="24"/>
          <w:lang w:val="ro-RO" w:eastAsia="ro-RO"/>
        </w:rPr>
        <w:t>ş</w:t>
      </w:r>
      <w:r w:rsidR="006D3C9A" w:rsidRPr="00B710C5">
        <w:rPr>
          <w:rFonts w:asciiTheme="minorHAnsi" w:hAnsiTheme="minorHAnsi" w:cstheme="minorHAnsi"/>
          <w:sz w:val="24"/>
          <w:szCs w:val="24"/>
          <w:lang w:val="ro-RO" w:eastAsia="ro-RO"/>
        </w:rPr>
        <w:t xml:space="preserve">te </w:t>
      </w:r>
      <w:r w:rsidRPr="00B710C5">
        <w:rPr>
          <w:rFonts w:asciiTheme="minorHAnsi" w:hAnsiTheme="minorHAnsi" w:cstheme="minorHAnsi"/>
          <w:sz w:val="24"/>
          <w:szCs w:val="24"/>
          <w:lang w:val="ro-RO" w:eastAsia="ro-RO"/>
        </w:rPr>
        <w:t>ş</w:t>
      </w:r>
      <w:r w:rsidR="006D3C9A" w:rsidRPr="00B710C5">
        <w:rPr>
          <w:rFonts w:asciiTheme="minorHAnsi" w:hAnsiTheme="minorHAnsi" w:cstheme="minorHAnsi"/>
          <w:sz w:val="24"/>
          <w:szCs w:val="24"/>
          <w:lang w:val="ro-RO" w:eastAsia="ro-RO"/>
        </w:rPr>
        <w:t>i valideaz</w:t>
      </w:r>
      <w:r w:rsidRPr="00B710C5">
        <w:rPr>
          <w:rFonts w:asciiTheme="minorHAnsi" w:hAnsiTheme="minorHAnsi" w:cstheme="minorHAnsi"/>
          <w:sz w:val="24"/>
          <w:szCs w:val="24"/>
          <w:lang w:val="ro-RO" w:eastAsia="ro-RO"/>
        </w:rPr>
        <w:t>ă</w:t>
      </w:r>
      <w:r w:rsidR="002F5346" w:rsidRPr="00B710C5">
        <w:rPr>
          <w:rFonts w:asciiTheme="minorHAnsi" w:hAnsiTheme="minorHAnsi" w:cstheme="minorHAnsi"/>
          <w:sz w:val="24"/>
          <w:szCs w:val="24"/>
          <w:lang w:val="ro-RO" w:eastAsia="ro-RO"/>
        </w:rPr>
        <w:t xml:space="preserve"> </w:t>
      </w:r>
      <w:r w:rsidR="00975464" w:rsidRPr="00B710C5">
        <w:rPr>
          <w:rFonts w:asciiTheme="minorHAnsi" w:hAnsiTheme="minorHAnsi" w:cstheme="minorHAnsi"/>
          <w:b/>
          <w:i/>
          <w:sz w:val="24"/>
          <w:szCs w:val="24"/>
          <w:lang w:val="ro-RO" w:eastAsia="ro-RO"/>
        </w:rPr>
        <w:t>Raportul</w:t>
      </w:r>
      <w:r w:rsidR="004E3811" w:rsidRPr="00B710C5">
        <w:rPr>
          <w:rFonts w:asciiTheme="minorHAnsi" w:hAnsiTheme="minorHAnsi" w:cstheme="minorHAnsi"/>
          <w:b/>
          <w:i/>
          <w:sz w:val="24"/>
          <w:szCs w:val="24"/>
          <w:lang w:val="ro-RO" w:eastAsia="ro-RO"/>
        </w:rPr>
        <w:t xml:space="preserve"> de Selecţie Final</w:t>
      </w:r>
      <w:r w:rsidR="00806960" w:rsidRPr="00B710C5">
        <w:rPr>
          <w:rFonts w:asciiTheme="minorHAnsi" w:hAnsiTheme="minorHAnsi" w:cstheme="minorHAnsi"/>
          <w:sz w:val="24"/>
          <w:szCs w:val="24"/>
          <w:lang w:val="ro-RO" w:eastAsia="ro-RO"/>
        </w:rPr>
        <w:t xml:space="preserve">. Acesta este elaborat </w:t>
      </w:r>
      <w:r w:rsidR="004B3B92" w:rsidRPr="00B710C5">
        <w:rPr>
          <w:rFonts w:asciiTheme="minorHAnsi" w:hAnsiTheme="minorHAnsi" w:cstheme="minorHAnsi"/>
          <w:sz w:val="24"/>
          <w:szCs w:val="24"/>
          <w:lang w:val="ro-RO" w:eastAsia="ro-RO"/>
        </w:rPr>
        <w:t xml:space="preserve">în baza Raportului de selecţie intermediar revizuit conform rezultatelor din Raportul de Contestaţii. </w:t>
      </w:r>
    </w:p>
    <w:p w14:paraId="5017F80F" w14:textId="77777777" w:rsidR="003549EE" w:rsidRPr="00B710C5" w:rsidRDefault="003549EE" w:rsidP="007B2001">
      <w:pPr>
        <w:autoSpaceDE w:val="0"/>
        <w:autoSpaceDN w:val="0"/>
        <w:adjustRightInd w:val="0"/>
        <w:spacing w:before="120" w:after="120"/>
        <w:jc w:val="both"/>
        <w:rPr>
          <w:rFonts w:asciiTheme="minorHAnsi" w:hAnsiTheme="minorHAnsi" w:cstheme="minorHAnsi"/>
          <w:sz w:val="24"/>
          <w:szCs w:val="24"/>
          <w:lang w:val="ro-RO" w:eastAsia="ro-RO"/>
        </w:rPr>
      </w:pPr>
      <w:r w:rsidRPr="00B710C5">
        <w:rPr>
          <w:rFonts w:asciiTheme="minorHAnsi" w:hAnsiTheme="minorHAnsi" w:cstheme="minorHAnsi"/>
          <w:sz w:val="24"/>
          <w:szCs w:val="24"/>
          <w:lang w:val="ro-RO" w:eastAsia="ro-RO"/>
        </w:rPr>
        <w:t>Dacă după parcurgerea perioadei de contestații nu intervin modificări în ceea ce privește Raportul intermediar de selecție, se poate reîntruni Comitetul de Selecție în vederea aprobării Raportului de Selecție final (aprobare prin procedură scrisă sau prin teleconferință/videoconferință) sau GAL poate emite o Notă asumată și semnată de președintele /reprezentantul legal GAL (sau o persoană mandată în acest sens) în care vor fi descrise toate etapele procedurii de evaluare și selecție aplicată și faptul că, după parcurgerea tuturor etapelor, asupra Raportului Intermediar de Selecție nu au intervenit modificări, acesta devenind Raport final de selecție la data semnării Notei. GAL are obligația de a atașa această Notă la documentele emise de GAL care însoțesc proiectele selectate ce vor fi depuse la AFIR, precum și de a transmite o copie scanată a acesteia către CDRJ spre informare.</w:t>
      </w:r>
    </w:p>
    <w:p w14:paraId="429436D5" w14:textId="77777777" w:rsidR="00162D00" w:rsidRPr="00B710C5" w:rsidRDefault="0033166F" w:rsidP="007B2001">
      <w:pPr>
        <w:autoSpaceDE w:val="0"/>
        <w:autoSpaceDN w:val="0"/>
        <w:adjustRightInd w:val="0"/>
        <w:spacing w:before="120" w:after="120"/>
        <w:jc w:val="both"/>
        <w:rPr>
          <w:rFonts w:asciiTheme="minorHAnsi" w:hAnsiTheme="minorHAnsi" w:cstheme="minorHAnsi"/>
          <w:sz w:val="24"/>
          <w:szCs w:val="24"/>
          <w:lang w:val="ro-RO" w:eastAsia="ro-RO"/>
        </w:rPr>
      </w:pPr>
      <w:r w:rsidRPr="00B710C5">
        <w:rPr>
          <w:rFonts w:asciiTheme="minorHAnsi" w:hAnsiTheme="minorHAnsi" w:cstheme="minorHAnsi"/>
          <w:sz w:val="24"/>
          <w:szCs w:val="24"/>
          <w:lang w:val="ro-RO" w:eastAsia="ro-RO"/>
        </w:rPr>
        <w:t>Dacă după parcurgerea perioadei de contestații intervin modificări în ceea ce privește Raportul intermediar de selecție, se va reîntruni Comitetul de Selecție în vederea aprobării Raportului de Selecție final (aprobare prin procedură scrisă sau prin teleconferință/videoconferință)</w:t>
      </w:r>
      <w:r w:rsidR="003D08E4" w:rsidRPr="00B710C5">
        <w:rPr>
          <w:rFonts w:asciiTheme="minorHAnsi" w:hAnsiTheme="minorHAnsi" w:cstheme="minorHAnsi"/>
          <w:sz w:val="24"/>
          <w:szCs w:val="24"/>
          <w:lang w:val="ro-RO" w:eastAsia="ro-RO"/>
        </w:rPr>
        <w:t xml:space="preserve"> </w:t>
      </w:r>
      <w:r w:rsidR="004E3811" w:rsidRPr="00B710C5">
        <w:rPr>
          <w:rFonts w:asciiTheme="minorHAnsi" w:hAnsiTheme="minorHAnsi" w:cstheme="minorHAnsi"/>
          <w:sz w:val="24"/>
          <w:szCs w:val="24"/>
          <w:lang w:val="ro-RO" w:eastAsia="ro-RO"/>
        </w:rPr>
        <w:t>În Raportul de Selecţie Final</w:t>
      </w:r>
      <w:r w:rsidR="004B3B92" w:rsidRPr="00B710C5">
        <w:rPr>
          <w:rFonts w:asciiTheme="minorHAnsi" w:hAnsiTheme="minorHAnsi" w:cstheme="minorHAnsi"/>
          <w:sz w:val="24"/>
          <w:szCs w:val="24"/>
          <w:lang w:val="ro-RO" w:eastAsia="ro-RO"/>
        </w:rPr>
        <w:t xml:space="preserve"> vor fi înscrise proiectele retrase, neeligibile, eligibile neselectate şi eligibile selectate, valoarea acestora, numele solicitanţilor, iar pentru proiectele eligibile punctajul obţinut pentru fiecare criteriu de sele</w:t>
      </w:r>
      <w:r w:rsidR="004E3811" w:rsidRPr="00B710C5">
        <w:rPr>
          <w:rFonts w:asciiTheme="minorHAnsi" w:hAnsiTheme="minorHAnsi" w:cstheme="minorHAnsi"/>
          <w:sz w:val="24"/>
          <w:szCs w:val="24"/>
          <w:lang w:val="ro-RO" w:eastAsia="ro-RO"/>
        </w:rPr>
        <w:t>cţie. În Raportul de Selecţie Final</w:t>
      </w:r>
      <w:r w:rsidR="004B3B92" w:rsidRPr="00B710C5">
        <w:rPr>
          <w:rFonts w:asciiTheme="minorHAnsi" w:hAnsiTheme="minorHAnsi" w:cstheme="minorHAnsi"/>
          <w:sz w:val="24"/>
          <w:szCs w:val="24"/>
          <w:lang w:val="ro-RO" w:eastAsia="ro-RO"/>
        </w:rPr>
        <w:t xml:space="preserve"> vor fi evidenţiate proiectele declarate eligibile sau selectate în baza soluţionării contestaţiilor.</w:t>
      </w:r>
    </w:p>
    <w:p w14:paraId="4B086BFC" w14:textId="77777777" w:rsidR="008259F5" w:rsidRPr="00B710C5" w:rsidRDefault="008259F5" w:rsidP="008259F5">
      <w:pPr>
        <w:spacing w:before="120" w:after="120"/>
        <w:jc w:val="both"/>
        <w:rPr>
          <w:rFonts w:asciiTheme="minorHAnsi" w:hAnsiTheme="minorHAnsi" w:cstheme="minorHAnsi"/>
          <w:sz w:val="24"/>
          <w:szCs w:val="24"/>
          <w:lang w:val="ro-RO"/>
        </w:rPr>
      </w:pPr>
      <w:r w:rsidRPr="00B710C5">
        <w:rPr>
          <w:rFonts w:asciiTheme="minorHAnsi" w:hAnsiTheme="minorHAnsi" w:cstheme="minorHAnsi"/>
          <w:sz w:val="24"/>
          <w:szCs w:val="24"/>
          <w:lang w:val="ro-RO"/>
        </w:rPr>
        <w:t xml:space="preserve">Raportul de Selecţie va fi semnat de toţi membrii prezenţi ai Comitetului de Selecţie </w:t>
      </w:r>
      <w:r w:rsidR="0033166F" w:rsidRPr="00B710C5">
        <w:rPr>
          <w:rFonts w:asciiTheme="minorHAnsi" w:hAnsiTheme="minorHAnsi" w:cstheme="minorHAnsi"/>
          <w:sz w:val="24"/>
          <w:szCs w:val="24"/>
          <w:lang w:val="ro-RO"/>
        </w:rPr>
        <w:t xml:space="preserve">inclusiv cu semnătură electronică sau prin atașarea acordului transmis prin e-mail (în cuprinsul Raportului de selecție va fi menționată data transmiterii acordului), specificându-se apartenența la mediul privat sau public, rural sau urban – cu respectarea procentelor minime obligatorii.  </w:t>
      </w:r>
      <w:r w:rsidRPr="00B710C5">
        <w:rPr>
          <w:rFonts w:asciiTheme="minorHAnsi" w:hAnsiTheme="minorHAnsi" w:cstheme="minorHAnsi"/>
          <w:sz w:val="24"/>
          <w:szCs w:val="24"/>
          <w:lang w:val="ro-RO"/>
        </w:rPr>
        <w:t xml:space="preserve"> si de catre reprezentantul legal/presedinteleGAL. </w:t>
      </w:r>
      <w:r w:rsidR="0033166F" w:rsidRPr="00B710C5">
        <w:rPr>
          <w:rFonts w:asciiTheme="minorHAnsi" w:hAnsiTheme="minorHAnsi" w:cstheme="minorHAnsi"/>
          <w:sz w:val="24"/>
          <w:szCs w:val="24"/>
          <w:lang w:val="ro-RO"/>
        </w:rPr>
        <w:t xml:space="preserve"> Responsabilul CDRJ cu monitorizarea activității GAL-ului respectiv și coordonatorul CDRJ/ un consilier desemnat de coordonator avizează Raportul de selecție asigurându-se de faptul că procedura de selecție a proiectelor s-a desfășurat corespunzător, s-au respectat criteriile de eligibilitate și principiile/criteriile de selecție din fișa măsurii din SDL și condițiile de transparență aplicate de GAL (inclusiv în cazul prelungirii sesiunii de depunere).</w:t>
      </w:r>
      <w:r w:rsidRPr="00B710C5">
        <w:rPr>
          <w:rFonts w:asciiTheme="minorHAnsi" w:hAnsiTheme="minorHAnsi" w:cstheme="minorHAnsi"/>
          <w:sz w:val="24"/>
          <w:szCs w:val="24"/>
          <w:lang w:val="ro-RO"/>
        </w:rPr>
        <w:t xml:space="preserve">. În cazul în care, conform prevederilor statutare, este mandatată o altă persoană (diferită de reprezentantul legal) din partea oricărei entități juridice participante la procesul de selecție (inclusiv GAL) să avizeze Raportul </w:t>
      </w:r>
      <w:r w:rsidRPr="00B710C5">
        <w:rPr>
          <w:rFonts w:asciiTheme="minorHAnsi" w:hAnsiTheme="minorHAnsi" w:cstheme="minorHAnsi"/>
          <w:sz w:val="24"/>
          <w:szCs w:val="24"/>
          <w:lang w:val="ro-RO"/>
        </w:rPr>
        <w:lastRenderedPageBreak/>
        <w:t>de selecție, la dosarul administrativ al GAL trebuie atașat documentul prin care această persoană este mandatată în acest sens.</w:t>
      </w:r>
    </w:p>
    <w:p w14:paraId="1D237DE3" w14:textId="77777777" w:rsidR="00E63A47" w:rsidRPr="00B710C5" w:rsidRDefault="00E63A47" w:rsidP="007B2001">
      <w:pPr>
        <w:autoSpaceDE w:val="0"/>
        <w:autoSpaceDN w:val="0"/>
        <w:adjustRightInd w:val="0"/>
        <w:spacing w:before="120" w:after="120"/>
        <w:jc w:val="both"/>
        <w:rPr>
          <w:rFonts w:asciiTheme="minorHAnsi" w:hAnsiTheme="minorHAnsi" w:cstheme="minorHAnsi"/>
          <w:sz w:val="24"/>
          <w:szCs w:val="24"/>
          <w:lang w:val="ro-RO" w:eastAsia="ro-RO"/>
        </w:rPr>
      </w:pPr>
      <w:r w:rsidRPr="00B710C5">
        <w:rPr>
          <w:rFonts w:asciiTheme="minorHAnsi" w:hAnsiTheme="minorHAnsi" w:cstheme="minorHAnsi"/>
          <w:sz w:val="24"/>
          <w:szCs w:val="24"/>
          <w:lang w:val="ro-RO" w:eastAsia="ro-RO"/>
        </w:rPr>
        <w:t>GAL va publica Raportul de Selecţie Final pe pagina de web proprie cel târziu în ziua următoare aprobării Raportului de Selecţie.</w:t>
      </w:r>
    </w:p>
    <w:p w14:paraId="75A1310C" w14:textId="77777777" w:rsidR="00E63A47" w:rsidRPr="00B710C5" w:rsidRDefault="00E63A47" w:rsidP="007B2001">
      <w:pPr>
        <w:autoSpaceDE w:val="0"/>
        <w:autoSpaceDN w:val="0"/>
        <w:adjustRightInd w:val="0"/>
        <w:spacing w:before="120" w:after="120"/>
        <w:jc w:val="both"/>
        <w:rPr>
          <w:rFonts w:asciiTheme="minorHAnsi" w:hAnsiTheme="minorHAnsi" w:cstheme="minorHAnsi"/>
          <w:sz w:val="24"/>
          <w:szCs w:val="24"/>
          <w:lang w:val="ro-RO" w:eastAsia="ro-RO"/>
        </w:rPr>
      </w:pPr>
      <w:r w:rsidRPr="00B710C5">
        <w:rPr>
          <w:rFonts w:asciiTheme="minorHAnsi" w:hAnsiTheme="minorHAnsi" w:cstheme="minorHAnsi"/>
          <w:sz w:val="24"/>
          <w:szCs w:val="24"/>
          <w:lang w:val="ro-RO" w:eastAsia="ro-RO"/>
        </w:rPr>
        <w:t>În termen de 3 zile lucrătoare de la aprobarea Raportului de Selecţie, GAL va notifica solicitanţii asupra rezultatelor procesului de evaluare şi selecţie, cu excepţia solicitanţilor care au fost deja notificaţi ca urmare a aprobării raportului de selecţie intermediar.</w:t>
      </w:r>
    </w:p>
    <w:p w14:paraId="43E3936B" w14:textId="77777777" w:rsidR="00397273" w:rsidRPr="00B710C5" w:rsidRDefault="00397273" w:rsidP="007B2001">
      <w:pPr>
        <w:autoSpaceDE w:val="0"/>
        <w:autoSpaceDN w:val="0"/>
        <w:adjustRightInd w:val="0"/>
        <w:spacing w:before="120" w:after="120"/>
        <w:jc w:val="both"/>
        <w:rPr>
          <w:rFonts w:asciiTheme="minorHAnsi" w:hAnsiTheme="minorHAnsi" w:cstheme="minorHAnsi"/>
          <w:sz w:val="24"/>
          <w:szCs w:val="24"/>
          <w:lang w:val="ro-RO" w:eastAsia="ro-RO"/>
        </w:rPr>
      </w:pPr>
      <w:r w:rsidRPr="00B710C5">
        <w:rPr>
          <w:rFonts w:asciiTheme="minorHAnsi" w:hAnsiTheme="minorHAnsi" w:cstheme="minorHAnsi"/>
          <w:sz w:val="24"/>
          <w:szCs w:val="24"/>
          <w:lang w:val="ro-RO" w:eastAsia="ro-RO"/>
        </w:rPr>
        <w:t>In cazul in care in urma emiterii raportului de selectie intermediar nu au fost depuse contestatii, atunci nu mai este necesara intocmirea raportului final, raportul intermediar devenind si cel final.</w:t>
      </w:r>
    </w:p>
    <w:p w14:paraId="0C9B45AB" w14:textId="77777777" w:rsidR="00A8309E" w:rsidRPr="00B710C5" w:rsidRDefault="00A8309E" w:rsidP="00A8309E">
      <w:pPr>
        <w:tabs>
          <w:tab w:val="left" w:pos="284"/>
        </w:tabs>
        <w:spacing w:before="120" w:after="120"/>
        <w:jc w:val="both"/>
        <w:rPr>
          <w:rFonts w:asciiTheme="minorHAnsi" w:eastAsia="TimesNewRomanPSMT" w:hAnsiTheme="minorHAnsi" w:cstheme="minorHAnsi"/>
          <w:sz w:val="24"/>
          <w:szCs w:val="24"/>
          <w:lang w:val="ro-RO"/>
        </w:rPr>
      </w:pPr>
      <w:r w:rsidRPr="00B710C5">
        <w:rPr>
          <w:rFonts w:asciiTheme="minorHAnsi" w:eastAsia="TimesNewRomanPSMT" w:hAnsiTheme="minorHAnsi" w:cstheme="minorHAnsi"/>
          <w:sz w:val="24"/>
          <w:szCs w:val="24"/>
          <w:lang w:val="ro-RO"/>
        </w:rPr>
        <w:t xml:space="preserve">Exemplarul copie al Cererilor de finanțare, care au fost declarate neeligibile de către GAL, se restituie solicitanților (la cerere), pe baza unui proces-verbal de restituire, încheiat în 2 exemplare, semnat de ambele părți. Exemplarul original al Cererii de finanțare declarată neeligibilă va rămâne la GAL, pentru eventuale verificări ulterioare (Audit, DCA, Curtea de Conturi, comisari europeni, eventuale contestații etc.). </w:t>
      </w:r>
    </w:p>
    <w:p w14:paraId="3BCC63C6" w14:textId="77777777" w:rsidR="00162D00" w:rsidRPr="00B710C5" w:rsidRDefault="00162D00" w:rsidP="00892C4E">
      <w:pPr>
        <w:autoSpaceDE w:val="0"/>
        <w:autoSpaceDN w:val="0"/>
        <w:adjustRightInd w:val="0"/>
        <w:spacing w:after="0"/>
        <w:jc w:val="both"/>
        <w:rPr>
          <w:rFonts w:asciiTheme="minorHAnsi" w:hAnsiTheme="minorHAnsi" w:cstheme="minorHAnsi"/>
          <w:sz w:val="24"/>
          <w:szCs w:val="24"/>
          <w:lang w:val="ro-RO" w:eastAsia="ro-RO"/>
        </w:rPr>
        <w:sectPr w:rsidR="00162D00" w:rsidRPr="00B710C5" w:rsidSect="006306EB">
          <w:pgSz w:w="12240" w:h="15840"/>
          <w:pgMar w:top="450" w:right="1080" w:bottom="720" w:left="1440" w:header="426" w:footer="708" w:gutter="0"/>
          <w:cols w:space="708"/>
          <w:docGrid w:linePitch="360"/>
        </w:sectPr>
      </w:pPr>
    </w:p>
    <w:p w14:paraId="2B1C74AE" w14:textId="77777777" w:rsidR="009E4CF0" w:rsidRPr="00B710C5" w:rsidRDefault="00F153F2" w:rsidP="007B2001">
      <w:pPr>
        <w:pStyle w:val="Heading1"/>
        <w:spacing w:after="480" w:line="276" w:lineRule="auto"/>
        <w:rPr>
          <w:rFonts w:asciiTheme="minorHAnsi" w:hAnsiTheme="minorHAnsi" w:cstheme="minorHAnsi"/>
          <w:b/>
          <w:color w:val="1F497D" w:themeColor="text2"/>
          <w:sz w:val="32"/>
          <w:u w:val="none"/>
        </w:rPr>
      </w:pPr>
      <w:bookmarkStart w:id="23" w:name="_Toc485131091"/>
      <w:r w:rsidRPr="00B710C5">
        <w:rPr>
          <w:rFonts w:asciiTheme="minorHAnsi" w:hAnsiTheme="minorHAnsi" w:cstheme="minorHAnsi"/>
          <w:b/>
          <w:color w:val="1F497D" w:themeColor="text2"/>
          <w:sz w:val="32"/>
          <w:u w:val="none"/>
        </w:rPr>
        <w:lastRenderedPageBreak/>
        <w:t xml:space="preserve">8.TRANSMITEREA CERERILOR DE FINANŢARE CONFORME ŞI A DOCUMENTELOR AFERENTE ACESTORA CĂTRE </w:t>
      </w:r>
      <w:r w:rsidR="007F0CEF" w:rsidRPr="00B710C5">
        <w:rPr>
          <w:rFonts w:asciiTheme="minorHAnsi" w:hAnsiTheme="minorHAnsi" w:cstheme="minorHAnsi"/>
          <w:b/>
          <w:color w:val="1F497D" w:themeColor="text2"/>
          <w:sz w:val="32"/>
          <w:u w:val="none"/>
        </w:rPr>
        <w:t>AFIR</w:t>
      </w:r>
      <w:bookmarkEnd w:id="23"/>
    </w:p>
    <w:p w14:paraId="7DB4F134" w14:textId="77777777" w:rsidR="006B2335" w:rsidRPr="00B710C5" w:rsidRDefault="006B2335" w:rsidP="007B200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B710C5">
        <w:rPr>
          <w:rFonts w:asciiTheme="minorHAnsi" w:hAnsiTheme="minorHAnsi" w:cstheme="minorHAnsi"/>
          <w:sz w:val="24"/>
          <w:szCs w:val="24"/>
          <w:lang w:val="ro-RO"/>
        </w:rPr>
        <w:t>Cererile de fin</w:t>
      </w:r>
      <w:r w:rsidR="006A75BE" w:rsidRPr="00B710C5">
        <w:rPr>
          <w:rFonts w:asciiTheme="minorHAnsi" w:hAnsiTheme="minorHAnsi" w:cstheme="minorHAnsi"/>
          <w:sz w:val="24"/>
          <w:szCs w:val="24"/>
          <w:lang w:val="ro-RO"/>
        </w:rPr>
        <w:t>anțare vor fi depuse la</w:t>
      </w:r>
      <w:r w:rsidR="00D341BC" w:rsidRPr="00B710C5">
        <w:rPr>
          <w:rFonts w:asciiTheme="minorHAnsi" w:hAnsiTheme="minorHAnsi" w:cstheme="minorHAnsi"/>
          <w:sz w:val="24"/>
          <w:szCs w:val="24"/>
          <w:lang w:val="ro-RO"/>
        </w:rPr>
        <w:t xml:space="preserve"> structurile AFIR</w:t>
      </w:r>
      <w:r w:rsidRPr="00B710C5">
        <w:rPr>
          <w:rFonts w:asciiTheme="minorHAnsi" w:hAnsiTheme="minorHAnsi" w:cstheme="minorHAnsi"/>
          <w:sz w:val="24"/>
          <w:szCs w:val="24"/>
          <w:lang w:val="ro-RO"/>
        </w:rPr>
        <w:t xml:space="preserve">. </w:t>
      </w:r>
    </w:p>
    <w:p w14:paraId="2196485C" w14:textId="77777777" w:rsidR="00510AFE" w:rsidRPr="00B710C5" w:rsidRDefault="003007AB" w:rsidP="00510AFE">
      <w:pPr>
        <w:pStyle w:val="NoSpacing"/>
        <w:jc w:val="both"/>
        <w:rPr>
          <w:rFonts w:ascii="Calibri" w:hAnsi="Calibri"/>
          <w:sz w:val="22"/>
          <w:szCs w:val="22"/>
          <w:lang w:val="ro-RO"/>
        </w:rPr>
      </w:pPr>
      <w:r w:rsidRPr="00B710C5">
        <w:rPr>
          <w:rFonts w:asciiTheme="minorHAnsi" w:hAnsiTheme="minorHAnsi" w:cstheme="minorHAnsi"/>
          <w:lang w:val="ro-RO"/>
        </w:rPr>
        <w:t xml:space="preserve">Reprezentanții GAL sau solicitanții pot depune la AFIR proiectele selectate de către GAL nu mai târziu de 15 (cincisprezece) zile </w:t>
      </w:r>
      <w:r w:rsidR="00510AFE" w:rsidRPr="00B710C5">
        <w:rPr>
          <w:rFonts w:asciiTheme="minorHAnsi" w:hAnsiTheme="minorHAnsi" w:cstheme="minorHAnsi"/>
          <w:lang w:val="ro-RO"/>
        </w:rPr>
        <w:t xml:space="preserve">lucrătoare </w:t>
      </w:r>
      <w:r w:rsidRPr="00B710C5">
        <w:rPr>
          <w:rFonts w:asciiTheme="minorHAnsi" w:hAnsiTheme="minorHAnsi" w:cstheme="minorHAnsi"/>
          <w:lang w:val="ro-RO"/>
        </w:rPr>
        <w:t>de la Raportul de selecție întocmit de GAL</w:t>
      </w:r>
      <w:r w:rsidR="00510AFE" w:rsidRPr="00B710C5">
        <w:rPr>
          <w:rFonts w:asciiTheme="minorHAnsi" w:hAnsiTheme="minorHAnsi" w:cstheme="minorHAnsi"/>
          <w:lang w:val="ro-RO"/>
        </w:rPr>
        <w:t xml:space="preserve"> </w:t>
      </w:r>
      <w:r w:rsidR="00510AFE" w:rsidRPr="00B710C5">
        <w:rPr>
          <w:rFonts w:ascii="Calibri" w:hAnsi="Calibri"/>
          <w:sz w:val="22"/>
          <w:szCs w:val="22"/>
          <w:lang w:val="ro-RO"/>
        </w:rPr>
        <w:t xml:space="preserve">din care să reiasă statutul de proiect selectat (după parcurgerea etapei de depunere și soluționare a contestațiilor), astfel încât să poată fi realizată evaluarea și contractarea acestora în termenul limită prevăzut de legislația în vigoare. În cazul în care după parcurgerea perioadei de contestații nu intervin modificări în ceea ce privește Raportul intermediar de selecție, se poate reîntruni Comitetul de selecție în vederea aprobării unui Raport de selecție final sau GAL poate emite o Notă asumată și semnată de Președintele/ Reprezentantul legal al GAL (sau o persoană mandatată în acest sens) în care vor fi descrise toate etapele procedurii de evaluare și selecție aplicată și faptul că, după parcurgerea tuturor etapelor, asupra Raportului intermediar de selecție nu au intervenit modificări, acesta devenind Raport final de selecție la data semnării Notei. În acest caz, termenul de 15 zile lucrătoare de depunere a proiectelor la AFIR se calculează de la data Notei. </w:t>
      </w:r>
    </w:p>
    <w:p w14:paraId="1D62BDA0" w14:textId="77777777" w:rsidR="00510AFE" w:rsidRPr="00B710C5" w:rsidRDefault="00510AFE" w:rsidP="00510AFE">
      <w:pPr>
        <w:pStyle w:val="NoSpacing"/>
        <w:jc w:val="both"/>
        <w:rPr>
          <w:rFonts w:ascii="Calibri" w:hAnsi="Calibri"/>
          <w:sz w:val="22"/>
          <w:szCs w:val="22"/>
          <w:lang w:val="ro-RO"/>
        </w:rPr>
      </w:pPr>
    </w:p>
    <w:p w14:paraId="7011728C" w14:textId="77777777" w:rsidR="00510AFE" w:rsidRPr="00B710C5" w:rsidRDefault="00510AFE" w:rsidP="00510AFE">
      <w:pPr>
        <w:pStyle w:val="NoSpacing"/>
        <w:jc w:val="both"/>
        <w:rPr>
          <w:rFonts w:ascii="Calibri" w:hAnsi="Calibri"/>
          <w:sz w:val="22"/>
          <w:szCs w:val="22"/>
          <w:lang w:val="ro-RO"/>
        </w:rPr>
      </w:pPr>
      <w:r w:rsidRPr="00B710C5">
        <w:rPr>
          <w:rFonts w:ascii="Calibri" w:hAnsi="Calibri"/>
          <w:b/>
          <w:sz w:val="22"/>
          <w:szCs w:val="22"/>
          <w:lang w:val="ro-RO"/>
        </w:rPr>
        <w:t>Notă!</w:t>
      </w:r>
      <w:r w:rsidRPr="00B710C5">
        <w:rPr>
          <w:rFonts w:ascii="Calibri" w:hAnsi="Calibri"/>
          <w:sz w:val="22"/>
          <w:szCs w:val="22"/>
          <w:lang w:val="ro-RO"/>
        </w:rPr>
        <w:t xml:space="preserve"> În cazul cererilor de finanțare declarate anterior ca fiind „neconforme“ și redepuse în baza aceluiași Raport de selecție, se verifică ca de la data la care a fost luată la cunoștință decizia de neconformitate și până la data redepunerii să nu se depășească 15 zile lucrătoare.</w:t>
      </w:r>
    </w:p>
    <w:p w14:paraId="68645360" w14:textId="77777777" w:rsidR="00510AFE" w:rsidRPr="00B710C5" w:rsidRDefault="00510AFE" w:rsidP="00510AFE">
      <w:pPr>
        <w:pStyle w:val="NoSpacing"/>
        <w:jc w:val="both"/>
        <w:rPr>
          <w:rFonts w:ascii="Calibri" w:hAnsi="Calibri"/>
          <w:sz w:val="22"/>
          <w:szCs w:val="22"/>
          <w:lang w:val="ro-RO"/>
        </w:rPr>
      </w:pPr>
    </w:p>
    <w:p w14:paraId="6BDF8714" w14:textId="77777777" w:rsidR="003D08E4" w:rsidRPr="00B710C5" w:rsidRDefault="003D08E4" w:rsidP="003D08E4">
      <w:pPr>
        <w:pStyle w:val="NoSpacing"/>
        <w:jc w:val="both"/>
        <w:rPr>
          <w:rFonts w:ascii="Calibri" w:hAnsi="Calibri"/>
          <w:lang w:val="ro-RO"/>
        </w:rPr>
      </w:pPr>
      <w:r w:rsidRPr="00B710C5">
        <w:rPr>
          <w:rFonts w:ascii="Calibri" w:hAnsi="Calibri"/>
          <w:lang w:val="ro-RO"/>
        </w:rPr>
        <w:t>Reprezentantul GAL/solicitantul (sau un împuternicit al acestuia) depune/transmite proiectul la OJFIR pe raza căruia acesta va fi implementat. În cazul depunerii în format letric, dosarul cererii de finanțare conţine Cererea de finanţare, însoţită de anexele administrative conform listei documentelor, legate într-un singur dosar, astfel încât să nu permită detaşarea şi/sau înlocuirea documentelor.</w:t>
      </w:r>
    </w:p>
    <w:p w14:paraId="794DF81B" w14:textId="77777777" w:rsidR="006B2335" w:rsidRPr="00B710C5" w:rsidRDefault="006B2335" w:rsidP="007B200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B710C5">
        <w:rPr>
          <w:rFonts w:asciiTheme="minorHAnsi" w:hAnsiTheme="minorHAnsi" w:cstheme="minorHAnsi"/>
          <w:sz w:val="24"/>
          <w:szCs w:val="24"/>
          <w:lang w:val="ro-RO"/>
        </w:rPr>
        <w:t xml:space="preserve">Cererea de finanțare se depune în format letric în original – 1 exemplar și în format electronic (CD – 1 exemplar, care va cuprinde scan-ul cererii de finanțare) la expertul Compartimentului Evaluare (CE) al Serviciului LEADER și Investiții Non-agricole de la nivelul </w:t>
      </w:r>
      <w:r w:rsidR="00B20BE8" w:rsidRPr="00B710C5">
        <w:rPr>
          <w:rFonts w:asciiTheme="minorHAnsi" w:hAnsiTheme="minorHAnsi" w:cstheme="minorHAnsi"/>
          <w:sz w:val="24"/>
          <w:szCs w:val="24"/>
          <w:lang w:val="ro-RO"/>
        </w:rPr>
        <w:t>structurilor AFIR</w:t>
      </w:r>
      <w:r w:rsidRPr="00B710C5">
        <w:rPr>
          <w:rFonts w:asciiTheme="minorHAnsi" w:hAnsiTheme="minorHAnsi" w:cstheme="minorHAnsi"/>
          <w:sz w:val="24"/>
          <w:szCs w:val="24"/>
          <w:lang w:val="ro-RO"/>
        </w:rPr>
        <w:t>.</w:t>
      </w:r>
    </w:p>
    <w:p w14:paraId="3F342F1A" w14:textId="77777777" w:rsidR="006B2335" w:rsidRPr="00B710C5" w:rsidRDefault="006B2335" w:rsidP="00892C4E">
      <w:pPr>
        <w:tabs>
          <w:tab w:val="left" w:pos="360"/>
          <w:tab w:val="left" w:pos="900"/>
          <w:tab w:val="left" w:pos="1440"/>
          <w:tab w:val="left" w:pos="9360"/>
        </w:tabs>
        <w:spacing w:after="0"/>
        <w:jc w:val="both"/>
        <w:rPr>
          <w:rFonts w:asciiTheme="minorHAnsi" w:hAnsiTheme="minorHAnsi" w:cstheme="minorHAnsi"/>
          <w:sz w:val="24"/>
          <w:szCs w:val="24"/>
          <w:lang w:val="ro-RO"/>
        </w:rPr>
      </w:pPr>
      <w:r w:rsidRPr="00B710C5">
        <w:rPr>
          <w:rFonts w:asciiTheme="minorHAnsi" w:hAnsiTheme="minorHAnsi" w:cstheme="minorHAnsi"/>
          <w:sz w:val="24"/>
          <w:szCs w:val="24"/>
          <w:lang w:val="ro-RO"/>
        </w:rPr>
        <w:t>Toate cererile de finanțare depuse la structurile teritoriale ale AFIR  trebuie să fie însoțite în mod obligatoriu de:</w:t>
      </w:r>
    </w:p>
    <w:p w14:paraId="4FFFC5B2" w14:textId="77777777" w:rsidR="00045091" w:rsidRPr="00B710C5" w:rsidRDefault="00045091" w:rsidP="00045091">
      <w:pPr>
        <w:numPr>
          <w:ilvl w:val="0"/>
          <w:numId w:val="42"/>
        </w:numPr>
        <w:spacing w:before="240" w:after="240" w:line="360" w:lineRule="auto"/>
        <w:contextualSpacing/>
        <w:jc w:val="both"/>
        <w:rPr>
          <w:sz w:val="24"/>
        </w:rPr>
      </w:pPr>
      <w:r w:rsidRPr="00B710C5">
        <w:rPr>
          <w:sz w:val="24"/>
        </w:rPr>
        <w:t>Fișa de verificare a eligibilității, întocmită de GAL (formular propriu</w:t>
      </w:r>
      <w:r w:rsidRPr="00B710C5">
        <w:rPr>
          <w:sz w:val="24"/>
          <w:szCs w:val="24"/>
        </w:rPr>
        <w:t>)*</w:t>
      </w:r>
      <w:r w:rsidRPr="00B710C5">
        <w:rPr>
          <w:sz w:val="24"/>
        </w:rPr>
        <w:t xml:space="preserve"> și avizată de CDRJ prin completarea Formularului 3;</w:t>
      </w:r>
    </w:p>
    <w:p w14:paraId="225021EC" w14:textId="77777777" w:rsidR="00045091" w:rsidRPr="00B710C5" w:rsidRDefault="00045091" w:rsidP="00045091">
      <w:pPr>
        <w:numPr>
          <w:ilvl w:val="0"/>
          <w:numId w:val="42"/>
        </w:numPr>
        <w:spacing w:before="240" w:after="240" w:line="360" w:lineRule="auto"/>
        <w:contextualSpacing/>
        <w:jc w:val="both"/>
        <w:rPr>
          <w:sz w:val="24"/>
        </w:rPr>
      </w:pPr>
      <w:r w:rsidRPr="00B710C5">
        <w:rPr>
          <w:sz w:val="24"/>
        </w:rPr>
        <w:t>Fișa de verificare a criteriilor de selecție, întocmită de GAL (formular propriu</w:t>
      </w:r>
      <w:r w:rsidRPr="00B710C5">
        <w:rPr>
          <w:sz w:val="24"/>
          <w:szCs w:val="24"/>
        </w:rPr>
        <w:t>)*</w:t>
      </w:r>
      <w:r w:rsidRPr="00B710C5">
        <w:rPr>
          <w:sz w:val="24"/>
        </w:rPr>
        <w:t xml:space="preserve"> și avizată de CDRJ prin completarea Formularului 3;</w:t>
      </w:r>
    </w:p>
    <w:p w14:paraId="77320F8E" w14:textId="77777777" w:rsidR="00045091" w:rsidRPr="00B710C5" w:rsidRDefault="00045091" w:rsidP="00045091">
      <w:pPr>
        <w:numPr>
          <w:ilvl w:val="0"/>
          <w:numId w:val="42"/>
        </w:numPr>
        <w:spacing w:before="240" w:after="240" w:line="360" w:lineRule="auto"/>
        <w:contextualSpacing/>
        <w:jc w:val="both"/>
        <w:rPr>
          <w:sz w:val="24"/>
        </w:rPr>
      </w:pPr>
      <w:r w:rsidRPr="00B710C5">
        <w:rPr>
          <w:sz w:val="24"/>
        </w:rPr>
        <w:t>Fișa de verificare pe teren, întocmită de GAL (formular propriu)* – dacă este cazul;</w:t>
      </w:r>
    </w:p>
    <w:p w14:paraId="568BBCF6" w14:textId="77777777" w:rsidR="00045091" w:rsidRPr="00B710C5" w:rsidRDefault="00045091" w:rsidP="00045091">
      <w:pPr>
        <w:numPr>
          <w:ilvl w:val="0"/>
          <w:numId w:val="42"/>
        </w:numPr>
        <w:spacing w:before="240" w:after="240" w:line="360" w:lineRule="auto"/>
        <w:contextualSpacing/>
        <w:jc w:val="both"/>
        <w:rPr>
          <w:sz w:val="24"/>
        </w:rPr>
      </w:pPr>
      <w:r w:rsidRPr="00B710C5">
        <w:rPr>
          <w:sz w:val="24"/>
        </w:rPr>
        <w:lastRenderedPageBreak/>
        <w:t>Raportul de selecție, întocmit de GAL (formular propriu) și avizat de CDRJ;</w:t>
      </w:r>
    </w:p>
    <w:p w14:paraId="49DD054E" w14:textId="77777777" w:rsidR="00045091" w:rsidRPr="00B710C5" w:rsidRDefault="00045091" w:rsidP="00045091">
      <w:pPr>
        <w:numPr>
          <w:ilvl w:val="0"/>
          <w:numId w:val="42"/>
        </w:numPr>
        <w:spacing w:before="240" w:after="240" w:line="360" w:lineRule="auto"/>
        <w:contextualSpacing/>
        <w:jc w:val="both"/>
        <w:rPr>
          <w:sz w:val="24"/>
        </w:rPr>
      </w:pPr>
      <w:r w:rsidRPr="00B710C5">
        <w:rPr>
          <w:sz w:val="24"/>
        </w:rPr>
        <w:t>Raportul de contestații, întocmit de GAL (formular propriu) - dacă este cazul;</w:t>
      </w:r>
    </w:p>
    <w:p w14:paraId="3F21564E" w14:textId="77777777" w:rsidR="009B65D5" w:rsidRPr="00B710C5" w:rsidRDefault="009B65D5" w:rsidP="00045091">
      <w:pPr>
        <w:numPr>
          <w:ilvl w:val="0"/>
          <w:numId w:val="42"/>
        </w:numPr>
        <w:spacing w:before="240" w:after="240" w:line="360" w:lineRule="auto"/>
        <w:contextualSpacing/>
        <w:jc w:val="both"/>
        <w:rPr>
          <w:sz w:val="24"/>
        </w:rPr>
      </w:pPr>
      <w:r w:rsidRPr="00B710C5">
        <w:rPr>
          <w:sz w:val="24"/>
        </w:rPr>
        <w:t>Raportul suplimentar daca este cazul</w:t>
      </w:r>
    </w:p>
    <w:p w14:paraId="7CF8C76C" w14:textId="77777777" w:rsidR="00045091" w:rsidRPr="00B710C5" w:rsidRDefault="00045091" w:rsidP="00045091">
      <w:pPr>
        <w:numPr>
          <w:ilvl w:val="0"/>
          <w:numId w:val="42"/>
        </w:numPr>
        <w:spacing w:before="240" w:after="240" w:line="360" w:lineRule="auto"/>
        <w:contextualSpacing/>
        <w:jc w:val="both"/>
        <w:rPr>
          <w:sz w:val="24"/>
        </w:rPr>
      </w:pPr>
      <w:r w:rsidRPr="00B710C5">
        <w:rPr>
          <w:sz w:val="24"/>
        </w:rPr>
        <w:t>Copii ale declarațiilor persoanelor implicate în procesul de evaluare și selecție de la nivelul GAL privind evitarea conflictului de interese (formular propriu</w:t>
      </w:r>
      <w:r w:rsidRPr="00B710C5">
        <w:rPr>
          <w:sz w:val="24"/>
          <w:szCs w:val="24"/>
        </w:rPr>
        <w:t>);</w:t>
      </w:r>
    </w:p>
    <w:p w14:paraId="6F07794F" w14:textId="77777777" w:rsidR="00045091" w:rsidRPr="00B710C5" w:rsidRDefault="00045091" w:rsidP="00045091">
      <w:pPr>
        <w:numPr>
          <w:ilvl w:val="0"/>
          <w:numId w:val="42"/>
        </w:numPr>
        <w:spacing w:before="240" w:after="240" w:line="360" w:lineRule="auto"/>
        <w:contextualSpacing/>
        <w:jc w:val="both"/>
        <w:rPr>
          <w:sz w:val="24"/>
        </w:rPr>
      </w:pPr>
      <w:r w:rsidRPr="00B710C5">
        <w:rPr>
          <w:kern w:val="32"/>
          <w:sz w:val="24"/>
        </w:rPr>
        <w:t>Formularul 2 - Formular de verificare a apelului de selecție emis de CDRJ;</w:t>
      </w:r>
    </w:p>
    <w:p w14:paraId="0CC5CE4D" w14:textId="77777777" w:rsidR="006B2335" w:rsidRPr="00B710C5" w:rsidRDefault="00045091" w:rsidP="00045091">
      <w:pPr>
        <w:numPr>
          <w:ilvl w:val="0"/>
          <w:numId w:val="42"/>
        </w:numPr>
        <w:spacing w:before="240" w:after="240" w:line="360" w:lineRule="auto"/>
        <w:contextualSpacing/>
        <w:jc w:val="both"/>
        <w:rPr>
          <w:sz w:val="24"/>
        </w:rPr>
      </w:pPr>
      <w:r w:rsidRPr="00B710C5">
        <w:rPr>
          <w:kern w:val="32"/>
          <w:sz w:val="24"/>
        </w:rPr>
        <w:t>Formularul 3 - Formular de verificare a procesului de selecție emis de CDRJ.</w:t>
      </w:r>
    </w:p>
    <w:p w14:paraId="1B882A87" w14:textId="77777777" w:rsidR="0033166F" w:rsidRPr="00B710C5" w:rsidRDefault="0033166F" w:rsidP="0033166F">
      <w:pPr>
        <w:pStyle w:val="ListParagraph"/>
        <w:numPr>
          <w:ilvl w:val="0"/>
          <w:numId w:val="42"/>
        </w:numPr>
        <w:rPr>
          <w:rFonts w:ascii="Calibri" w:eastAsia="Times New Roman" w:hAnsi="Calibri" w:cs="Times New Roman"/>
          <w:sz w:val="24"/>
        </w:rPr>
      </w:pPr>
      <w:r w:rsidRPr="00B710C5">
        <w:rPr>
          <w:rFonts w:ascii="Calibri" w:eastAsia="Times New Roman" w:hAnsi="Calibri" w:cs="Times New Roman"/>
          <w:sz w:val="24"/>
        </w:rPr>
        <w:t>Copie a Notei emisă de GAL prin care Raportul intermediar de selecție devine Raport final de selecție – dacă este cazul;</w:t>
      </w:r>
    </w:p>
    <w:p w14:paraId="51D44C9E" w14:textId="77777777" w:rsidR="007518A5" w:rsidRPr="00B710C5" w:rsidRDefault="007518A5" w:rsidP="00045091">
      <w:pPr>
        <w:tabs>
          <w:tab w:val="left" w:pos="360"/>
          <w:tab w:val="left" w:pos="900"/>
          <w:tab w:val="left" w:pos="1440"/>
          <w:tab w:val="left" w:pos="9360"/>
        </w:tabs>
        <w:spacing w:after="0"/>
        <w:jc w:val="center"/>
        <w:rPr>
          <w:rFonts w:cstheme="minorHAnsi"/>
          <w:sz w:val="24"/>
          <w:szCs w:val="24"/>
          <w:lang w:val="ro-RO"/>
        </w:rPr>
      </w:pPr>
    </w:p>
    <w:p w14:paraId="588C1F7D" w14:textId="77777777" w:rsidR="007518A5" w:rsidRPr="00B710C5" w:rsidRDefault="007518A5" w:rsidP="00045091">
      <w:pPr>
        <w:pStyle w:val="Heading1"/>
        <w:spacing w:after="480" w:line="276" w:lineRule="auto"/>
        <w:rPr>
          <w:rFonts w:asciiTheme="minorHAnsi" w:hAnsiTheme="minorHAnsi" w:cstheme="minorHAnsi"/>
          <w:b/>
          <w:color w:val="1F497D" w:themeColor="text2"/>
          <w:sz w:val="32"/>
          <w:u w:val="none"/>
        </w:rPr>
      </w:pPr>
      <w:r w:rsidRPr="00B710C5">
        <w:rPr>
          <w:rFonts w:asciiTheme="minorHAnsi" w:hAnsiTheme="minorHAnsi" w:cstheme="minorHAnsi"/>
          <w:b/>
          <w:color w:val="1F497D" w:themeColor="text2"/>
          <w:sz w:val="32"/>
          <w:u w:val="none"/>
        </w:rPr>
        <w:t>9. RAPORTAREA FONDURILOR</w:t>
      </w:r>
    </w:p>
    <w:p w14:paraId="12A0F34D" w14:textId="77777777" w:rsidR="00EC2990" w:rsidRPr="00B710C5" w:rsidRDefault="00C02D12" w:rsidP="00EC2990">
      <w:pPr>
        <w:autoSpaceDE w:val="0"/>
        <w:autoSpaceDN w:val="0"/>
        <w:adjustRightInd w:val="0"/>
        <w:spacing w:after="0"/>
        <w:jc w:val="both"/>
        <w:rPr>
          <w:rFonts w:asciiTheme="minorHAnsi" w:hAnsiTheme="minorHAnsi" w:cstheme="minorHAnsi"/>
          <w:sz w:val="24"/>
          <w:szCs w:val="24"/>
          <w:lang w:val="ro-RO" w:eastAsia="ro-RO"/>
        </w:rPr>
      </w:pPr>
      <w:r w:rsidRPr="00B710C5">
        <w:rPr>
          <w:rFonts w:asciiTheme="minorHAnsi" w:hAnsiTheme="minorHAnsi" w:cstheme="minorHAnsi"/>
          <w:sz w:val="24"/>
          <w:szCs w:val="24"/>
          <w:lang w:val="ro-RO" w:eastAsia="ro-RO"/>
        </w:rPr>
        <w:t>P</w:t>
      </w:r>
      <w:r w:rsidR="00EC2990" w:rsidRPr="00B710C5">
        <w:rPr>
          <w:rFonts w:asciiTheme="minorHAnsi" w:hAnsiTheme="minorHAnsi" w:cstheme="minorHAnsi"/>
          <w:sz w:val="24"/>
          <w:szCs w:val="24"/>
          <w:lang w:val="ro-RO" w:eastAsia="ro-RO"/>
        </w:rPr>
        <w:t xml:space="preserve">e o anumită măsură/componentă a măsurii s-au constituit sume disponibile provenite în urma rezilierii contractelor de finanțare/din economii realizate la finalizarea contractelor de finanțare, sume neangajate ca urmare a neîncheierii contractelor, sume rezultate prin declararea ca neeligibile la nivelul AFIR a unor proiecte eligibile și selectate la nivelul GAL, sume rezultate din realocări financiare, </w:t>
      </w:r>
      <w:r w:rsidRPr="00B710C5">
        <w:rPr>
          <w:rFonts w:asciiTheme="minorHAnsi" w:hAnsiTheme="minorHAnsi" w:cstheme="minorHAnsi"/>
          <w:noProof/>
          <w:sz w:val="24"/>
          <w:szCs w:val="24"/>
        </w:rPr>
        <w:t>sume rămase neconsumate în urma procesului de selecție de la nivelul GAL</w:t>
      </w:r>
      <w:r w:rsidRPr="00B710C5">
        <w:rPr>
          <w:rFonts w:asciiTheme="minorHAnsi" w:hAnsiTheme="minorHAnsi" w:cstheme="minorHAnsi"/>
          <w:sz w:val="24"/>
          <w:szCs w:val="24"/>
          <w:lang w:val="ro-RO" w:eastAsia="ro-RO"/>
        </w:rPr>
        <w:t>.</w:t>
      </w:r>
    </w:p>
    <w:p w14:paraId="43A2923C" w14:textId="77777777" w:rsidR="00C02D12" w:rsidRPr="00B710C5" w:rsidRDefault="00C02D12" w:rsidP="00C02D12">
      <w:pPr>
        <w:spacing w:after="120"/>
        <w:jc w:val="both"/>
        <w:rPr>
          <w:rFonts w:asciiTheme="minorHAnsi" w:hAnsiTheme="minorHAnsi" w:cstheme="minorHAnsi"/>
          <w:noProof/>
          <w:sz w:val="24"/>
          <w:szCs w:val="24"/>
        </w:rPr>
      </w:pPr>
      <w:r w:rsidRPr="00B710C5">
        <w:rPr>
          <w:rFonts w:asciiTheme="minorHAnsi" w:hAnsiTheme="minorHAnsi" w:cstheme="minorHAnsi"/>
          <w:b/>
          <w:noProof/>
          <w:sz w:val="24"/>
          <w:szCs w:val="24"/>
        </w:rPr>
        <w:t>Aceste sume disponibile</w:t>
      </w:r>
      <w:r w:rsidRPr="00B710C5">
        <w:rPr>
          <w:rFonts w:asciiTheme="minorHAnsi" w:hAnsiTheme="minorHAnsi" w:cstheme="minorHAnsi"/>
          <w:noProof/>
          <w:sz w:val="24"/>
          <w:szCs w:val="24"/>
        </w:rPr>
        <w:t xml:space="preserve"> pot fi utilizate:</w:t>
      </w:r>
    </w:p>
    <w:p w14:paraId="4ED0E9A7" w14:textId="77777777" w:rsidR="00C02D12" w:rsidRPr="00B710C5" w:rsidRDefault="00C02D12" w:rsidP="00C02D12">
      <w:pPr>
        <w:spacing w:after="120" w:line="240" w:lineRule="auto"/>
        <w:jc w:val="both"/>
        <w:rPr>
          <w:rFonts w:asciiTheme="minorHAnsi" w:hAnsiTheme="minorHAnsi" w:cstheme="minorHAnsi"/>
          <w:noProof/>
          <w:sz w:val="24"/>
          <w:szCs w:val="24"/>
        </w:rPr>
      </w:pPr>
      <w:r w:rsidRPr="00B710C5">
        <w:rPr>
          <w:rFonts w:asciiTheme="minorHAnsi" w:hAnsiTheme="minorHAnsi" w:cstheme="minorHAnsi"/>
          <w:noProof/>
          <w:sz w:val="24"/>
          <w:szCs w:val="24"/>
        </w:rPr>
        <w:t>A. în cadrul aceleiași măsuri în cadrul căreia se produce disponibilizarea pentru:</w:t>
      </w:r>
    </w:p>
    <w:p w14:paraId="3FA08E0D" w14:textId="77777777" w:rsidR="00C02D12" w:rsidRPr="00B710C5" w:rsidRDefault="00C02D12" w:rsidP="00C02D12">
      <w:pPr>
        <w:spacing w:after="120" w:line="240" w:lineRule="auto"/>
        <w:jc w:val="both"/>
        <w:rPr>
          <w:rFonts w:asciiTheme="minorHAnsi" w:hAnsiTheme="minorHAnsi" w:cstheme="minorHAnsi"/>
          <w:noProof/>
          <w:sz w:val="24"/>
          <w:szCs w:val="24"/>
        </w:rPr>
      </w:pPr>
      <w:r w:rsidRPr="00B710C5">
        <w:rPr>
          <w:rFonts w:asciiTheme="minorHAnsi" w:hAnsiTheme="minorHAnsi" w:cstheme="minorHAnsi"/>
          <w:noProof/>
          <w:sz w:val="24"/>
          <w:szCs w:val="24"/>
        </w:rPr>
        <w:t>1. finanțarea proiectelor declarate eligibile și fără finanțare – prin emiterea unui Raport de Selecție suplimentar;</w:t>
      </w:r>
    </w:p>
    <w:p w14:paraId="0D764F29" w14:textId="77777777" w:rsidR="00C02D12" w:rsidRPr="00B710C5" w:rsidRDefault="00C02D12" w:rsidP="00C02D12">
      <w:pPr>
        <w:spacing w:after="120" w:line="240" w:lineRule="auto"/>
        <w:jc w:val="both"/>
        <w:rPr>
          <w:rFonts w:asciiTheme="minorHAnsi" w:hAnsiTheme="minorHAnsi" w:cstheme="minorHAnsi"/>
          <w:noProof/>
          <w:sz w:val="24"/>
          <w:szCs w:val="24"/>
        </w:rPr>
      </w:pPr>
      <w:r w:rsidRPr="00B710C5">
        <w:rPr>
          <w:rFonts w:asciiTheme="minorHAnsi" w:hAnsiTheme="minorHAnsi" w:cstheme="minorHAnsi"/>
          <w:noProof/>
          <w:sz w:val="24"/>
          <w:szCs w:val="24"/>
        </w:rPr>
        <w:t xml:space="preserve">2. deschiderea unui nou Apel de selecție, inclusiv dacă în urma apelului anterior a fost emis Raport Suplimentar. </w:t>
      </w:r>
    </w:p>
    <w:p w14:paraId="0EC7817C" w14:textId="77777777" w:rsidR="00C02D12" w:rsidRPr="00B710C5" w:rsidRDefault="00C02D12" w:rsidP="00C02D12">
      <w:pPr>
        <w:spacing w:after="120" w:line="240" w:lineRule="auto"/>
        <w:jc w:val="both"/>
        <w:rPr>
          <w:rFonts w:asciiTheme="minorHAnsi" w:hAnsiTheme="minorHAnsi" w:cstheme="minorHAnsi"/>
          <w:noProof/>
          <w:sz w:val="24"/>
          <w:szCs w:val="24"/>
        </w:rPr>
      </w:pPr>
      <w:r w:rsidRPr="00B710C5">
        <w:rPr>
          <w:rFonts w:asciiTheme="minorHAnsi" w:hAnsiTheme="minorHAnsi" w:cstheme="minorHAnsi"/>
          <w:noProof/>
          <w:sz w:val="24"/>
          <w:szCs w:val="24"/>
        </w:rPr>
        <w:t>B. pentru alte măsuri din cadrul SDL (prin realocări) pentru:</w:t>
      </w:r>
    </w:p>
    <w:p w14:paraId="16BF1E42" w14:textId="77777777" w:rsidR="00C02D12" w:rsidRPr="00B710C5" w:rsidRDefault="00C02D12" w:rsidP="00C02D12">
      <w:pPr>
        <w:spacing w:after="120" w:line="240" w:lineRule="auto"/>
        <w:jc w:val="both"/>
        <w:rPr>
          <w:rFonts w:asciiTheme="minorHAnsi" w:hAnsiTheme="minorHAnsi" w:cstheme="minorHAnsi"/>
          <w:noProof/>
          <w:sz w:val="24"/>
          <w:szCs w:val="24"/>
        </w:rPr>
      </w:pPr>
      <w:r w:rsidRPr="00B710C5">
        <w:rPr>
          <w:rFonts w:asciiTheme="minorHAnsi" w:hAnsiTheme="minorHAnsi" w:cstheme="minorHAnsi"/>
          <w:noProof/>
          <w:sz w:val="24"/>
          <w:szCs w:val="24"/>
        </w:rPr>
        <w:t>1. finanțarea proiectelor declarate eligibile și fără finanțare,</w:t>
      </w:r>
      <w:r w:rsidRPr="00B710C5">
        <w:rPr>
          <w:rFonts w:asciiTheme="minorHAnsi" w:hAnsiTheme="minorHAnsi" w:cstheme="minorHAnsi"/>
          <w:sz w:val="24"/>
          <w:szCs w:val="24"/>
        </w:rPr>
        <w:t xml:space="preserve"> </w:t>
      </w:r>
      <w:r w:rsidRPr="00B710C5">
        <w:rPr>
          <w:rFonts w:asciiTheme="minorHAnsi" w:hAnsiTheme="minorHAnsi" w:cstheme="minorHAnsi"/>
          <w:noProof/>
          <w:sz w:val="24"/>
          <w:szCs w:val="24"/>
        </w:rPr>
        <w:t>prin emiterea unui Raport de Selecție suplimentar;</w:t>
      </w:r>
    </w:p>
    <w:p w14:paraId="3CF883E6" w14:textId="77777777" w:rsidR="00C02D12" w:rsidRPr="00B710C5" w:rsidRDefault="00C02D12" w:rsidP="00C02D12">
      <w:pPr>
        <w:autoSpaceDE w:val="0"/>
        <w:autoSpaceDN w:val="0"/>
        <w:adjustRightInd w:val="0"/>
        <w:spacing w:after="0" w:line="240" w:lineRule="auto"/>
        <w:jc w:val="both"/>
        <w:rPr>
          <w:rFonts w:asciiTheme="minorHAnsi" w:hAnsiTheme="minorHAnsi" w:cstheme="minorHAnsi"/>
          <w:noProof/>
          <w:sz w:val="24"/>
          <w:szCs w:val="24"/>
        </w:rPr>
      </w:pPr>
      <w:r w:rsidRPr="00B710C5">
        <w:rPr>
          <w:rFonts w:asciiTheme="minorHAnsi" w:hAnsiTheme="minorHAnsi" w:cstheme="minorHAnsi"/>
          <w:noProof/>
          <w:sz w:val="24"/>
          <w:szCs w:val="24"/>
        </w:rPr>
        <w:t>2. deschiderea unui nou Apel de selecție, pentru măsura/măsurile din SDL către care se realocă, inclusiv dacă în urma apelului anterior a fost emis Raport Suplimentar.</w:t>
      </w:r>
    </w:p>
    <w:p w14:paraId="24E8D1B1" w14:textId="77777777" w:rsidR="00C02D12" w:rsidRPr="00B710C5" w:rsidRDefault="00C02D12" w:rsidP="00C02D12">
      <w:pPr>
        <w:spacing w:after="120" w:line="240" w:lineRule="auto"/>
        <w:jc w:val="both"/>
        <w:rPr>
          <w:rFonts w:asciiTheme="minorHAnsi" w:hAnsiTheme="minorHAnsi" w:cstheme="minorHAnsi"/>
          <w:noProof/>
          <w:sz w:val="24"/>
          <w:szCs w:val="24"/>
        </w:rPr>
      </w:pPr>
      <w:r w:rsidRPr="00B710C5">
        <w:rPr>
          <w:rFonts w:asciiTheme="minorHAnsi" w:hAnsiTheme="minorHAnsi" w:cstheme="minorHAnsi"/>
          <w:b/>
          <w:noProof/>
          <w:sz w:val="24"/>
          <w:szCs w:val="24"/>
        </w:rPr>
        <w:lastRenderedPageBreak/>
        <w:t>Atenție! GAL-urile care vor beneficia de sume suplimentare provenite din bonusare se pot încadra într-una dintre situațiile A și B, doar în contextul în care măsura aflată într-una dintre situațiile de la A1 şi B1 nu beneficiază de bonusare.</w:t>
      </w:r>
      <w:r w:rsidRPr="00B710C5">
        <w:rPr>
          <w:rFonts w:asciiTheme="minorHAnsi" w:hAnsiTheme="minorHAnsi" w:cstheme="minorHAnsi"/>
          <w:noProof/>
          <w:sz w:val="24"/>
          <w:szCs w:val="24"/>
        </w:rPr>
        <w:t xml:space="preserve">  </w:t>
      </w:r>
    </w:p>
    <w:p w14:paraId="12C1438D" w14:textId="77777777" w:rsidR="00C02D12" w:rsidRPr="00B710C5" w:rsidRDefault="00C02D12" w:rsidP="00C02D12">
      <w:pPr>
        <w:spacing w:after="120" w:line="240" w:lineRule="auto"/>
        <w:jc w:val="both"/>
        <w:rPr>
          <w:rFonts w:asciiTheme="minorHAnsi" w:hAnsiTheme="minorHAnsi" w:cstheme="minorHAnsi"/>
          <w:b/>
          <w:noProof/>
          <w:sz w:val="24"/>
          <w:szCs w:val="24"/>
        </w:rPr>
      </w:pPr>
      <w:r w:rsidRPr="00B710C5">
        <w:rPr>
          <w:rFonts w:asciiTheme="minorHAnsi" w:hAnsiTheme="minorHAnsi" w:cstheme="minorHAnsi"/>
          <w:b/>
          <w:noProof/>
          <w:sz w:val="24"/>
          <w:szCs w:val="24"/>
        </w:rPr>
        <w:t>În ceea ce priveşte fondurile alocate unei măsuri în urma bonusării, GAL-urile au obligaţia de a lansa apeluri noi de selecţie și de a informa solicitanții care au proiecte eligibile fără finanțare, în așteptare (depuse în ultima sesiune) că își pot actualiza proiectele și le pot redepune în noua sesiune.</w:t>
      </w:r>
    </w:p>
    <w:p w14:paraId="1B49404E" w14:textId="77777777" w:rsidR="00192314" w:rsidRPr="00B710C5" w:rsidRDefault="00192314" w:rsidP="00192314">
      <w:pPr>
        <w:autoSpaceDE w:val="0"/>
        <w:autoSpaceDN w:val="0"/>
        <w:adjustRightInd w:val="0"/>
        <w:spacing w:after="0"/>
        <w:jc w:val="both"/>
        <w:rPr>
          <w:rFonts w:asciiTheme="minorHAnsi" w:hAnsiTheme="minorHAnsi" w:cstheme="minorHAnsi"/>
          <w:sz w:val="24"/>
          <w:szCs w:val="24"/>
          <w:lang w:val="ro-RO" w:eastAsia="ro-RO"/>
        </w:rPr>
      </w:pPr>
      <w:r w:rsidRPr="00B710C5">
        <w:rPr>
          <w:rFonts w:asciiTheme="minorHAnsi" w:hAnsiTheme="minorHAnsi" w:cstheme="minorHAnsi"/>
          <w:sz w:val="24"/>
          <w:szCs w:val="24"/>
          <w:lang w:val="ro-RO" w:eastAsia="ro-RO"/>
        </w:rPr>
        <w:t>Atenție!</w:t>
      </w:r>
    </w:p>
    <w:p w14:paraId="6434C022" w14:textId="77777777" w:rsidR="00192314" w:rsidRPr="00B710C5" w:rsidRDefault="00192314" w:rsidP="00192314">
      <w:pPr>
        <w:autoSpaceDE w:val="0"/>
        <w:autoSpaceDN w:val="0"/>
        <w:adjustRightInd w:val="0"/>
        <w:spacing w:after="0"/>
        <w:jc w:val="both"/>
        <w:rPr>
          <w:rFonts w:asciiTheme="minorHAnsi" w:hAnsiTheme="minorHAnsi" w:cstheme="minorHAnsi"/>
          <w:sz w:val="24"/>
          <w:szCs w:val="24"/>
          <w:lang w:val="ro-RO" w:eastAsia="ro-RO"/>
        </w:rPr>
      </w:pPr>
      <w:r w:rsidRPr="00B710C5">
        <w:rPr>
          <w:rFonts w:asciiTheme="minorHAnsi" w:hAnsiTheme="minorHAnsi" w:cstheme="minorHAnsi"/>
          <w:sz w:val="24"/>
          <w:szCs w:val="24"/>
          <w:lang w:val="ro-RO" w:eastAsia="ro-RO"/>
        </w:rPr>
        <w:t xml:space="preserve">Pentru a evita situațiile în care anumite proiecte incluse în cadrul Rapoartelor de selecție suplimentare emise de GAL să fie declarate neeligibile de către AFIR, dacă de la momentul evaluării unui proiect declarat eligibil și nefinanțat (în așteptare) de către GAL și până la includerea acestuia în cadrul unui Raport de selecție suplimentar se depășește o perioadă de 6 (șase) luni, GAL va relua procesul de verificare a eligibilității proiectului respectiv. Această reverificare este necesară pentru a se asigura că și la momentul emiterii Raportului de selecție suplimentar sunt îndeplinite toate condițiile de eligibilitate (cu excepția acelor cerințe care sunt obligatorii de îndeplinit la depunerea cererii de finanțare – conform prevederilor europene), inclusiv din perspectiva posibilității implementării de către solicitant a investiției/planului de afaceri aprobate iniţial, încadrarea în termene, etc. Totodată, în situația unei perioade mari de timp de la depunerea Cererii de finanţare și până la publicarea unui Raport de selecție suplimentar, poate fi necesară  refacerea unor documente care au expirat sau actualizarea acestora la momentul verificării condiţiilor de eligibilitate (de ex., Declaraţie pe propria răspundere a solicitantului privind respectarea regulii de cumul a ajutoarelor de minimis). </w:t>
      </w:r>
    </w:p>
    <w:p w14:paraId="56BBC359" w14:textId="77777777" w:rsidR="00EC2990" w:rsidRPr="00B710C5" w:rsidRDefault="00192314" w:rsidP="00192314">
      <w:pPr>
        <w:autoSpaceDE w:val="0"/>
        <w:autoSpaceDN w:val="0"/>
        <w:adjustRightInd w:val="0"/>
        <w:spacing w:after="0"/>
        <w:jc w:val="both"/>
        <w:rPr>
          <w:rFonts w:asciiTheme="minorHAnsi" w:hAnsiTheme="minorHAnsi" w:cstheme="minorHAnsi"/>
          <w:sz w:val="24"/>
          <w:szCs w:val="24"/>
          <w:lang w:val="ro-RO" w:eastAsia="ro-RO"/>
        </w:rPr>
      </w:pPr>
      <w:r w:rsidRPr="00B710C5">
        <w:rPr>
          <w:rFonts w:asciiTheme="minorHAnsi" w:hAnsiTheme="minorHAnsi" w:cstheme="minorHAnsi"/>
          <w:sz w:val="24"/>
          <w:szCs w:val="24"/>
          <w:lang w:val="ro-RO" w:eastAsia="ro-RO"/>
        </w:rPr>
        <w:t>În acest caz, proiectul inclus în Raportul de selecție suplimentar depus la AFIR va avea obligatoriu atașată Fișa de verificare a eligibilității de către GAL refăcută, premergător emiterii Raportului de selecție suplimentar. Aceasta trebuie să îndeplinească aceleași condiții de conformitate ca fișa inițială.</w:t>
      </w:r>
    </w:p>
    <w:p w14:paraId="7C4215DB" w14:textId="77777777" w:rsidR="004E7270" w:rsidRPr="00B710C5" w:rsidRDefault="004E7270" w:rsidP="004E7270">
      <w:pPr>
        <w:jc w:val="both"/>
        <w:rPr>
          <w:rFonts w:asciiTheme="minorHAnsi" w:hAnsiTheme="minorHAnsi"/>
          <w:sz w:val="24"/>
          <w:szCs w:val="24"/>
        </w:rPr>
      </w:pPr>
      <w:r w:rsidRPr="00B710C5">
        <w:rPr>
          <w:rFonts w:asciiTheme="minorHAnsi" w:hAnsiTheme="minorHAnsi"/>
          <w:sz w:val="24"/>
          <w:szCs w:val="24"/>
        </w:rPr>
        <w:t>Sumele</w:t>
      </w:r>
      <w:r w:rsidR="000D7039" w:rsidRPr="00B710C5">
        <w:rPr>
          <w:rFonts w:asciiTheme="minorHAnsi" w:hAnsiTheme="minorHAnsi"/>
          <w:sz w:val="24"/>
          <w:szCs w:val="24"/>
        </w:rPr>
        <w:t xml:space="preserve"> </w:t>
      </w:r>
      <w:r w:rsidRPr="00B710C5">
        <w:rPr>
          <w:rFonts w:asciiTheme="minorHAnsi" w:hAnsiTheme="minorHAnsi"/>
          <w:sz w:val="24"/>
          <w:szCs w:val="24"/>
        </w:rPr>
        <w:t>aferente</w:t>
      </w:r>
      <w:r w:rsidR="000D7039" w:rsidRPr="00B710C5">
        <w:rPr>
          <w:rFonts w:asciiTheme="minorHAnsi" w:hAnsiTheme="minorHAnsi"/>
          <w:sz w:val="24"/>
          <w:szCs w:val="24"/>
        </w:rPr>
        <w:t xml:space="preserve"> </w:t>
      </w:r>
      <w:r w:rsidRPr="00B710C5">
        <w:rPr>
          <w:rFonts w:asciiTheme="minorHAnsi" w:hAnsiTheme="minorHAnsi"/>
          <w:sz w:val="24"/>
          <w:szCs w:val="24"/>
        </w:rPr>
        <w:t>proiectelor</w:t>
      </w:r>
      <w:r w:rsidR="000D7039" w:rsidRPr="00B710C5">
        <w:rPr>
          <w:rFonts w:asciiTheme="minorHAnsi" w:hAnsiTheme="minorHAnsi"/>
          <w:sz w:val="24"/>
          <w:szCs w:val="24"/>
        </w:rPr>
        <w:t xml:space="preserve"> </w:t>
      </w:r>
      <w:r w:rsidRPr="00B710C5">
        <w:rPr>
          <w:rFonts w:asciiTheme="minorHAnsi" w:hAnsiTheme="minorHAnsi"/>
          <w:sz w:val="24"/>
          <w:szCs w:val="24"/>
        </w:rPr>
        <w:t>selectate de GAL care au fost</w:t>
      </w:r>
      <w:r w:rsidR="000D7039" w:rsidRPr="00B710C5">
        <w:rPr>
          <w:rFonts w:asciiTheme="minorHAnsi" w:hAnsiTheme="minorHAnsi"/>
          <w:sz w:val="24"/>
          <w:szCs w:val="24"/>
        </w:rPr>
        <w:t xml:space="preserve"> </w:t>
      </w:r>
      <w:r w:rsidRPr="00B710C5">
        <w:rPr>
          <w:rFonts w:asciiTheme="minorHAnsi" w:hAnsiTheme="minorHAnsi"/>
          <w:sz w:val="24"/>
          <w:szCs w:val="24"/>
        </w:rPr>
        <w:t>retrase, declarate</w:t>
      </w:r>
      <w:r w:rsidR="000D7039" w:rsidRPr="00B710C5">
        <w:rPr>
          <w:rFonts w:asciiTheme="minorHAnsi" w:hAnsiTheme="minorHAnsi"/>
          <w:sz w:val="24"/>
          <w:szCs w:val="24"/>
        </w:rPr>
        <w:t xml:space="preserve"> </w:t>
      </w:r>
      <w:r w:rsidRPr="00B710C5">
        <w:rPr>
          <w:rFonts w:asciiTheme="minorHAnsi" w:hAnsiTheme="minorHAnsi"/>
          <w:sz w:val="24"/>
          <w:szCs w:val="24"/>
        </w:rPr>
        <w:t>neconforme</w:t>
      </w:r>
      <w:r w:rsidR="000D7039" w:rsidRPr="00B710C5">
        <w:rPr>
          <w:rFonts w:asciiTheme="minorHAnsi" w:hAnsiTheme="minorHAnsi"/>
          <w:sz w:val="24"/>
          <w:szCs w:val="24"/>
        </w:rPr>
        <w:t xml:space="preserve"> </w:t>
      </w:r>
      <w:r w:rsidRPr="00B710C5">
        <w:rPr>
          <w:rFonts w:asciiTheme="minorHAnsi" w:hAnsiTheme="minorHAnsi"/>
          <w:sz w:val="24"/>
          <w:szCs w:val="24"/>
        </w:rPr>
        <w:t>sau</w:t>
      </w:r>
      <w:r w:rsidR="000D7039" w:rsidRPr="00B710C5">
        <w:rPr>
          <w:rFonts w:asciiTheme="minorHAnsi" w:hAnsiTheme="minorHAnsi"/>
          <w:sz w:val="24"/>
          <w:szCs w:val="24"/>
        </w:rPr>
        <w:t xml:space="preserve"> </w:t>
      </w:r>
      <w:r w:rsidRPr="00B710C5">
        <w:rPr>
          <w:rFonts w:asciiTheme="minorHAnsi" w:hAnsiTheme="minorHAnsi"/>
          <w:sz w:val="24"/>
          <w:szCs w:val="24"/>
        </w:rPr>
        <w:t>neeligibile de către AFIR pot fi realocate</w:t>
      </w:r>
      <w:r w:rsidR="000D7039" w:rsidRPr="00B710C5">
        <w:rPr>
          <w:rFonts w:asciiTheme="minorHAnsi" w:hAnsiTheme="minorHAnsi"/>
          <w:sz w:val="24"/>
          <w:szCs w:val="24"/>
        </w:rPr>
        <w:t xml:space="preserve"> </w:t>
      </w:r>
      <w:r w:rsidRPr="00B710C5">
        <w:rPr>
          <w:rFonts w:asciiTheme="minorHAnsi" w:hAnsiTheme="minorHAnsi"/>
          <w:sz w:val="24"/>
          <w:szCs w:val="24"/>
        </w:rPr>
        <w:t>în</w:t>
      </w:r>
      <w:r w:rsidR="000D7039" w:rsidRPr="00B710C5">
        <w:rPr>
          <w:rFonts w:asciiTheme="minorHAnsi" w:hAnsiTheme="minorHAnsi"/>
          <w:sz w:val="24"/>
          <w:szCs w:val="24"/>
        </w:rPr>
        <w:t xml:space="preserve"> </w:t>
      </w:r>
      <w:r w:rsidRPr="00B710C5">
        <w:rPr>
          <w:rFonts w:asciiTheme="minorHAnsi" w:hAnsiTheme="minorHAnsi"/>
          <w:sz w:val="24"/>
          <w:szCs w:val="24"/>
        </w:rPr>
        <w:t>cadrul</w:t>
      </w:r>
      <w:r w:rsidR="000D7039" w:rsidRPr="00B710C5">
        <w:rPr>
          <w:rFonts w:asciiTheme="minorHAnsi" w:hAnsiTheme="minorHAnsi"/>
          <w:sz w:val="24"/>
          <w:szCs w:val="24"/>
        </w:rPr>
        <w:t xml:space="preserve"> </w:t>
      </w:r>
      <w:r w:rsidRPr="00B710C5">
        <w:rPr>
          <w:rFonts w:asciiTheme="minorHAnsi" w:hAnsiTheme="minorHAnsi"/>
          <w:sz w:val="24"/>
          <w:szCs w:val="24"/>
        </w:rPr>
        <w:t>aceleiași</w:t>
      </w:r>
      <w:r w:rsidR="000D7039" w:rsidRPr="00B710C5">
        <w:rPr>
          <w:rFonts w:asciiTheme="minorHAnsi" w:hAnsiTheme="minorHAnsi"/>
          <w:sz w:val="24"/>
          <w:szCs w:val="24"/>
        </w:rPr>
        <w:t xml:space="preserve"> </w:t>
      </w:r>
      <w:r w:rsidRPr="00B710C5">
        <w:rPr>
          <w:rFonts w:asciiTheme="minorHAnsi" w:hAnsiTheme="minorHAnsi"/>
          <w:sz w:val="24"/>
          <w:szCs w:val="24"/>
        </w:rPr>
        <w:t>măsuri, în</w:t>
      </w:r>
      <w:r w:rsidR="000D7039" w:rsidRPr="00B710C5">
        <w:rPr>
          <w:rFonts w:asciiTheme="minorHAnsi" w:hAnsiTheme="minorHAnsi"/>
          <w:sz w:val="24"/>
          <w:szCs w:val="24"/>
        </w:rPr>
        <w:t xml:space="preserve"> </w:t>
      </w:r>
      <w:r w:rsidRPr="00B710C5">
        <w:rPr>
          <w:rFonts w:asciiTheme="minorHAnsi" w:hAnsiTheme="minorHAnsi"/>
          <w:sz w:val="24"/>
          <w:szCs w:val="24"/>
        </w:rPr>
        <w:t>cadrul</w:t>
      </w:r>
      <w:r w:rsidR="000D7039" w:rsidRPr="00B710C5">
        <w:rPr>
          <w:rFonts w:asciiTheme="minorHAnsi" w:hAnsiTheme="minorHAnsi"/>
          <w:sz w:val="24"/>
          <w:szCs w:val="24"/>
        </w:rPr>
        <w:t xml:space="preserve"> </w:t>
      </w:r>
      <w:r w:rsidRPr="00B710C5">
        <w:rPr>
          <w:rFonts w:asciiTheme="minorHAnsi" w:hAnsiTheme="minorHAnsi"/>
          <w:sz w:val="24"/>
          <w:szCs w:val="24"/>
        </w:rPr>
        <w:t>aceluiași</w:t>
      </w:r>
      <w:r w:rsidR="000D7039" w:rsidRPr="00B710C5">
        <w:rPr>
          <w:rFonts w:asciiTheme="minorHAnsi" w:hAnsiTheme="minorHAnsi"/>
          <w:sz w:val="24"/>
          <w:szCs w:val="24"/>
        </w:rPr>
        <w:t xml:space="preserve"> </w:t>
      </w:r>
      <w:r w:rsidRPr="00B710C5">
        <w:rPr>
          <w:rFonts w:asciiTheme="minorHAnsi" w:hAnsiTheme="minorHAnsi"/>
          <w:sz w:val="24"/>
          <w:szCs w:val="24"/>
        </w:rPr>
        <w:t>apel de selecție</w:t>
      </w:r>
      <w:r w:rsidR="000D7039" w:rsidRPr="00B710C5">
        <w:rPr>
          <w:rFonts w:asciiTheme="minorHAnsi" w:hAnsiTheme="minorHAnsi"/>
          <w:sz w:val="24"/>
          <w:szCs w:val="24"/>
        </w:rPr>
        <w:t xml:space="preserve"> </w:t>
      </w:r>
      <w:r w:rsidRPr="00B710C5">
        <w:rPr>
          <w:rFonts w:asciiTheme="minorHAnsi" w:hAnsiTheme="minorHAnsi"/>
          <w:sz w:val="24"/>
          <w:szCs w:val="24"/>
        </w:rPr>
        <w:t xml:space="preserve">sau la următorulapel de selecție. </w:t>
      </w:r>
    </w:p>
    <w:p w14:paraId="0E4D5B50" w14:textId="77777777" w:rsidR="004E7270" w:rsidRPr="00B710C5" w:rsidRDefault="004E7270" w:rsidP="004E7270">
      <w:pPr>
        <w:jc w:val="both"/>
        <w:rPr>
          <w:rFonts w:asciiTheme="minorHAnsi" w:hAnsiTheme="minorHAnsi"/>
          <w:sz w:val="24"/>
          <w:szCs w:val="24"/>
        </w:rPr>
      </w:pPr>
      <w:r w:rsidRPr="00B710C5">
        <w:rPr>
          <w:rFonts w:asciiTheme="minorHAnsi" w:hAnsiTheme="minorHAnsi"/>
          <w:sz w:val="24"/>
          <w:szCs w:val="24"/>
        </w:rPr>
        <w:t>În</w:t>
      </w:r>
      <w:r w:rsidR="00EC2990" w:rsidRPr="00B710C5">
        <w:rPr>
          <w:rFonts w:asciiTheme="minorHAnsi" w:hAnsiTheme="minorHAnsi"/>
          <w:sz w:val="24"/>
          <w:szCs w:val="24"/>
        </w:rPr>
        <w:t xml:space="preserve"> </w:t>
      </w:r>
      <w:r w:rsidRPr="00B710C5">
        <w:rPr>
          <w:rFonts w:asciiTheme="minorHAnsi" w:hAnsiTheme="minorHAnsi"/>
          <w:sz w:val="24"/>
          <w:szCs w:val="24"/>
        </w:rPr>
        <w:t>situația</w:t>
      </w:r>
      <w:r w:rsidR="00EC2990" w:rsidRPr="00B710C5">
        <w:rPr>
          <w:rFonts w:asciiTheme="minorHAnsi" w:hAnsiTheme="minorHAnsi"/>
          <w:sz w:val="24"/>
          <w:szCs w:val="24"/>
        </w:rPr>
        <w:t xml:space="preserve"> </w:t>
      </w:r>
      <w:r w:rsidRPr="00B710C5">
        <w:rPr>
          <w:rFonts w:asciiTheme="minorHAnsi" w:hAnsiTheme="minorHAnsi"/>
          <w:sz w:val="24"/>
          <w:szCs w:val="24"/>
        </w:rPr>
        <w:t>în care, încadrul</w:t>
      </w:r>
      <w:r w:rsidR="00EC2990" w:rsidRPr="00B710C5">
        <w:rPr>
          <w:rFonts w:asciiTheme="minorHAnsi" w:hAnsiTheme="minorHAnsi"/>
          <w:sz w:val="24"/>
          <w:szCs w:val="24"/>
        </w:rPr>
        <w:t xml:space="preserve"> </w:t>
      </w:r>
      <w:r w:rsidRPr="00B710C5">
        <w:rPr>
          <w:rFonts w:asciiTheme="minorHAnsi" w:hAnsiTheme="minorHAnsi"/>
          <w:sz w:val="24"/>
          <w:szCs w:val="24"/>
        </w:rPr>
        <w:t>aceleiași</w:t>
      </w:r>
      <w:r w:rsidR="00EC2990" w:rsidRPr="00B710C5">
        <w:rPr>
          <w:rFonts w:asciiTheme="minorHAnsi" w:hAnsiTheme="minorHAnsi"/>
          <w:sz w:val="24"/>
          <w:szCs w:val="24"/>
        </w:rPr>
        <w:t xml:space="preserve"> </w:t>
      </w:r>
      <w:r w:rsidRPr="00B710C5">
        <w:rPr>
          <w:rFonts w:asciiTheme="minorHAnsi" w:hAnsiTheme="minorHAnsi"/>
          <w:sz w:val="24"/>
          <w:szCs w:val="24"/>
        </w:rPr>
        <w:t>sesiuni, un solicitant declarat</w:t>
      </w:r>
      <w:r w:rsidR="00EC2990" w:rsidRPr="00B710C5">
        <w:rPr>
          <w:rFonts w:asciiTheme="minorHAnsi" w:hAnsiTheme="minorHAnsi"/>
          <w:sz w:val="24"/>
          <w:szCs w:val="24"/>
        </w:rPr>
        <w:t xml:space="preserve"> </w:t>
      </w:r>
      <w:r w:rsidRPr="00B710C5">
        <w:rPr>
          <w:rFonts w:asciiTheme="minorHAnsi" w:hAnsiTheme="minorHAnsi"/>
          <w:sz w:val="24"/>
          <w:szCs w:val="24"/>
        </w:rPr>
        <w:t>eligibil</w:t>
      </w:r>
      <w:r w:rsidR="00EC2990" w:rsidRPr="00B710C5">
        <w:rPr>
          <w:rFonts w:asciiTheme="minorHAnsi" w:hAnsiTheme="minorHAnsi"/>
          <w:sz w:val="24"/>
          <w:szCs w:val="24"/>
        </w:rPr>
        <w:t xml:space="preserve"> </w:t>
      </w:r>
      <w:r w:rsidRPr="00B710C5">
        <w:rPr>
          <w:rFonts w:asciiTheme="minorHAnsi" w:hAnsiTheme="minorHAnsi"/>
          <w:sz w:val="24"/>
          <w:szCs w:val="24"/>
        </w:rPr>
        <w:t>și</w:t>
      </w:r>
      <w:r w:rsidR="00EC2990" w:rsidRPr="00B710C5">
        <w:rPr>
          <w:rFonts w:asciiTheme="minorHAnsi" w:hAnsiTheme="minorHAnsi"/>
          <w:sz w:val="24"/>
          <w:szCs w:val="24"/>
        </w:rPr>
        <w:t xml:space="preserve"> </w:t>
      </w:r>
      <w:r w:rsidRPr="00B710C5">
        <w:rPr>
          <w:rFonts w:asciiTheme="minorHAnsi" w:hAnsiTheme="minorHAnsi"/>
          <w:sz w:val="24"/>
          <w:szCs w:val="24"/>
        </w:rPr>
        <w:t>selectat de către GAL se retrage</w:t>
      </w:r>
      <w:r w:rsidR="00EC2990" w:rsidRPr="00B710C5">
        <w:rPr>
          <w:rFonts w:asciiTheme="minorHAnsi" w:hAnsiTheme="minorHAnsi"/>
          <w:sz w:val="24"/>
          <w:szCs w:val="24"/>
        </w:rPr>
        <w:t xml:space="preserve"> </w:t>
      </w:r>
      <w:r w:rsidRPr="00B710C5">
        <w:rPr>
          <w:rFonts w:asciiTheme="minorHAnsi" w:hAnsiTheme="minorHAnsi"/>
          <w:sz w:val="24"/>
          <w:szCs w:val="24"/>
        </w:rPr>
        <w:t>și</w:t>
      </w:r>
      <w:r w:rsidR="00EC2990" w:rsidRPr="00B710C5">
        <w:rPr>
          <w:rFonts w:asciiTheme="minorHAnsi" w:hAnsiTheme="minorHAnsi"/>
          <w:sz w:val="24"/>
          <w:szCs w:val="24"/>
        </w:rPr>
        <w:t xml:space="preserve"> </w:t>
      </w:r>
      <w:r w:rsidRPr="00B710C5">
        <w:rPr>
          <w:rFonts w:asciiTheme="minorHAnsi" w:hAnsiTheme="minorHAnsi"/>
          <w:sz w:val="24"/>
          <w:szCs w:val="24"/>
        </w:rPr>
        <w:t>rămâne</w:t>
      </w:r>
      <w:r w:rsidR="00EC2990" w:rsidRPr="00B710C5">
        <w:rPr>
          <w:rFonts w:asciiTheme="minorHAnsi" w:hAnsiTheme="minorHAnsi"/>
          <w:sz w:val="24"/>
          <w:szCs w:val="24"/>
        </w:rPr>
        <w:t xml:space="preserve"> </w:t>
      </w:r>
      <w:r w:rsidRPr="00B710C5">
        <w:rPr>
          <w:rFonts w:asciiTheme="minorHAnsi" w:hAnsiTheme="minorHAnsi"/>
          <w:sz w:val="24"/>
          <w:szCs w:val="24"/>
        </w:rPr>
        <w:t>astfel o sumă</w:t>
      </w:r>
      <w:r w:rsidR="00EC2990" w:rsidRPr="00B710C5">
        <w:rPr>
          <w:rFonts w:asciiTheme="minorHAnsi" w:hAnsiTheme="minorHAnsi"/>
          <w:sz w:val="24"/>
          <w:szCs w:val="24"/>
        </w:rPr>
        <w:t xml:space="preserve"> </w:t>
      </w:r>
      <w:r w:rsidRPr="00B710C5">
        <w:rPr>
          <w:rFonts w:asciiTheme="minorHAnsi" w:hAnsiTheme="minorHAnsi"/>
          <w:sz w:val="24"/>
          <w:szCs w:val="24"/>
        </w:rPr>
        <w:t>disponibilă, această</w:t>
      </w:r>
      <w:r w:rsidR="00EC2990" w:rsidRPr="00B710C5">
        <w:rPr>
          <w:rFonts w:asciiTheme="minorHAnsi" w:hAnsiTheme="minorHAnsi"/>
          <w:sz w:val="24"/>
          <w:szCs w:val="24"/>
        </w:rPr>
        <w:t xml:space="preserve"> </w:t>
      </w:r>
      <w:r w:rsidRPr="00B710C5">
        <w:rPr>
          <w:rFonts w:asciiTheme="minorHAnsi" w:hAnsiTheme="minorHAnsi"/>
          <w:sz w:val="24"/>
          <w:szCs w:val="24"/>
        </w:rPr>
        <w:t>sumăpoate fi alocată</w:t>
      </w:r>
      <w:r w:rsidR="00EC2990" w:rsidRPr="00B710C5">
        <w:rPr>
          <w:rFonts w:asciiTheme="minorHAnsi" w:hAnsiTheme="minorHAnsi"/>
          <w:sz w:val="24"/>
          <w:szCs w:val="24"/>
        </w:rPr>
        <w:t xml:space="preserve"> </w:t>
      </w:r>
      <w:r w:rsidRPr="00B710C5">
        <w:rPr>
          <w:rFonts w:asciiTheme="minorHAnsi" w:hAnsiTheme="minorHAnsi"/>
          <w:sz w:val="24"/>
          <w:szCs w:val="24"/>
        </w:rPr>
        <w:t>unui alt solicitant declarat</w:t>
      </w:r>
      <w:r w:rsidR="00EC2990" w:rsidRPr="00B710C5">
        <w:rPr>
          <w:rFonts w:asciiTheme="minorHAnsi" w:hAnsiTheme="minorHAnsi"/>
          <w:sz w:val="24"/>
          <w:szCs w:val="24"/>
        </w:rPr>
        <w:t xml:space="preserve"> </w:t>
      </w:r>
      <w:r w:rsidRPr="00B710C5">
        <w:rPr>
          <w:rFonts w:asciiTheme="minorHAnsi" w:hAnsiTheme="minorHAnsi"/>
          <w:sz w:val="24"/>
          <w:szCs w:val="24"/>
        </w:rPr>
        <w:t>eligibil, dar care nu a fost</w:t>
      </w:r>
      <w:r w:rsidR="00EC2990" w:rsidRPr="00B710C5">
        <w:rPr>
          <w:rFonts w:asciiTheme="minorHAnsi" w:hAnsiTheme="minorHAnsi"/>
          <w:sz w:val="24"/>
          <w:szCs w:val="24"/>
        </w:rPr>
        <w:t xml:space="preserve"> </w:t>
      </w:r>
      <w:r w:rsidRPr="00B710C5">
        <w:rPr>
          <w:rFonts w:asciiTheme="minorHAnsi" w:hAnsiTheme="minorHAnsi"/>
          <w:sz w:val="24"/>
          <w:szCs w:val="24"/>
        </w:rPr>
        <w:t>selectat de către GAL.</w:t>
      </w:r>
    </w:p>
    <w:p w14:paraId="48B4BD24" w14:textId="77777777" w:rsidR="004E7270" w:rsidRPr="00B710C5" w:rsidRDefault="004E7270" w:rsidP="004E7270">
      <w:pPr>
        <w:jc w:val="both"/>
        <w:rPr>
          <w:rFonts w:asciiTheme="minorHAnsi" w:hAnsiTheme="minorHAnsi"/>
          <w:sz w:val="24"/>
          <w:szCs w:val="24"/>
        </w:rPr>
      </w:pPr>
      <w:r w:rsidRPr="00B710C5">
        <w:rPr>
          <w:rFonts w:asciiTheme="minorHAnsi" w:hAnsiTheme="minorHAnsi"/>
          <w:sz w:val="24"/>
          <w:szCs w:val="24"/>
        </w:rPr>
        <w:t>De asemenea, în</w:t>
      </w:r>
      <w:r w:rsidR="00EC2990" w:rsidRPr="00B710C5">
        <w:rPr>
          <w:rFonts w:asciiTheme="minorHAnsi" w:hAnsiTheme="minorHAnsi"/>
          <w:sz w:val="24"/>
          <w:szCs w:val="24"/>
        </w:rPr>
        <w:t xml:space="preserve"> </w:t>
      </w:r>
      <w:r w:rsidRPr="00B710C5">
        <w:rPr>
          <w:rFonts w:asciiTheme="minorHAnsi" w:hAnsiTheme="minorHAnsi"/>
          <w:sz w:val="24"/>
          <w:szCs w:val="24"/>
        </w:rPr>
        <w:t>situația</w:t>
      </w:r>
      <w:r w:rsidR="00EC2990" w:rsidRPr="00B710C5">
        <w:rPr>
          <w:rFonts w:asciiTheme="minorHAnsi" w:hAnsiTheme="minorHAnsi"/>
          <w:sz w:val="24"/>
          <w:szCs w:val="24"/>
        </w:rPr>
        <w:t xml:space="preserve"> </w:t>
      </w:r>
      <w:r w:rsidRPr="00B710C5">
        <w:rPr>
          <w:rFonts w:asciiTheme="minorHAnsi" w:hAnsiTheme="minorHAnsi"/>
          <w:sz w:val="24"/>
          <w:szCs w:val="24"/>
        </w:rPr>
        <w:t>în care un solicitant declarat</w:t>
      </w:r>
      <w:r w:rsidR="00EC2990" w:rsidRPr="00B710C5">
        <w:rPr>
          <w:rFonts w:asciiTheme="minorHAnsi" w:hAnsiTheme="minorHAnsi"/>
          <w:sz w:val="24"/>
          <w:szCs w:val="24"/>
        </w:rPr>
        <w:t xml:space="preserve"> </w:t>
      </w:r>
      <w:r w:rsidRPr="00B710C5">
        <w:rPr>
          <w:rFonts w:asciiTheme="minorHAnsi" w:hAnsiTheme="minorHAnsi"/>
          <w:sz w:val="24"/>
          <w:szCs w:val="24"/>
        </w:rPr>
        <w:t>eligibil</w:t>
      </w:r>
      <w:r w:rsidR="00EC2990" w:rsidRPr="00B710C5">
        <w:rPr>
          <w:rFonts w:asciiTheme="minorHAnsi" w:hAnsiTheme="minorHAnsi"/>
          <w:sz w:val="24"/>
          <w:szCs w:val="24"/>
        </w:rPr>
        <w:t xml:space="preserve"> </w:t>
      </w:r>
      <w:r w:rsidRPr="00B710C5">
        <w:rPr>
          <w:rFonts w:asciiTheme="minorHAnsi" w:hAnsiTheme="minorHAnsi"/>
          <w:sz w:val="24"/>
          <w:szCs w:val="24"/>
        </w:rPr>
        <w:t>și</w:t>
      </w:r>
      <w:r w:rsidR="00EC2990" w:rsidRPr="00B710C5">
        <w:rPr>
          <w:rFonts w:asciiTheme="minorHAnsi" w:hAnsiTheme="minorHAnsi"/>
          <w:sz w:val="24"/>
          <w:szCs w:val="24"/>
        </w:rPr>
        <w:t xml:space="preserve"> </w:t>
      </w:r>
      <w:r w:rsidRPr="00B710C5">
        <w:rPr>
          <w:rFonts w:asciiTheme="minorHAnsi" w:hAnsiTheme="minorHAnsi"/>
          <w:sz w:val="24"/>
          <w:szCs w:val="24"/>
        </w:rPr>
        <w:t>selectat de către GAL este</w:t>
      </w:r>
      <w:r w:rsidR="00EC2990" w:rsidRPr="00B710C5">
        <w:rPr>
          <w:rFonts w:asciiTheme="minorHAnsi" w:hAnsiTheme="minorHAnsi"/>
          <w:sz w:val="24"/>
          <w:szCs w:val="24"/>
        </w:rPr>
        <w:t xml:space="preserve"> </w:t>
      </w:r>
      <w:r w:rsidRPr="00B710C5">
        <w:rPr>
          <w:rFonts w:asciiTheme="minorHAnsi" w:hAnsiTheme="minorHAnsi"/>
          <w:sz w:val="24"/>
          <w:szCs w:val="24"/>
        </w:rPr>
        <w:t>declarat</w:t>
      </w:r>
      <w:r w:rsidR="00EC2990" w:rsidRPr="00B710C5">
        <w:rPr>
          <w:rFonts w:asciiTheme="minorHAnsi" w:hAnsiTheme="minorHAnsi"/>
          <w:sz w:val="24"/>
          <w:szCs w:val="24"/>
        </w:rPr>
        <w:t xml:space="preserve"> </w:t>
      </w:r>
      <w:r w:rsidRPr="00B710C5">
        <w:rPr>
          <w:rFonts w:asciiTheme="minorHAnsi" w:hAnsiTheme="minorHAnsi"/>
          <w:sz w:val="24"/>
          <w:szCs w:val="24"/>
        </w:rPr>
        <w:t>neeligibil de către AFIR și</w:t>
      </w:r>
      <w:r w:rsidR="00EC2990" w:rsidRPr="00B710C5">
        <w:rPr>
          <w:rFonts w:asciiTheme="minorHAnsi" w:hAnsiTheme="minorHAnsi"/>
          <w:sz w:val="24"/>
          <w:szCs w:val="24"/>
        </w:rPr>
        <w:t xml:space="preserve"> </w:t>
      </w:r>
      <w:r w:rsidRPr="00B710C5">
        <w:rPr>
          <w:rFonts w:asciiTheme="minorHAnsi" w:hAnsiTheme="minorHAnsi"/>
          <w:sz w:val="24"/>
          <w:szCs w:val="24"/>
        </w:rPr>
        <w:t>rămâne</w:t>
      </w:r>
      <w:r w:rsidR="00EC2990" w:rsidRPr="00B710C5">
        <w:rPr>
          <w:rFonts w:asciiTheme="minorHAnsi" w:hAnsiTheme="minorHAnsi"/>
          <w:sz w:val="24"/>
          <w:szCs w:val="24"/>
        </w:rPr>
        <w:t xml:space="preserve"> </w:t>
      </w:r>
      <w:r w:rsidRPr="00B710C5">
        <w:rPr>
          <w:rFonts w:asciiTheme="minorHAnsi" w:hAnsiTheme="minorHAnsi"/>
          <w:sz w:val="24"/>
          <w:szCs w:val="24"/>
        </w:rPr>
        <w:t>în</w:t>
      </w:r>
      <w:r w:rsidR="00EC2990" w:rsidRPr="00B710C5">
        <w:rPr>
          <w:rFonts w:asciiTheme="minorHAnsi" w:hAnsiTheme="minorHAnsi"/>
          <w:sz w:val="24"/>
          <w:szCs w:val="24"/>
        </w:rPr>
        <w:t xml:space="preserve"> </w:t>
      </w:r>
      <w:r w:rsidRPr="00B710C5">
        <w:rPr>
          <w:rFonts w:asciiTheme="minorHAnsi" w:hAnsiTheme="minorHAnsi"/>
          <w:sz w:val="24"/>
          <w:szCs w:val="24"/>
        </w:rPr>
        <w:t>acest</w:t>
      </w:r>
      <w:r w:rsidR="00EC2990" w:rsidRPr="00B710C5">
        <w:rPr>
          <w:rFonts w:asciiTheme="minorHAnsi" w:hAnsiTheme="minorHAnsi"/>
          <w:sz w:val="24"/>
          <w:szCs w:val="24"/>
        </w:rPr>
        <w:t xml:space="preserve"> </w:t>
      </w:r>
      <w:r w:rsidRPr="00B710C5">
        <w:rPr>
          <w:rFonts w:asciiTheme="minorHAnsi" w:hAnsiTheme="minorHAnsi"/>
          <w:sz w:val="24"/>
          <w:szCs w:val="24"/>
        </w:rPr>
        <w:t>fel o sumă</w:t>
      </w:r>
      <w:r w:rsidR="00EC2990" w:rsidRPr="00B710C5">
        <w:rPr>
          <w:rFonts w:asciiTheme="minorHAnsi" w:hAnsiTheme="minorHAnsi"/>
          <w:sz w:val="24"/>
          <w:szCs w:val="24"/>
        </w:rPr>
        <w:t xml:space="preserve"> </w:t>
      </w:r>
      <w:r w:rsidRPr="00B710C5">
        <w:rPr>
          <w:rFonts w:asciiTheme="minorHAnsi" w:hAnsiTheme="minorHAnsi"/>
          <w:sz w:val="24"/>
          <w:szCs w:val="24"/>
        </w:rPr>
        <w:t>disponibilă, această</w:t>
      </w:r>
      <w:r w:rsidR="00EC2990" w:rsidRPr="00B710C5">
        <w:rPr>
          <w:rFonts w:asciiTheme="minorHAnsi" w:hAnsiTheme="minorHAnsi"/>
          <w:sz w:val="24"/>
          <w:szCs w:val="24"/>
        </w:rPr>
        <w:t xml:space="preserve"> </w:t>
      </w:r>
      <w:r w:rsidRPr="00B710C5">
        <w:rPr>
          <w:rFonts w:asciiTheme="minorHAnsi" w:hAnsiTheme="minorHAnsi"/>
          <w:sz w:val="24"/>
          <w:szCs w:val="24"/>
        </w:rPr>
        <w:t>sumă</w:t>
      </w:r>
      <w:r w:rsidR="00EC2990" w:rsidRPr="00B710C5">
        <w:rPr>
          <w:rFonts w:asciiTheme="minorHAnsi" w:hAnsiTheme="minorHAnsi"/>
          <w:sz w:val="24"/>
          <w:szCs w:val="24"/>
        </w:rPr>
        <w:t xml:space="preserve"> </w:t>
      </w:r>
      <w:r w:rsidRPr="00B710C5">
        <w:rPr>
          <w:rFonts w:asciiTheme="minorHAnsi" w:hAnsiTheme="minorHAnsi"/>
          <w:sz w:val="24"/>
          <w:szCs w:val="24"/>
        </w:rPr>
        <w:t>poate fi realocată</w:t>
      </w:r>
      <w:r w:rsidR="00EC2990" w:rsidRPr="00B710C5">
        <w:rPr>
          <w:rFonts w:asciiTheme="minorHAnsi" w:hAnsiTheme="minorHAnsi"/>
          <w:sz w:val="24"/>
          <w:szCs w:val="24"/>
        </w:rPr>
        <w:t xml:space="preserve"> </w:t>
      </w:r>
      <w:r w:rsidRPr="00B710C5">
        <w:rPr>
          <w:rFonts w:asciiTheme="minorHAnsi" w:hAnsiTheme="minorHAnsi"/>
          <w:sz w:val="24"/>
          <w:szCs w:val="24"/>
        </w:rPr>
        <w:lastRenderedPageBreak/>
        <w:t>unui alt solicitant declarat</w:t>
      </w:r>
      <w:r w:rsidR="00EC2990" w:rsidRPr="00B710C5">
        <w:rPr>
          <w:rFonts w:asciiTheme="minorHAnsi" w:hAnsiTheme="minorHAnsi"/>
          <w:sz w:val="24"/>
          <w:szCs w:val="24"/>
        </w:rPr>
        <w:t xml:space="preserve"> </w:t>
      </w:r>
      <w:r w:rsidRPr="00B710C5">
        <w:rPr>
          <w:rFonts w:asciiTheme="minorHAnsi" w:hAnsiTheme="minorHAnsi"/>
          <w:sz w:val="24"/>
          <w:szCs w:val="24"/>
        </w:rPr>
        <w:t>eligibil</w:t>
      </w:r>
      <w:r w:rsidR="00EC2990" w:rsidRPr="00B710C5">
        <w:rPr>
          <w:rFonts w:asciiTheme="minorHAnsi" w:hAnsiTheme="minorHAnsi"/>
          <w:sz w:val="24"/>
          <w:szCs w:val="24"/>
        </w:rPr>
        <w:t xml:space="preserve"> </w:t>
      </w:r>
      <w:r w:rsidRPr="00B710C5">
        <w:rPr>
          <w:rFonts w:asciiTheme="minorHAnsi" w:hAnsiTheme="minorHAnsi"/>
          <w:sz w:val="24"/>
          <w:szCs w:val="24"/>
        </w:rPr>
        <w:t>dar</w:t>
      </w:r>
      <w:r w:rsidR="00EC2990" w:rsidRPr="00B710C5">
        <w:rPr>
          <w:rFonts w:asciiTheme="minorHAnsi" w:hAnsiTheme="minorHAnsi"/>
          <w:sz w:val="24"/>
          <w:szCs w:val="24"/>
        </w:rPr>
        <w:t xml:space="preserve"> </w:t>
      </w:r>
      <w:r w:rsidRPr="00B710C5">
        <w:rPr>
          <w:rFonts w:asciiTheme="minorHAnsi" w:hAnsiTheme="minorHAnsi"/>
          <w:sz w:val="24"/>
          <w:szCs w:val="24"/>
        </w:rPr>
        <w:t>neselectat de către GAL, în</w:t>
      </w:r>
      <w:r w:rsidR="00EC2990" w:rsidRPr="00B710C5">
        <w:rPr>
          <w:rFonts w:asciiTheme="minorHAnsi" w:hAnsiTheme="minorHAnsi"/>
          <w:sz w:val="24"/>
          <w:szCs w:val="24"/>
        </w:rPr>
        <w:t xml:space="preserve"> </w:t>
      </w:r>
      <w:r w:rsidRPr="00B710C5">
        <w:rPr>
          <w:rFonts w:asciiTheme="minorHAnsi" w:hAnsiTheme="minorHAnsi"/>
          <w:sz w:val="24"/>
          <w:szCs w:val="24"/>
        </w:rPr>
        <w:t>cadrul</w:t>
      </w:r>
      <w:r w:rsidR="00EC2990" w:rsidRPr="00B710C5">
        <w:rPr>
          <w:rFonts w:asciiTheme="minorHAnsi" w:hAnsiTheme="minorHAnsi"/>
          <w:sz w:val="24"/>
          <w:szCs w:val="24"/>
        </w:rPr>
        <w:t xml:space="preserve"> </w:t>
      </w:r>
      <w:r w:rsidRPr="00B710C5">
        <w:rPr>
          <w:rFonts w:asciiTheme="minorHAnsi" w:hAnsiTheme="minorHAnsi"/>
          <w:sz w:val="24"/>
          <w:szCs w:val="24"/>
        </w:rPr>
        <w:t>aceluiași</w:t>
      </w:r>
      <w:r w:rsidR="00EC2990" w:rsidRPr="00B710C5">
        <w:rPr>
          <w:rFonts w:asciiTheme="minorHAnsi" w:hAnsiTheme="minorHAnsi"/>
          <w:sz w:val="24"/>
          <w:szCs w:val="24"/>
        </w:rPr>
        <w:t xml:space="preserve"> </w:t>
      </w:r>
      <w:r w:rsidRPr="00B710C5">
        <w:rPr>
          <w:rFonts w:asciiTheme="minorHAnsi" w:hAnsiTheme="minorHAnsi"/>
          <w:sz w:val="24"/>
          <w:szCs w:val="24"/>
        </w:rPr>
        <w:t>apel. În</w:t>
      </w:r>
      <w:r w:rsidR="00EC2990" w:rsidRPr="00B710C5">
        <w:rPr>
          <w:rFonts w:asciiTheme="minorHAnsi" w:hAnsiTheme="minorHAnsi"/>
          <w:sz w:val="24"/>
          <w:szCs w:val="24"/>
        </w:rPr>
        <w:t xml:space="preserve"> </w:t>
      </w:r>
      <w:r w:rsidRPr="00B710C5">
        <w:rPr>
          <w:rFonts w:asciiTheme="minorHAnsi" w:hAnsiTheme="minorHAnsi"/>
          <w:sz w:val="24"/>
          <w:szCs w:val="24"/>
        </w:rPr>
        <w:t>acest</w:t>
      </w:r>
      <w:r w:rsidR="00EC2990" w:rsidRPr="00B710C5">
        <w:rPr>
          <w:rFonts w:asciiTheme="minorHAnsi" w:hAnsiTheme="minorHAnsi"/>
          <w:sz w:val="24"/>
          <w:szCs w:val="24"/>
        </w:rPr>
        <w:t xml:space="preserve"> </w:t>
      </w:r>
      <w:r w:rsidRPr="00B710C5">
        <w:rPr>
          <w:rFonts w:asciiTheme="minorHAnsi" w:hAnsiTheme="minorHAnsi"/>
          <w:sz w:val="24"/>
          <w:szCs w:val="24"/>
        </w:rPr>
        <w:t>sens, se va</w:t>
      </w:r>
      <w:r w:rsidR="00EC2990" w:rsidRPr="00B710C5">
        <w:rPr>
          <w:rFonts w:asciiTheme="minorHAnsi" w:hAnsiTheme="minorHAnsi"/>
          <w:sz w:val="24"/>
          <w:szCs w:val="24"/>
        </w:rPr>
        <w:t xml:space="preserve"> </w:t>
      </w:r>
      <w:r w:rsidRPr="00B710C5">
        <w:rPr>
          <w:rFonts w:asciiTheme="minorHAnsi" w:hAnsiTheme="minorHAnsi"/>
          <w:sz w:val="24"/>
          <w:szCs w:val="24"/>
        </w:rPr>
        <w:t>întocmi o listă cu proiectele</w:t>
      </w:r>
      <w:r w:rsidR="00EC2990" w:rsidRPr="00B710C5">
        <w:rPr>
          <w:rFonts w:asciiTheme="minorHAnsi" w:hAnsiTheme="minorHAnsi"/>
          <w:sz w:val="24"/>
          <w:szCs w:val="24"/>
        </w:rPr>
        <w:t xml:space="preserve"> </w:t>
      </w:r>
      <w:r w:rsidRPr="00B710C5">
        <w:rPr>
          <w:rFonts w:asciiTheme="minorHAnsi" w:hAnsiTheme="minorHAnsi"/>
          <w:sz w:val="24"/>
          <w:szCs w:val="24"/>
        </w:rPr>
        <w:t>eligibile</w:t>
      </w:r>
      <w:r w:rsidR="00EC2990" w:rsidRPr="00B710C5">
        <w:rPr>
          <w:rFonts w:asciiTheme="minorHAnsi" w:hAnsiTheme="minorHAnsi"/>
          <w:sz w:val="24"/>
          <w:szCs w:val="24"/>
        </w:rPr>
        <w:t xml:space="preserve"> </w:t>
      </w:r>
      <w:r w:rsidRPr="00B710C5">
        <w:rPr>
          <w:rFonts w:asciiTheme="minorHAnsi" w:hAnsiTheme="minorHAnsi"/>
          <w:sz w:val="24"/>
          <w:szCs w:val="24"/>
        </w:rPr>
        <w:t>neselectate, în</w:t>
      </w:r>
      <w:r w:rsidR="00D452C3" w:rsidRPr="00B710C5">
        <w:rPr>
          <w:rFonts w:asciiTheme="minorHAnsi" w:hAnsiTheme="minorHAnsi"/>
          <w:sz w:val="24"/>
          <w:szCs w:val="24"/>
        </w:rPr>
        <w:t xml:space="preserve"> </w:t>
      </w:r>
      <w:r w:rsidRPr="00B710C5">
        <w:rPr>
          <w:rFonts w:asciiTheme="minorHAnsi" w:hAnsiTheme="minorHAnsi"/>
          <w:sz w:val="24"/>
          <w:szCs w:val="24"/>
        </w:rPr>
        <w:t>ordinea</w:t>
      </w:r>
      <w:r w:rsidR="00EC2990" w:rsidRPr="00B710C5">
        <w:rPr>
          <w:rFonts w:asciiTheme="minorHAnsi" w:hAnsiTheme="minorHAnsi"/>
          <w:sz w:val="24"/>
          <w:szCs w:val="24"/>
        </w:rPr>
        <w:t xml:space="preserve"> </w:t>
      </w:r>
      <w:r w:rsidRPr="00B710C5">
        <w:rPr>
          <w:rFonts w:asciiTheme="minorHAnsi" w:hAnsiTheme="minorHAnsi"/>
          <w:sz w:val="24"/>
          <w:szCs w:val="24"/>
        </w:rPr>
        <w:t>descrescătoare a punctajului</w:t>
      </w:r>
      <w:r w:rsidR="00EC2990" w:rsidRPr="00B710C5">
        <w:rPr>
          <w:rFonts w:asciiTheme="minorHAnsi" w:hAnsiTheme="minorHAnsi"/>
          <w:sz w:val="24"/>
          <w:szCs w:val="24"/>
        </w:rPr>
        <w:t xml:space="preserve"> </w:t>
      </w:r>
      <w:r w:rsidRPr="00B710C5">
        <w:rPr>
          <w:rFonts w:asciiTheme="minorHAnsi" w:hAnsiTheme="minorHAnsi"/>
          <w:sz w:val="24"/>
          <w:szCs w:val="24"/>
        </w:rPr>
        <w:t>şi cu respectarea</w:t>
      </w:r>
      <w:r w:rsidR="00EC2990" w:rsidRPr="00B710C5">
        <w:rPr>
          <w:rFonts w:asciiTheme="minorHAnsi" w:hAnsiTheme="minorHAnsi"/>
          <w:sz w:val="24"/>
          <w:szCs w:val="24"/>
        </w:rPr>
        <w:t xml:space="preserve"> </w:t>
      </w:r>
      <w:r w:rsidRPr="00B710C5">
        <w:rPr>
          <w:rFonts w:asciiTheme="minorHAnsi" w:hAnsiTheme="minorHAnsi"/>
          <w:sz w:val="24"/>
          <w:szCs w:val="24"/>
        </w:rPr>
        <w:t>criteriilor de departajare; aceste</w:t>
      </w:r>
      <w:r w:rsidR="00EC2990" w:rsidRPr="00B710C5">
        <w:rPr>
          <w:rFonts w:asciiTheme="minorHAnsi" w:hAnsiTheme="minorHAnsi"/>
          <w:sz w:val="24"/>
          <w:szCs w:val="24"/>
        </w:rPr>
        <w:t xml:space="preserve"> </w:t>
      </w:r>
      <w:r w:rsidRPr="00B710C5">
        <w:rPr>
          <w:rFonts w:asciiTheme="minorHAnsi" w:hAnsiTheme="minorHAnsi"/>
          <w:sz w:val="24"/>
          <w:szCs w:val="24"/>
        </w:rPr>
        <w:t>proiecte</w:t>
      </w:r>
      <w:r w:rsidR="00EC2990" w:rsidRPr="00B710C5">
        <w:rPr>
          <w:rFonts w:asciiTheme="minorHAnsi" w:hAnsiTheme="minorHAnsi"/>
          <w:sz w:val="24"/>
          <w:szCs w:val="24"/>
        </w:rPr>
        <w:t xml:space="preserve"> </w:t>
      </w:r>
      <w:r w:rsidRPr="00B710C5">
        <w:rPr>
          <w:rFonts w:asciiTheme="minorHAnsi" w:hAnsiTheme="minorHAnsi"/>
          <w:sz w:val="24"/>
          <w:szCs w:val="24"/>
        </w:rPr>
        <w:t>vor</w:t>
      </w:r>
      <w:r w:rsidR="00EC2990" w:rsidRPr="00B710C5">
        <w:rPr>
          <w:rFonts w:asciiTheme="minorHAnsi" w:hAnsiTheme="minorHAnsi"/>
          <w:sz w:val="24"/>
          <w:szCs w:val="24"/>
        </w:rPr>
        <w:t xml:space="preserve"> </w:t>
      </w:r>
      <w:r w:rsidRPr="00B710C5">
        <w:rPr>
          <w:rFonts w:asciiTheme="minorHAnsi" w:hAnsiTheme="minorHAnsi"/>
          <w:sz w:val="24"/>
          <w:szCs w:val="24"/>
        </w:rPr>
        <w:t>putea fi finanţate</w:t>
      </w:r>
      <w:r w:rsidR="00EC2990" w:rsidRPr="00B710C5">
        <w:rPr>
          <w:rFonts w:asciiTheme="minorHAnsi" w:hAnsiTheme="minorHAnsi"/>
          <w:sz w:val="24"/>
          <w:szCs w:val="24"/>
        </w:rPr>
        <w:t xml:space="preserve"> </w:t>
      </w:r>
      <w:r w:rsidRPr="00B710C5">
        <w:rPr>
          <w:rFonts w:asciiTheme="minorHAnsi" w:hAnsiTheme="minorHAnsi"/>
          <w:sz w:val="24"/>
          <w:szCs w:val="24"/>
        </w:rPr>
        <w:t>pe</w:t>
      </w:r>
      <w:r w:rsidR="00EC2990" w:rsidRPr="00B710C5">
        <w:rPr>
          <w:rFonts w:asciiTheme="minorHAnsi" w:hAnsiTheme="minorHAnsi"/>
          <w:sz w:val="24"/>
          <w:szCs w:val="24"/>
        </w:rPr>
        <w:t xml:space="preserve"> </w:t>
      </w:r>
      <w:r w:rsidRPr="00B710C5">
        <w:rPr>
          <w:rFonts w:asciiTheme="minorHAnsi" w:hAnsiTheme="minorHAnsi"/>
          <w:sz w:val="24"/>
          <w:szCs w:val="24"/>
        </w:rPr>
        <w:t>baza</w:t>
      </w:r>
      <w:r w:rsidR="00EC2990" w:rsidRPr="00B710C5">
        <w:rPr>
          <w:rFonts w:asciiTheme="minorHAnsi" w:hAnsiTheme="minorHAnsi"/>
          <w:sz w:val="24"/>
          <w:szCs w:val="24"/>
        </w:rPr>
        <w:t xml:space="preserve"> </w:t>
      </w:r>
      <w:r w:rsidRPr="00B710C5">
        <w:rPr>
          <w:rFonts w:asciiTheme="minorHAnsi" w:hAnsiTheme="minorHAnsi"/>
          <w:sz w:val="24"/>
          <w:szCs w:val="24"/>
        </w:rPr>
        <w:t>ierarhizării</w:t>
      </w:r>
      <w:r w:rsidR="00EC2990" w:rsidRPr="00B710C5">
        <w:rPr>
          <w:rFonts w:asciiTheme="minorHAnsi" w:hAnsiTheme="minorHAnsi"/>
          <w:sz w:val="24"/>
          <w:szCs w:val="24"/>
        </w:rPr>
        <w:t xml:space="preserve"> </w:t>
      </w:r>
      <w:r w:rsidRPr="00B710C5">
        <w:rPr>
          <w:rFonts w:asciiTheme="minorHAnsi" w:hAnsiTheme="minorHAnsi"/>
          <w:sz w:val="24"/>
          <w:szCs w:val="24"/>
        </w:rPr>
        <w:t>acestora, în</w:t>
      </w:r>
      <w:r w:rsidR="00EC2990" w:rsidRPr="00B710C5">
        <w:rPr>
          <w:rFonts w:asciiTheme="minorHAnsi" w:hAnsiTheme="minorHAnsi"/>
          <w:sz w:val="24"/>
          <w:szCs w:val="24"/>
        </w:rPr>
        <w:t xml:space="preserve"> </w:t>
      </w:r>
      <w:r w:rsidRPr="00B710C5">
        <w:rPr>
          <w:rFonts w:asciiTheme="minorHAnsi" w:hAnsiTheme="minorHAnsi"/>
          <w:sz w:val="24"/>
          <w:szCs w:val="24"/>
        </w:rPr>
        <w:t>limita</w:t>
      </w:r>
      <w:r w:rsidR="00EC2990" w:rsidRPr="00B710C5">
        <w:rPr>
          <w:rFonts w:asciiTheme="minorHAnsi" w:hAnsiTheme="minorHAnsi"/>
          <w:sz w:val="24"/>
          <w:szCs w:val="24"/>
        </w:rPr>
        <w:t xml:space="preserve"> </w:t>
      </w:r>
      <w:r w:rsidRPr="00B710C5">
        <w:rPr>
          <w:rFonts w:asciiTheme="minorHAnsi" w:hAnsiTheme="minorHAnsi"/>
          <w:sz w:val="24"/>
          <w:szCs w:val="24"/>
        </w:rPr>
        <w:t>fondurilor</w:t>
      </w:r>
      <w:r w:rsidR="00EC2990" w:rsidRPr="00B710C5">
        <w:rPr>
          <w:rFonts w:asciiTheme="minorHAnsi" w:hAnsiTheme="minorHAnsi"/>
          <w:sz w:val="24"/>
          <w:szCs w:val="24"/>
        </w:rPr>
        <w:t xml:space="preserve"> </w:t>
      </w:r>
      <w:r w:rsidRPr="00B710C5">
        <w:rPr>
          <w:rFonts w:asciiTheme="minorHAnsi" w:hAnsiTheme="minorHAnsi"/>
          <w:sz w:val="24"/>
          <w:szCs w:val="24"/>
        </w:rPr>
        <w:t xml:space="preserve">disponibile. </w:t>
      </w:r>
    </w:p>
    <w:p w14:paraId="58C8E6F1" w14:textId="77777777" w:rsidR="004E7270" w:rsidRPr="00B710C5" w:rsidRDefault="004E7270" w:rsidP="004E7270">
      <w:pPr>
        <w:jc w:val="both"/>
        <w:rPr>
          <w:rFonts w:asciiTheme="minorHAnsi" w:hAnsiTheme="minorHAnsi"/>
          <w:sz w:val="24"/>
          <w:szCs w:val="24"/>
        </w:rPr>
      </w:pPr>
      <w:r w:rsidRPr="00B710C5">
        <w:rPr>
          <w:rFonts w:asciiTheme="minorHAnsi" w:hAnsiTheme="minorHAnsi"/>
          <w:sz w:val="24"/>
          <w:szCs w:val="24"/>
        </w:rPr>
        <w:t>Aceeași</w:t>
      </w:r>
      <w:r w:rsidR="00EC2990" w:rsidRPr="00B710C5">
        <w:rPr>
          <w:rFonts w:asciiTheme="minorHAnsi" w:hAnsiTheme="minorHAnsi"/>
          <w:sz w:val="24"/>
          <w:szCs w:val="24"/>
        </w:rPr>
        <w:t xml:space="preserve"> </w:t>
      </w:r>
      <w:r w:rsidRPr="00B710C5">
        <w:rPr>
          <w:rFonts w:asciiTheme="minorHAnsi" w:hAnsiTheme="minorHAnsi"/>
          <w:sz w:val="24"/>
          <w:szCs w:val="24"/>
        </w:rPr>
        <w:t>procedură se aplică</w:t>
      </w:r>
      <w:r w:rsidR="00EC2990" w:rsidRPr="00B710C5">
        <w:rPr>
          <w:rFonts w:asciiTheme="minorHAnsi" w:hAnsiTheme="minorHAnsi"/>
          <w:sz w:val="24"/>
          <w:szCs w:val="24"/>
        </w:rPr>
        <w:t xml:space="preserve"> </w:t>
      </w:r>
      <w:r w:rsidRPr="00B710C5">
        <w:rPr>
          <w:rFonts w:asciiTheme="minorHAnsi" w:hAnsiTheme="minorHAnsi"/>
          <w:sz w:val="24"/>
          <w:szCs w:val="24"/>
        </w:rPr>
        <w:t>și</w:t>
      </w:r>
      <w:r w:rsidR="00EC2990" w:rsidRPr="00B710C5">
        <w:rPr>
          <w:rFonts w:asciiTheme="minorHAnsi" w:hAnsiTheme="minorHAnsi"/>
          <w:sz w:val="24"/>
          <w:szCs w:val="24"/>
        </w:rPr>
        <w:t xml:space="preserve"> </w:t>
      </w:r>
      <w:r w:rsidRPr="00B710C5">
        <w:rPr>
          <w:rFonts w:asciiTheme="minorHAnsi" w:hAnsiTheme="minorHAnsi"/>
          <w:sz w:val="24"/>
          <w:szCs w:val="24"/>
        </w:rPr>
        <w:t>atunci</w:t>
      </w:r>
      <w:r w:rsidR="00EC2990" w:rsidRPr="00B710C5">
        <w:rPr>
          <w:rFonts w:asciiTheme="minorHAnsi" w:hAnsiTheme="minorHAnsi"/>
          <w:sz w:val="24"/>
          <w:szCs w:val="24"/>
        </w:rPr>
        <w:t xml:space="preserve"> </w:t>
      </w:r>
      <w:r w:rsidRPr="00B710C5">
        <w:rPr>
          <w:rFonts w:asciiTheme="minorHAnsi" w:hAnsiTheme="minorHAnsi"/>
          <w:sz w:val="24"/>
          <w:szCs w:val="24"/>
        </w:rPr>
        <w:t>când</w:t>
      </w:r>
      <w:r w:rsidR="00EC2990" w:rsidRPr="00B710C5">
        <w:rPr>
          <w:rFonts w:asciiTheme="minorHAnsi" w:hAnsiTheme="minorHAnsi"/>
          <w:sz w:val="24"/>
          <w:szCs w:val="24"/>
        </w:rPr>
        <w:t xml:space="preserve"> </w:t>
      </w:r>
      <w:r w:rsidRPr="00B710C5">
        <w:rPr>
          <w:rFonts w:asciiTheme="minorHAnsi" w:hAnsiTheme="minorHAnsi"/>
          <w:sz w:val="24"/>
          <w:szCs w:val="24"/>
        </w:rPr>
        <w:t>este</w:t>
      </w:r>
      <w:r w:rsidR="00EC2990" w:rsidRPr="00B710C5">
        <w:rPr>
          <w:rFonts w:asciiTheme="minorHAnsi" w:hAnsiTheme="minorHAnsi"/>
          <w:sz w:val="24"/>
          <w:szCs w:val="24"/>
        </w:rPr>
        <w:t xml:space="preserve"> </w:t>
      </w:r>
      <w:r w:rsidRPr="00B710C5">
        <w:rPr>
          <w:rFonts w:asciiTheme="minorHAnsi" w:hAnsiTheme="minorHAnsi"/>
          <w:sz w:val="24"/>
          <w:szCs w:val="24"/>
        </w:rPr>
        <w:t>ultima</w:t>
      </w:r>
      <w:r w:rsidR="00EC2990" w:rsidRPr="00B710C5">
        <w:rPr>
          <w:rFonts w:asciiTheme="minorHAnsi" w:hAnsiTheme="minorHAnsi"/>
          <w:sz w:val="24"/>
          <w:szCs w:val="24"/>
        </w:rPr>
        <w:t xml:space="preserve"> </w:t>
      </w:r>
      <w:r w:rsidRPr="00B710C5">
        <w:rPr>
          <w:rFonts w:asciiTheme="minorHAnsi" w:hAnsiTheme="minorHAnsi"/>
          <w:sz w:val="24"/>
          <w:szCs w:val="24"/>
        </w:rPr>
        <w:t>sesiune</w:t>
      </w:r>
      <w:r w:rsidR="00EC2990" w:rsidRPr="00B710C5">
        <w:rPr>
          <w:rFonts w:asciiTheme="minorHAnsi" w:hAnsiTheme="minorHAnsi"/>
          <w:sz w:val="24"/>
          <w:szCs w:val="24"/>
        </w:rPr>
        <w:t xml:space="preserve"> </w:t>
      </w:r>
      <w:r w:rsidRPr="00B710C5">
        <w:rPr>
          <w:rFonts w:asciiTheme="minorHAnsi" w:hAnsiTheme="minorHAnsi"/>
          <w:sz w:val="24"/>
          <w:szCs w:val="24"/>
        </w:rPr>
        <w:t>sauc</w:t>
      </w:r>
      <w:r w:rsidR="00EC2990" w:rsidRPr="00B710C5">
        <w:rPr>
          <w:rFonts w:asciiTheme="minorHAnsi" w:hAnsiTheme="minorHAnsi"/>
          <w:sz w:val="24"/>
          <w:szCs w:val="24"/>
        </w:rPr>
        <w:t xml:space="preserve"> </w:t>
      </w:r>
      <w:r w:rsidRPr="00B710C5">
        <w:rPr>
          <w:rFonts w:asciiTheme="minorHAnsi" w:hAnsiTheme="minorHAnsi"/>
          <w:sz w:val="24"/>
          <w:szCs w:val="24"/>
        </w:rPr>
        <w:t>ând</w:t>
      </w:r>
      <w:r w:rsidR="00EC2990" w:rsidRPr="00B710C5">
        <w:rPr>
          <w:rFonts w:asciiTheme="minorHAnsi" w:hAnsiTheme="minorHAnsi"/>
          <w:sz w:val="24"/>
          <w:szCs w:val="24"/>
        </w:rPr>
        <w:t xml:space="preserve"> </w:t>
      </w:r>
      <w:r w:rsidRPr="00B710C5">
        <w:rPr>
          <w:rFonts w:asciiTheme="minorHAnsi" w:hAnsiTheme="minorHAnsi"/>
          <w:sz w:val="24"/>
          <w:szCs w:val="24"/>
        </w:rPr>
        <w:t>pentru</w:t>
      </w:r>
      <w:r w:rsidR="00EC2990" w:rsidRPr="00B710C5">
        <w:rPr>
          <w:rFonts w:asciiTheme="minorHAnsi" w:hAnsiTheme="minorHAnsi"/>
          <w:sz w:val="24"/>
          <w:szCs w:val="24"/>
        </w:rPr>
        <w:t xml:space="preserve"> </w:t>
      </w:r>
      <w:r w:rsidRPr="00B710C5">
        <w:rPr>
          <w:rFonts w:asciiTheme="minorHAnsi" w:hAnsiTheme="minorHAnsi"/>
          <w:sz w:val="24"/>
          <w:szCs w:val="24"/>
        </w:rPr>
        <w:t>sesiunea</w:t>
      </w:r>
      <w:r w:rsidR="00EC2990" w:rsidRPr="00B710C5">
        <w:rPr>
          <w:rFonts w:asciiTheme="minorHAnsi" w:hAnsiTheme="minorHAnsi"/>
          <w:sz w:val="24"/>
          <w:szCs w:val="24"/>
        </w:rPr>
        <w:t xml:space="preserve"> </w:t>
      </w:r>
      <w:r w:rsidRPr="00B710C5">
        <w:rPr>
          <w:rFonts w:asciiTheme="minorHAnsi" w:hAnsiTheme="minorHAnsi"/>
          <w:sz w:val="24"/>
          <w:szCs w:val="24"/>
        </w:rPr>
        <w:t>respectivă a fostalocată</w:t>
      </w:r>
      <w:r w:rsidR="00EC2990" w:rsidRPr="00B710C5">
        <w:rPr>
          <w:rFonts w:asciiTheme="minorHAnsi" w:hAnsiTheme="minorHAnsi"/>
          <w:sz w:val="24"/>
          <w:szCs w:val="24"/>
        </w:rPr>
        <w:t xml:space="preserve"> </w:t>
      </w:r>
      <w:r w:rsidRPr="00B710C5">
        <w:rPr>
          <w:rFonts w:asciiTheme="minorHAnsi" w:hAnsiTheme="minorHAnsi"/>
          <w:sz w:val="24"/>
          <w:szCs w:val="24"/>
        </w:rPr>
        <w:t>întreaga</w:t>
      </w:r>
      <w:r w:rsidR="00EC2990" w:rsidRPr="00B710C5">
        <w:rPr>
          <w:rFonts w:asciiTheme="minorHAnsi" w:hAnsiTheme="minorHAnsi"/>
          <w:sz w:val="24"/>
          <w:szCs w:val="24"/>
        </w:rPr>
        <w:t xml:space="preserve"> </w:t>
      </w:r>
      <w:r w:rsidRPr="00B710C5">
        <w:rPr>
          <w:rFonts w:asciiTheme="minorHAnsi" w:hAnsiTheme="minorHAnsi"/>
          <w:sz w:val="24"/>
          <w:szCs w:val="24"/>
        </w:rPr>
        <w:t>sumă</w:t>
      </w:r>
      <w:r w:rsidR="00EC2990" w:rsidRPr="00B710C5">
        <w:rPr>
          <w:rFonts w:asciiTheme="minorHAnsi" w:hAnsiTheme="minorHAnsi"/>
          <w:sz w:val="24"/>
          <w:szCs w:val="24"/>
        </w:rPr>
        <w:t xml:space="preserve"> </w:t>
      </w:r>
      <w:r w:rsidRPr="00B710C5">
        <w:rPr>
          <w:rFonts w:asciiTheme="minorHAnsi" w:hAnsiTheme="minorHAnsi"/>
          <w:sz w:val="24"/>
          <w:szCs w:val="24"/>
        </w:rPr>
        <w:t>aferentă</w:t>
      </w:r>
      <w:r w:rsidR="00EC2990" w:rsidRPr="00B710C5">
        <w:rPr>
          <w:rFonts w:asciiTheme="minorHAnsi" w:hAnsiTheme="minorHAnsi"/>
          <w:sz w:val="24"/>
          <w:szCs w:val="24"/>
        </w:rPr>
        <w:t xml:space="preserve"> </w:t>
      </w:r>
      <w:r w:rsidRPr="00B710C5">
        <w:rPr>
          <w:rFonts w:asciiTheme="minorHAnsi" w:hAnsiTheme="minorHAnsi"/>
          <w:sz w:val="24"/>
          <w:szCs w:val="24"/>
        </w:rPr>
        <w:t>măsurii respective din planul</w:t>
      </w:r>
      <w:r w:rsidR="00EC2990" w:rsidRPr="00B710C5">
        <w:rPr>
          <w:rFonts w:asciiTheme="minorHAnsi" w:hAnsiTheme="minorHAnsi"/>
          <w:sz w:val="24"/>
          <w:szCs w:val="24"/>
        </w:rPr>
        <w:t xml:space="preserve"> </w:t>
      </w:r>
      <w:r w:rsidRPr="00B710C5">
        <w:rPr>
          <w:rFonts w:asciiTheme="minorHAnsi" w:hAnsiTheme="minorHAnsi"/>
          <w:sz w:val="24"/>
          <w:szCs w:val="24"/>
        </w:rPr>
        <w:t xml:space="preserve">financiar al GAL. </w:t>
      </w:r>
    </w:p>
    <w:p w14:paraId="2E5095BA" w14:textId="77777777" w:rsidR="004E7270" w:rsidRPr="00B710C5" w:rsidRDefault="004E7270" w:rsidP="004E7270">
      <w:pPr>
        <w:jc w:val="both"/>
        <w:rPr>
          <w:rFonts w:asciiTheme="minorHAnsi" w:hAnsiTheme="minorHAnsi"/>
          <w:sz w:val="24"/>
          <w:szCs w:val="24"/>
        </w:rPr>
      </w:pPr>
      <w:r w:rsidRPr="00B710C5">
        <w:rPr>
          <w:rFonts w:asciiTheme="minorHAnsi" w:hAnsiTheme="minorHAnsi"/>
          <w:sz w:val="24"/>
          <w:szCs w:val="24"/>
        </w:rPr>
        <w:t>În</w:t>
      </w:r>
      <w:r w:rsidR="00EC2990" w:rsidRPr="00B710C5">
        <w:rPr>
          <w:rFonts w:asciiTheme="minorHAnsi" w:hAnsiTheme="minorHAnsi"/>
          <w:sz w:val="24"/>
          <w:szCs w:val="24"/>
        </w:rPr>
        <w:t xml:space="preserve"> </w:t>
      </w:r>
      <w:r w:rsidRPr="00B710C5">
        <w:rPr>
          <w:rFonts w:asciiTheme="minorHAnsi" w:hAnsiTheme="minorHAnsi"/>
          <w:sz w:val="24"/>
          <w:szCs w:val="24"/>
        </w:rPr>
        <w:t>ambele</w:t>
      </w:r>
      <w:r w:rsidR="00EC2990" w:rsidRPr="00B710C5">
        <w:rPr>
          <w:rFonts w:asciiTheme="minorHAnsi" w:hAnsiTheme="minorHAnsi"/>
          <w:sz w:val="24"/>
          <w:szCs w:val="24"/>
        </w:rPr>
        <w:t xml:space="preserve"> </w:t>
      </w:r>
      <w:r w:rsidRPr="00B710C5">
        <w:rPr>
          <w:rFonts w:asciiTheme="minorHAnsi" w:hAnsiTheme="minorHAnsi"/>
          <w:sz w:val="24"/>
          <w:szCs w:val="24"/>
        </w:rPr>
        <w:t>situații, GAL va</w:t>
      </w:r>
      <w:r w:rsidR="00A9602A" w:rsidRPr="00B710C5">
        <w:rPr>
          <w:rFonts w:asciiTheme="minorHAnsi" w:hAnsiTheme="minorHAnsi"/>
          <w:sz w:val="24"/>
          <w:szCs w:val="24"/>
        </w:rPr>
        <w:t xml:space="preserve"> </w:t>
      </w:r>
      <w:r w:rsidRPr="00B710C5">
        <w:rPr>
          <w:rFonts w:asciiTheme="minorHAnsi" w:hAnsiTheme="minorHAnsi"/>
          <w:sz w:val="24"/>
          <w:szCs w:val="24"/>
        </w:rPr>
        <w:t>emite un Raport de selecție</w:t>
      </w:r>
      <w:r w:rsidR="00A9602A" w:rsidRPr="00B710C5">
        <w:rPr>
          <w:rFonts w:asciiTheme="minorHAnsi" w:hAnsiTheme="minorHAnsi"/>
          <w:sz w:val="24"/>
          <w:szCs w:val="24"/>
        </w:rPr>
        <w:t xml:space="preserve"> </w:t>
      </w:r>
      <w:r w:rsidRPr="00B710C5">
        <w:rPr>
          <w:rFonts w:asciiTheme="minorHAnsi" w:hAnsiTheme="minorHAnsi"/>
          <w:sz w:val="24"/>
          <w:szCs w:val="24"/>
        </w:rPr>
        <w:t>suplimentar aferent aceleiași</w:t>
      </w:r>
      <w:r w:rsidR="00A9602A" w:rsidRPr="00B710C5">
        <w:rPr>
          <w:rFonts w:asciiTheme="minorHAnsi" w:hAnsiTheme="minorHAnsi"/>
          <w:sz w:val="24"/>
          <w:szCs w:val="24"/>
        </w:rPr>
        <w:t xml:space="preserve"> </w:t>
      </w:r>
      <w:r w:rsidRPr="00B710C5">
        <w:rPr>
          <w:rFonts w:asciiTheme="minorHAnsi" w:hAnsiTheme="minorHAnsi"/>
          <w:sz w:val="24"/>
          <w:szCs w:val="24"/>
        </w:rPr>
        <w:t>sesiuni, în care se va</w:t>
      </w:r>
      <w:r w:rsidR="00EC2990" w:rsidRPr="00B710C5">
        <w:rPr>
          <w:rFonts w:asciiTheme="minorHAnsi" w:hAnsiTheme="minorHAnsi"/>
          <w:sz w:val="24"/>
          <w:szCs w:val="24"/>
        </w:rPr>
        <w:t xml:space="preserve"> </w:t>
      </w:r>
      <w:r w:rsidRPr="00B710C5">
        <w:rPr>
          <w:rFonts w:asciiTheme="minorHAnsi" w:hAnsiTheme="minorHAnsi"/>
          <w:sz w:val="24"/>
          <w:szCs w:val="24"/>
        </w:rPr>
        <w:t>menționa</w:t>
      </w:r>
      <w:r w:rsidR="00A9602A" w:rsidRPr="00B710C5">
        <w:rPr>
          <w:rFonts w:asciiTheme="minorHAnsi" w:hAnsiTheme="minorHAnsi"/>
          <w:sz w:val="24"/>
          <w:szCs w:val="24"/>
        </w:rPr>
        <w:t xml:space="preserve"> </w:t>
      </w:r>
      <w:r w:rsidRPr="00B710C5">
        <w:rPr>
          <w:rFonts w:asciiTheme="minorHAnsi" w:hAnsiTheme="minorHAnsi"/>
          <w:sz w:val="24"/>
          <w:szCs w:val="24"/>
        </w:rPr>
        <w:t>sursa de finanțare (fonduri</w:t>
      </w:r>
      <w:r w:rsidR="00A9602A" w:rsidRPr="00B710C5">
        <w:rPr>
          <w:rFonts w:asciiTheme="minorHAnsi" w:hAnsiTheme="minorHAnsi"/>
          <w:sz w:val="24"/>
          <w:szCs w:val="24"/>
        </w:rPr>
        <w:t xml:space="preserve"> </w:t>
      </w:r>
      <w:r w:rsidRPr="00B710C5">
        <w:rPr>
          <w:rFonts w:asciiTheme="minorHAnsi" w:hAnsiTheme="minorHAnsi"/>
          <w:sz w:val="24"/>
          <w:szCs w:val="24"/>
        </w:rPr>
        <w:t>disponibile/măsură, provenite</w:t>
      </w:r>
      <w:r w:rsidR="00EC2990" w:rsidRPr="00B710C5">
        <w:rPr>
          <w:rFonts w:asciiTheme="minorHAnsi" w:hAnsiTheme="minorHAnsi"/>
          <w:sz w:val="24"/>
          <w:szCs w:val="24"/>
        </w:rPr>
        <w:t xml:space="preserve"> </w:t>
      </w:r>
      <w:r w:rsidRPr="00B710C5">
        <w:rPr>
          <w:rFonts w:asciiTheme="minorHAnsi" w:hAnsiTheme="minorHAnsi"/>
          <w:sz w:val="24"/>
          <w:szCs w:val="24"/>
        </w:rPr>
        <w:t>în</w:t>
      </w:r>
      <w:r w:rsidR="00EC2990" w:rsidRPr="00B710C5">
        <w:rPr>
          <w:rFonts w:asciiTheme="minorHAnsi" w:hAnsiTheme="minorHAnsi"/>
          <w:sz w:val="24"/>
          <w:szCs w:val="24"/>
        </w:rPr>
        <w:t xml:space="preserve"> </w:t>
      </w:r>
      <w:r w:rsidRPr="00B710C5">
        <w:rPr>
          <w:rFonts w:asciiTheme="minorHAnsi" w:hAnsiTheme="minorHAnsi"/>
          <w:sz w:val="24"/>
          <w:szCs w:val="24"/>
        </w:rPr>
        <w:t>urma</w:t>
      </w:r>
      <w:r w:rsidR="00EC2990" w:rsidRPr="00B710C5">
        <w:rPr>
          <w:rFonts w:asciiTheme="minorHAnsi" w:hAnsiTheme="minorHAnsi"/>
          <w:sz w:val="24"/>
          <w:szCs w:val="24"/>
        </w:rPr>
        <w:t xml:space="preserve"> </w:t>
      </w:r>
      <w:r w:rsidRPr="00B710C5">
        <w:rPr>
          <w:rFonts w:asciiTheme="minorHAnsi" w:hAnsiTheme="minorHAnsi"/>
          <w:sz w:val="24"/>
          <w:szCs w:val="24"/>
        </w:rPr>
        <w:t>rezilierii</w:t>
      </w:r>
      <w:r w:rsidR="00EC2990" w:rsidRPr="00B710C5">
        <w:rPr>
          <w:rFonts w:asciiTheme="minorHAnsi" w:hAnsiTheme="minorHAnsi"/>
          <w:sz w:val="24"/>
          <w:szCs w:val="24"/>
        </w:rPr>
        <w:t xml:space="preserve"> </w:t>
      </w:r>
      <w:r w:rsidRPr="00B710C5">
        <w:rPr>
          <w:rFonts w:asciiTheme="minorHAnsi" w:hAnsiTheme="minorHAnsi"/>
          <w:sz w:val="24"/>
          <w:szCs w:val="24"/>
        </w:rPr>
        <w:t>contractelor de finanțare, din economii</w:t>
      </w:r>
      <w:r w:rsidR="00EC2990" w:rsidRPr="00B710C5">
        <w:rPr>
          <w:rFonts w:asciiTheme="minorHAnsi" w:hAnsiTheme="minorHAnsi"/>
          <w:sz w:val="24"/>
          <w:szCs w:val="24"/>
        </w:rPr>
        <w:t xml:space="preserve"> </w:t>
      </w:r>
      <w:r w:rsidRPr="00B710C5">
        <w:rPr>
          <w:rFonts w:asciiTheme="minorHAnsi" w:hAnsiTheme="minorHAnsi"/>
          <w:sz w:val="24"/>
          <w:szCs w:val="24"/>
        </w:rPr>
        <w:t>realizate la finalizarea</w:t>
      </w:r>
      <w:r w:rsidR="00EC2990" w:rsidRPr="00B710C5">
        <w:rPr>
          <w:rFonts w:asciiTheme="minorHAnsi" w:hAnsiTheme="minorHAnsi"/>
          <w:sz w:val="24"/>
          <w:szCs w:val="24"/>
        </w:rPr>
        <w:t xml:space="preserve"> </w:t>
      </w:r>
      <w:r w:rsidRPr="00B710C5">
        <w:rPr>
          <w:rFonts w:asciiTheme="minorHAnsi" w:hAnsiTheme="minorHAnsi"/>
          <w:sz w:val="24"/>
          <w:szCs w:val="24"/>
        </w:rPr>
        <w:t>contractelor de finanțare, sume</w:t>
      </w:r>
      <w:r w:rsidR="00EC2990" w:rsidRPr="00B710C5">
        <w:rPr>
          <w:rFonts w:asciiTheme="minorHAnsi" w:hAnsiTheme="minorHAnsi"/>
          <w:sz w:val="24"/>
          <w:szCs w:val="24"/>
        </w:rPr>
        <w:t xml:space="preserve"> </w:t>
      </w:r>
      <w:r w:rsidRPr="00B710C5">
        <w:rPr>
          <w:rFonts w:asciiTheme="minorHAnsi" w:hAnsiTheme="minorHAnsi"/>
          <w:sz w:val="24"/>
          <w:szCs w:val="24"/>
        </w:rPr>
        <w:t>neangajate</w:t>
      </w:r>
      <w:r w:rsidR="00EC2990" w:rsidRPr="00B710C5">
        <w:rPr>
          <w:rFonts w:asciiTheme="minorHAnsi" w:hAnsiTheme="minorHAnsi"/>
          <w:sz w:val="24"/>
          <w:szCs w:val="24"/>
        </w:rPr>
        <w:t xml:space="preserve"> </w:t>
      </w:r>
      <w:r w:rsidRPr="00B710C5">
        <w:rPr>
          <w:rFonts w:asciiTheme="minorHAnsi" w:hAnsiTheme="minorHAnsi"/>
          <w:sz w:val="24"/>
          <w:szCs w:val="24"/>
        </w:rPr>
        <w:t>ca</w:t>
      </w:r>
      <w:r w:rsidR="00EC2990" w:rsidRPr="00B710C5">
        <w:rPr>
          <w:rFonts w:asciiTheme="minorHAnsi" w:hAnsiTheme="minorHAnsi"/>
          <w:sz w:val="24"/>
          <w:szCs w:val="24"/>
        </w:rPr>
        <w:t xml:space="preserve"> </w:t>
      </w:r>
      <w:r w:rsidRPr="00B710C5">
        <w:rPr>
          <w:rFonts w:asciiTheme="minorHAnsi" w:hAnsiTheme="minorHAnsi"/>
          <w:sz w:val="24"/>
          <w:szCs w:val="24"/>
        </w:rPr>
        <w:t>urmare a neîncheierii</w:t>
      </w:r>
      <w:r w:rsidR="00EC2990" w:rsidRPr="00B710C5">
        <w:rPr>
          <w:rFonts w:asciiTheme="minorHAnsi" w:hAnsiTheme="minorHAnsi"/>
          <w:sz w:val="24"/>
          <w:szCs w:val="24"/>
        </w:rPr>
        <w:t xml:space="preserve"> </w:t>
      </w:r>
      <w:r w:rsidRPr="00B710C5">
        <w:rPr>
          <w:rFonts w:asciiTheme="minorHAnsi" w:hAnsiTheme="minorHAnsi"/>
          <w:sz w:val="24"/>
          <w:szCs w:val="24"/>
        </w:rPr>
        <w:t>contractelor, sume</w:t>
      </w:r>
      <w:r w:rsidR="00EC2990" w:rsidRPr="00B710C5">
        <w:rPr>
          <w:rFonts w:asciiTheme="minorHAnsi" w:hAnsiTheme="minorHAnsi"/>
          <w:sz w:val="24"/>
          <w:szCs w:val="24"/>
        </w:rPr>
        <w:t xml:space="preserve"> </w:t>
      </w:r>
      <w:r w:rsidRPr="00B710C5">
        <w:rPr>
          <w:rFonts w:asciiTheme="minorHAnsi" w:hAnsiTheme="minorHAnsi"/>
          <w:sz w:val="24"/>
          <w:szCs w:val="24"/>
        </w:rPr>
        <w:t>rezultate</w:t>
      </w:r>
      <w:r w:rsidR="00EC2990" w:rsidRPr="00B710C5">
        <w:rPr>
          <w:rFonts w:asciiTheme="minorHAnsi" w:hAnsiTheme="minorHAnsi"/>
          <w:sz w:val="24"/>
          <w:szCs w:val="24"/>
        </w:rPr>
        <w:t xml:space="preserve"> </w:t>
      </w:r>
      <w:r w:rsidRPr="00B710C5">
        <w:rPr>
          <w:rFonts w:asciiTheme="minorHAnsi" w:hAnsiTheme="minorHAnsi"/>
          <w:sz w:val="24"/>
          <w:szCs w:val="24"/>
        </w:rPr>
        <w:t>prin</w:t>
      </w:r>
      <w:r w:rsidR="00EC2990" w:rsidRPr="00B710C5">
        <w:rPr>
          <w:rFonts w:asciiTheme="minorHAnsi" w:hAnsiTheme="minorHAnsi"/>
          <w:sz w:val="24"/>
          <w:szCs w:val="24"/>
        </w:rPr>
        <w:t xml:space="preserve"> </w:t>
      </w:r>
      <w:r w:rsidRPr="00B710C5">
        <w:rPr>
          <w:rFonts w:asciiTheme="minorHAnsi" w:hAnsiTheme="minorHAnsi"/>
          <w:sz w:val="24"/>
          <w:szCs w:val="24"/>
        </w:rPr>
        <w:t>declararea</w:t>
      </w:r>
      <w:r w:rsidR="00EC2990" w:rsidRPr="00B710C5">
        <w:rPr>
          <w:rFonts w:asciiTheme="minorHAnsi" w:hAnsiTheme="minorHAnsi"/>
          <w:sz w:val="24"/>
          <w:szCs w:val="24"/>
        </w:rPr>
        <w:t xml:space="preserve"> </w:t>
      </w:r>
      <w:r w:rsidRPr="00B710C5">
        <w:rPr>
          <w:rFonts w:asciiTheme="minorHAnsi" w:hAnsiTheme="minorHAnsi"/>
          <w:sz w:val="24"/>
          <w:szCs w:val="24"/>
        </w:rPr>
        <w:t>ca</w:t>
      </w:r>
      <w:r w:rsidR="00EC2990" w:rsidRPr="00B710C5">
        <w:rPr>
          <w:rFonts w:asciiTheme="minorHAnsi" w:hAnsiTheme="minorHAnsi"/>
          <w:sz w:val="24"/>
          <w:szCs w:val="24"/>
        </w:rPr>
        <w:t xml:space="preserve"> </w:t>
      </w:r>
      <w:r w:rsidRPr="00B710C5">
        <w:rPr>
          <w:rFonts w:asciiTheme="minorHAnsi" w:hAnsiTheme="minorHAnsi"/>
          <w:sz w:val="24"/>
          <w:szCs w:val="24"/>
        </w:rPr>
        <w:t>neeligibile la nivelul AFIR a unor</w:t>
      </w:r>
      <w:r w:rsidR="00EC2990" w:rsidRPr="00B710C5">
        <w:rPr>
          <w:rFonts w:asciiTheme="minorHAnsi" w:hAnsiTheme="minorHAnsi"/>
          <w:sz w:val="24"/>
          <w:szCs w:val="24"/>
        </w:rPr>
        <w:t xml:space="preserve"> </w:t>
      </w:r>
      <w:r w:rsidRPr="00B710C5">
        <w:rPr>
          <w:rFonts w:asciiTheme="minorHAnsi" w:hAnsiTheme="minorHAnsi"/>
          <w:sz w:val="24"/>
          <w:szCs w:val="24"/>
        </w:rPr>
        <w:t>proiecte</w:t>
      </w:r>
      <w:r w:rsidR="00EC2990" w:rsidRPr="00B710C5">
        <w:rPr>
          <w:rFonts w:asciiTheme="minorHAnsi" w:hAnsiTheme="minorHAnsi"/>
          <w:sz w:val="24"/>
          <w:szCs w:val="24"/>
        </w:rPr>
        <w:t xml:space="preserve"> </w:t>
      </w:r>
      <w:r w:rsidRPr="00B710C5">
        <w:rPr>
          <w:rFonts w:asciiTheme="minorHAnsi" w:hAnsiTheme="minorHAnsi"/>
          <w:sz w:val="24"/>
          <w:szCs w:val="24"/>
        </w:rPr>
        <w:t>declarate</w:t>
      </w:r>
      <w:r w:rsidR="00EC2990" w:rsidRPr="00B710C5">
        <w:rPr>
          <w:rFonts w:asciiTheme="minorHAnsi" w:hAnsiTheme="minorHAnsi"/>
          <w:sz w:val="24"/>
          <w:szCs w:val="24"/>
        </w:rPr>
        <w:t xml:space="preserve"> </w:t>
      </w:r>
      <w:r w:rsidRPr="00B710C5">
        <w:rPr>
          <w:rFonts w:asciiTheme="minorHAnsi" w:hAnsiTheme="minorHAnsi"/>
          <w:sz w:val="24"/>
          <w:szCs w:val="24"/>
        </w:rPr>
        <w:t>eligibile</w:t>
      </w:r>
      <w:r w:rsidR="00EC2990" w:rsidRPr="00B710C5">
        <w:rPr>
          <w:rFonts w:asciiTheme="minorHAnsi" w:hAnsiTheme="minorHAnsi"/>
          <w:sz w:val="24"/>
          <w:szCs w:val="24"/>
        </w:rPr>
        <w:t xml:space="preserve"> </w:t>
      </w:r>
      <w:r w:rsidRPr="00B710C5">
        <w:rPr>
          <w:rFonts w:asciiTheme="minorHAnsi" w:hAnsiTheme="minorHAnsi"/>
          <w:sz w:val="24"/>
          <w:szCs w:val="24"/>
        </w:rPr>
        <w:t>si</w:t>
      </w:r>
      <w:r w:rsidR="00EC2990" w:rsidRPr="00B710C5">
        <w:rPr>
          <w:rFonts w:asciiTheme="minorHAnsi" w:hAnsiTheme="minorHAnsi"/>
          <w:sz w:val="24"/>
          <w:szCs w:val="24"/>
        </w:rPr>
        <w:t xml:space="preserve"> </w:t>
      </w:r>
      <w:r w:rsidRPr="00B710C5">
        <w:rPr>
          <w:rFonts w:asciiTheme="minorHAnsi" w:hAnsiTheme="minorHAnsi"/>
          <w:sz w:val="24"/>
          <w:szCs w:val="24"/>
        </w:rPr>
        <w:t>selectate de către GAL) și se vor</w:t>
      </w:r>
      <w:r w:rsidR="00EC2990" w:rsidRPr="00B710C5">
        <w:rPr>
          <w:rFonts w:asciiTheme="minorHAnsi" w:hAnsiTheme="minorHAnsi"/>
          <w:sz w:val="24"/>
          <w:szCs w:val="24"/>
        </w:rPr>
        <w:t xml:space="preserve"> </w:t>
      </w:r>
      <w:r w:rsidRPr="00B710C5">
        <w:rPr>
          <w:rFonts w:asciiTheme="minorHAnsi" w:hAnsiTheme="minorHAnsi"/>
          <w:sz w:val="24"/>
          <w:szCs w:val="24"/>
        </w:rPr>
        <w:t>evidenția</w:t>
      </w:r>
      <w:r w:rsidR="00EC2990" w:rsidRPr="00B710C5">
        <w:rPr>
          <w:rFonts w:asciiTheme="minorHAnsi" w:hAnsiTheme="minorHAnsi"/>
          <w:sz w:val="24"/>
          <w:szCs w:val="24"/>
        </w:rPr>
        <w:t xml:space="preserve"> </w:t>
      </w:r>
      <w:r w:rsidRPr="00B710C5">
        <w:rPr>
          <w:rFonts w:asciiTheme="minorHAnsi" w:hAnsiTheme="minorHAnsi"/>
          <w:sz w:val="24"/>
          <w:szCs w:val="24"/>
        </w:rPr>
        <w:t>proiectele</w:t>
      </w:r>
      <w:r w:rsidR="00EC2990" w:rsidRPr="00B710C5">
        <w:rPr>
          <w:rFonts w:asciiTheme="minorHAnsi" w:hAnsiTheme="minorHAnsi"/>
          <w:sz w:val="24"/>
          <w:szCs w:val="24"/>
        </w:rPr>
        <w:t xml:space="preserve"> </w:t>
      </w:r>
      <w:r w:rsidRPr="00B710C5">
        <w:rPr>
          <w:rFonts w:asciiTheme="minorHAnsi" w:hAnsiTheme="minorHAnsi"/>
          <w:sz w:val="24"/>
          <w:szCs w:val="24"/>
        </w:rPr>
        <w:t xml:space="preserve">selectate ulterior. </w:t>
      </w:r>
    </w:p>
    <w:p w14:paraId="648CC2CE" w14:textId="77777777" w:rsidR="004E7270" w:rsidRPr="00B710C5" w:rsidRDefault="004E7270" w:rsidP="004E7270">
      <w:pPr>
        <w:jc w:val="both"/>
        <w:rPr>
          <w:rFonts w:asciiTheme="minorHAnsi" w:hAnsiTheme="minorHAnsi"/>
          <w:sz w:val="24"/>
          <w:szCs w:val="24"/>
          <w:lang w:val="en-GB"/>
        </w:rPr>
      </w:pPr>
      <w:r w:rsidRPr="00B710C5">
        <w:rPr>
          <w:rFonts w:asciiTheme="minorHAnsi" w:hAnsiTheme="minorHAnsi"/>
          <w:sz w:val="24"/>
          <w:szCs w:val="24"/>
          <w:lang w:val="en-GB"/>
        </w:rPr>
        <w:t>Emiterea</w:t>
      </w:r>
      <w:r w:rsidR="00EC2990" w:rsidRPr="00B710C5">
        <w:rPr>
          <w:rFonts w:asciiTheme="minorHAnsi" w:hAnsiTheme="minorHAnsi"/>
          <w:sz w:val="24"/>
          <w:szCs w:val="24"/>
          <w:lang w:val="en-GB"/>
        </w:rPr>
        <w:t xml:space="preserve"> </w:t>
      </w:r>
      <w:r w:rsidRPr="00B710C5">
        <w:rPr>
          <w:rFonts w:asciiTheme="minorHAnsi" w:hAnsiTheme="minorHAnsi"/>
          <w:sz w:val="24"/>
          <w:szCs w:val="24"/>
          <w:lang w:val="en-GB"/>
        </w:rPr>
        <w:t>Raportului de selecție</w:t>
      </w:r>
      <w:r w:rsidR="00EC2990" w:rsidRPr="00B710C5">
        <w:rPr>
          <w:rFonts w:asciiTheme="minorHAnsi" w:hAnsiTheme="minorHAnsi"/>
          <w:sz w:val="24"/>
          <w:szCs w:val="24"/>
          <w:lang w:val="en-GB"/>
        </w:rPr>
        <w:t xml:space="preserve"> </w:t>
      </w:r>
      <w:r w:rsidRPr="00B710C5">
        <w:rPr>
          <w:rFonts w:asciiTheme="minorHAnsi" w:hAnsiTheme="minorHAnsi"/>
          <w:sz w:val="24"/>
          <w:szCs w:val="24"/>
          <w:lang w:val="en-GB"/>
        </w:rPr>
        <w:t>suplimentar se realizează cu respectarea</w:t>
      </w:r>
      <w:r w:rsidR="00EC2990" w:rsidRPr="00B710C5">
        <w:rPr>
          <w:rFonts w:asciiTheme="minorHAnsi" w:hAnsiTheme="minorHAnsi"/>
          <w:sz w:val="24"/>
          <w:szCs w:val="24"/>
          <w:lang w:val="en-GB"/>
        </w:rPr>
        <w:t xml:space="preserve"> </w:t>
      </w:r>
      <w:r w:rsidRPr="00B710C5">
        <w:rPr>
          <w:rFonts w:asciiTheme="minorHAnsi" w:hAnsiTheme="minorHAnsi"/>
          <w:sz w:val="24"/>
          <w:szCs w:val="24"/>
          <w:lang w:val="en-GB"/>
        </w:rPr>
        <w:t>condițiilor</w:t>
      </w:r>
      <w:r w:rsidR="00EC2990" w:rsidRPr="00B710C5">
        <w:rPr>
          <w:rFonts w:asciiTheme="minorHAnsi" w:hAnsiTheme="minorHAnsi"/>
          <w:sz w:val="24"/>
          <w:szCs w:val="24"/>
          <w:lang w:val="en-GB"/>
        </w:rPr>
        <w:t xml:space="preserve"> </w:t>
      </w:r>
      <w:r w:rsidRPr="00B710C5">
        <w:rPr>
          <w:rFonts w:asciiTheme="minorHAnsi" w:hAnsiTheme="minorHAnsi"/>
          <w:sz w:val="24"/>
          <w:szCs w:val="24"/>
          <w:lang w:val="en-GB"/>
        </w:rPr>
        <w:t>impuse</w:t>
      </w:r>
      <w:r w:rsidR="00EC2990" w:rsidRPr="00B710C5">
        <w:rPr>
          <w:rFonts w:asciiTheme="minorHAnsi" w:hAnsiTheme="minorHAnsi"/>
          <w:sz w:val="24"/>
          <w:szCs w:val="24"/>
          <w:lang w:val="en-GB"/>
        </w:rPr>
        <w:t xml:space="preserve"> </w:t>
      </w:r>
      <w:r w:rsidRPr="00B710C5">
        <w:rPr>
          <w:rFonts w:asciiTheme="minorHAnsi" w:hAnsiTheme="minorHAnsi"/>
          <w:sz w:val="24"/>
          <w:szCs w:val="24"/>
          <w:lang w:val="en-GB"/>
        </w:rPr>
        <w:t>în</w:t>
      </w:r>
      <w:r w:rsidR="00EC2990" w:rsidRPr="00B710C5">
        <w:rPr>
          <w:rFonts w:asciiTheme="minorHAnsi" w:hAnsiTheme="minorHAnsi"/>
          <w:sz w:val="24"/>
          <w:szCs w:val="24"/>
          <w:lang w:val="en-GB"/>
        </w:rPr>
        <w:t xml:space="preserve"> </w:t>
      </w:r>
      <w:r w:rsidRPr="00B710C5">
        <w:rPr>
          <w:rFonts w:asciiTheme="minorHAnsi" w:hAnsiTheme="minorHAnsi"/>
          <w:sz w:val="24"/>
          <w:szCs w:val="24"/>
          <w:lang w:val="en-GB"/>
        </w:rPr>
        <w:t>cazul</w:t>
      </w:r>
      <w:r w:rsidR="00EC2990" w:rsidRPr="00B710C5">
        <w:rPr>
          <w:rFonts w:asciiTheme="minorHAnsi" w:hAnsiTheme="minorHAnsi"/>
          <w:sz w:val="24"/>
          <w:szCs w:val="24"/>
          <w:lang w:val="en-GB"/>
        </w:rPr>
        <w:t xml:space="preserve"> </w:t>
      </w:r>
      <w:r w:rsidRPr="00B710C5">
        <w:rPr>
          <w:rFonts w:asciiTheme="minorHAnsi" w:hAnsiTheme="minorHAnsi"/>
          <w:sz w:val="24"/>
          <w:szCs w:val="24"/>
          <w:lang w:val="en-GB"/>
        </w:rPr>
        <w:t>Raportului de selecție</w:t>
      </w:r>
    </w:p>
    <w:p w14:paraId="071A488F" w14:textId="77777777" w:rsidR="004E7270" w:rsidRPr="00B710C5" w:rsidRDefault="004E7270" w:rsidP="004E7270">
      <w:pPr>
        <w:jc w:val="both"/>
        <w:rPr>
          <w:rFonts w:asciiTheme="minorHAnsi" w:hAnsiTheme="minorHAnsi"/>
          <w:sz w:val="24"/>
          <w:szCs w:val="24"/>
        </w:rPr>
      </w:pPr>
      <w:r w:rsidRPr="00B710C5">
        <w:rPr>
          <w:rFonts w:asciiTheme="minorHAnsi" w:hAnsiTheme="minorHAnsi"/>
          <w:sz w:val="24"/>
          <w:szCs w:val="24"/>
        </w:rPr>
        <w:t>Utilizarea</w:t>
      </w:r>
      <w:r w:rsidR="00EC2990" w:rsidRPr="00B710C5">
        <w:rPr>
          <w:rFonts w:asciiTheme="minorHAnsi" w:hAnsiTheme="minorHAnsi"/>
          <w:sz w:val="24"/>
          <w:szCs w:val="24"/>
        </w:rPr>
        <w:t xml:space="preserve"> </w:t>
      </w:r>
      <w:r w:rsidRPr="00B710C5">
        <w:rPr>
          <w:rFonts w:asciiTheme="minorHAnsi" w:hAnsiTheme="minorHAnsi"/>
          <w:sz w:val="24"/>
          <w:szCs w:val="24"/>
        </w:rPr>
        <w:t>fondurilor</w:t>
      </w:r>
      <w:r w:rsidR="00EC2990" w:rsidRPr="00B710C5">
        <w:rPr>
          <w:rFonts w:asciiTheme="minorHAnsi" w:hAnsiTheme="minorHAnsi"/>
          <w:sz w:val="24"/>
          <w:szCs w:val="24"/>
        </w:rPr>
        <w:t xml:space="preserve"> </w:t>
      </w:r>
      <w:r w:rsidRPr="00B710C5">
        <w:rPr>
          <w:rFonts w:asciiTheme="minorHAnsi" w:hAnsiTheme="minorHAnsi"/>
          <w:sz w:val="24"/>
          <w:szCs w:val="24"/>
        </w:rPr>
        <w:t>disponibile</w:t>
      </w:r>
      <w:r w:rsidR="00EC2990" w:rsidRPr="00B710C5">
        <w:rPr>
          <w:rFonts w:asciiTheme="minorHAnsi" w:hAnsiTheme="minorHAnsi"/>
          <w:sz w:val="24"/>
          <w:szCs w:val="24"/>
        </w:rPr>
        <w:t xml:space="preserve"> </w:t>
      </w:r>
      <w:r w:rsidRPr="00B710C5">
        <w:rPr>
          <w:rFonts w:asciiTheme="minorHAnsi" w:hAnsiTheme="minorHAnsi"/>
          <w:sz w:val="24"/>
          <w:szCs w:val="24"/>
        </w:rPr>
        <w:t>în</w:t>
      </w:r>
      <w:r w:rsidR="00EC2990" w:rsidRPr="00B710C5">
        <w:rPr>
          <w:rFonts w:asciiTheme="minorHAnsi" w:hAnsiTheme="minorHAnsi"/>
          <w:sz w:val="24"/>
          <w:szCs w:val="24"/>
        </w:rPr>
        <w:t xml:space="preserve"> </w:t>
      </w:r>
      <w:r w:rsidRPr="00B710C5">
        <w:rPr>
          <w:rFonts w:asciiTheme="minorHAnsi" w:hAnsiTheme="minorHAnsi"/>
          <w:sz w:val="24"/>
          <w:szCs w:val="24"/>
        </w:rPr>
        <w:t>cadrul</w:t>
      </w:r>
      <w:r w:rsidR="00EC2990" w:rsidRPr="00B710C5">
        <w:rPr>
          <w:rFonts w:asciiTheme="minorHAnsi" w:hAnsiTheme="minorHAnsi"/>
          <w:sz w:val="24"/>
          <w:szCs w:val="24"/>
        </w:rPr>
        <w:t xml:space="preserve"> </w:t>
      </w:r>
      <w:r w:rsidRPr="00B710C5">
        <w:rPr>
          <w:rFonts w:asciiTheme="minorHAnsi" w:hAnsiTheme="minorHAnsi"/>
          <w:sz w:val="24"/>
          <w:szCs w:val="24"/>
        </w:rPr>
        <w:t>aceleiași</w:t>
      </w:r>
      <w:r w:rsidR="00EC2990" w:rsidRPr="00B710C5">
        <w:rPr>
          <w:rFonts w:asciiTheme="minorHAnsi" w:hAnsiTheme="minorHAnsi"/>
          <w:sz w:val="24"/>
          <w:szCs w:val="24"/>
        </w:rPr>
        <w:t xml:space="preserve"> </w:t>
      </w:r>
      <w:r w:rsidRPr="00B710C5">
        <w:rPr>
          <w:rFonts w:asciiTheme="minorHAnsi" w:hAnsiTheme="minorHAnsi"/>
          <w:sz w:val="24"/>
          <w:szCs w:val="24"/>
        </w:rPr>
        <w:t>măsuri</w:t>
      </w:r>
      <w:r w:rsidR="00EC2990" w:rsidRPr="00B710C5">
        <w:rPr>
          <w:rFonts w:asciiTheme="minorHAnsi" w:hAnsiTheme="minorHAnsi"/>
          <w:sz w:val="24"/>
          <w:szCs w:val="24"/>
        </w:rPr>
        <w:t xml:space="preserve"> </w:t>
      </w:r>
      <w:r w:rsidRPr="00B710C5">
        <w:rPr>
          <w:rFonts w:asciiTheme="minorHAnsi" w:hAnsiTheme="minorHAnsi"/>
          <w:sz w:val="24"/>
          <w:szCs w:val="24"/>
        </w:rPr>
        <w:t>sau</w:t>
      </w:r>
      <w:r w:rsidR="00EC2990" w:rsidRPr="00B710C5">
        <w:rPr>
          <w:rFonts w:asciiTheme="minorHAnsi" w:hAnsiTheme="minorHAnsi"/>
          <w:sz w:val="24"/>
          <w:szCs w:val="24"/>
        </w:rPr>
        <w:t xml:space="preserve"> </w:t>
      </w:r>
      <w:r w:rsidRPr="00B710C5">
        <w:rPr>
          <w:rFonts w:asciiTheme="minorHAnsi" w:hAnsiTheme="minorHAnsi"/>
          <w:sz w:val="24"/>
          <w:szCs w:val="24"/>
        </w:rPr>
        <w:t>între</w:t>
      </w:r>
      <w:r w:rsidR="00EC2990" w:rsidRPr="00B710C5">
        <w:rPr>
          <w:rFonts w:asciiTheme="minorHAnsi" w:hAnsiTheme="minorHAnsi"/>
          <w:sz w:val="24"/>
          <w:szCs w:val="24"/>
        </w:rPr>
        <w:t xml:space="preserve"> </w:t>
      </w:r>
      <w:r w:rsidRPr="00B710C5">
        <w:rPr>
          <w:rFonts w:asciiTheme="minorHAnsi" w:hAnsiTheme="minorHAnsi"/>
          <w:sz w:val="24"/>
          <w:szCs w:val="24"/>
        </w:rPr>
        <w:t>măsuri din cadrul</w:t>
      </w:r>
      <w:r w:rsidR="00EC2990" w:rsidRPr="00B710C5">
        <w:rPr>
          <w:rFonts w:asciiTheme="minorHAnsi" w:hAnsiTheme="minorHAnsi"/>
          <w:sz w:val="24"/>
          <w:szCs w:val="24"/>
        </w:rPr>
        <w:t xml:space="preserve"> </w:t>
      </w:r>
      <w:r w:rsidRPr="00B710C5">
        <w:rPr>
          <w:rFonts w:asciiTheme="minorHAnsi" w:hAnsiTheme="minorHAnsi"/>
          <w:sz w:val="24"/>
          <w:szCs w:val="24"/>
        </w:rPr>
        <w:t>aceleiași</w:t>
      </w:r>
      <w:r w:rsidR="00EC2990" w:rsidRPr="00B710C5">
        <w:rPr>
          <w:rFonts w:asciiTheme="minorHAnsi" w:hAnsiTheme="minorHAnsi"/>
          <w:sz w:val="24"/>
          <w:szCs w:val="24"/>
        </w:rPr>
        <w:t xml:space="preserve"> </w:t>
      </w:r>
      <w:r w:rsidRPr="00B710C5">
        <w:rPr>
          <w:rFonts w:asciiTheme="minorHAnsi" w:hAnsiTheme="minorHAnsi"/>
          <w:sz w:val="24"/>
          <w:szCs w:val="24"/>
        </w:rPr>
        <w:t>priorități</w:t>
      </w:r>
      <w:r w:rsidR="00EC2990" w:rsidRPr="00B710C5">
        <w:rPr>
          <w:rFonts w:asciiTheme="minorHAnsi" w:hAnsiTheme="minorHAnsi"/>
          <w:sz w:val="24"/>
          <w:szCs w:val="24"/>
        </w:rPr>
        <w:t xml:space="preserve"> </w:t>
      </w:r>
      <w:r w:rsidRPr="00B710C5">
        <w:rPr>
          <w:rFonts w:asciiTheme="minorHAnsi" w:hAnsiTheme="minorHAnsi"/>
          <w:sz w:val="24"/>
          <w:szCs w:val="24"/>
        </w:rPr>
        <w:t>necesită o aprobare</w:t>
      </w:r>
      <w:r w:rsidR="00EC2990" w:rsidRPr="00B710C5">
        <w:rPr>
          <w:rFonts w:asciiTheme="minorHAnsi" w:hAnsiTheme="minorHAnsi"/>
          <w:sz w:val="24"/>
          <w:szCs w:val="24"/>
        </w:rPr>
        <w:t xml:space="preserve"> </w:t>
      </w:r>
      <w:r w:rsidRPr="00B710C5">
        <w:rPr>
          <w:rFonts w:asciiTheme="minorHAnsi" w:hAnsiTheme="minorHAnsi"/>
          <w:sz w:val="24"/>
          <w:szCs w:val="24"/>
        </w:rPr>
        <w:t>anterioară din partea AM PNDR, fiind</w:t>
      </w:r>
      <w:r w:rsidR="00EC2990" w:rsidRPr="00B710C5">
        <w:rPr>
          <w:rFonts w:asciiTheme="minorHAnsi" w:hAnsiTheme="minorHAnsi"/>
          <w:sz w:val="24"/>
          <w:szCs w:val="24"/>
        </w:rPr>
        <w:t xml:space="preserve"> </w:t>
      </w:r>
      <w:r w:rsidRPr="00B710C5">
        <w:rPr>
          <w:rFonts w:asciiTheme="minorHAnsi" w:hAnsiTheme="minorHAnsi"/>
          <w:sz w:val="24"/>
          <w:szCs w:val="24"/>
        </w:rPr>
        <w:t>încadrată</w:t>
      </w:r>
      <w:r w:rsidR="00EC2990" w:rsidRPr="00B710C5">
        <w:rPr>
          <w:rFonts w:asciiTheme="minorHAnsi" w:hAnsiTheme="minorHAnsi"/>
          <w:sz w:val="24"/>
          <w:szCs w:val="24"/>
        </w:rPr>
        <w:t xml:space="preserve"> </w:t>
      </w:r>
      <w:r w:rsidRPr="00B710C5">
        <w:rPr>
          <w:rFonts w:asciiTheme="minorHAnsi" w:hAnsiTheme="minorHAnsi"/>
          <w:sz w:val="24"/>
          <w:szCs w:val="24"/>
        </w:rPr>
        <w:t>ca</w:t>
      </w:r>
      <w:r w:rsidR="00EC2990" w:rsidRPr="00B710C5">
        <w:rPr>
          <w:rFonts w:asciiTheme="minorHAnsi" w:hAnsiTheme="minorHAnsi"/>
          <w:sz w:val="24"/>
          <w:szCs w:val="24"/>
        </w:rPr>
        <w:t xml:space="preserve"> </w:t>
      </w:r>
      <w:r w:rsidRPr="00B710C5">
        <w:rPr>
          <w:rFonts w:asciiTheme="minorHAnsi" w:hAnsiTheme="minorHAnsi"/>
          <w:sz w:val="24"/>
          <w:szCs w:val="24"/>
        </w:rPr>
        <w:t>modificare</w:t>
      </w:r>
      <w:r w:rsidR="00EC2990" w:rsidRPr="00B710C5">
        <w:rPr>
          <w:rFonts w:asciiTheme="minorHAnsi" w:hAnsiTheme="minorHAnsi"/>
          <w:sz w:val="24"/>
          <w:szCs w:val="24"/>
        </w:rPr>
        <w:t xml:space="preserve"> </w:t>
      </w:r>
      <w:r w:rsidRPr="00B710C5">
        <w:rPr>
          <w:rFonts w:asciiTheme="minorHAnsi" w:hAnsiTheme="minorHAnsi"/>
          <w:sz w:val="24"/>
          <w:szCs w:val="24"/>
        </w:rPr>
        <w:t xml:space="preserve">simplă. </w:t>
      </w:r>
    </w:p>
    <w:p w14:paraId="165E42C2" w14:textId="77777777" w:rsidR="009B65D5" w:rsidRDefault="004E7270" w:rsidP="00892C4E">
      <w:pPr>
        <w:tabs>
          <w:tab w:val="left" w:pos="360"/>
          <w:tab w:val="left" w:pos="900"/>
          <w:tab w:val="left" w:pos="1440"/>
          <w:tab w:val="left" w:pos="9360"/>
        </w:tabs>
        <w:spacing w:after="0"/>
        <w:jc w:val="both"/>
        <w:rPr>
          <w:rFonts w:cstheme="minorHAnsi"/>
          <w:sz w:val="24"/>
          <w:szCs w:val="24"/>
          <w:lang w:val="ro-RO"/>
        </w:rPr>
      </w:pPr>
      <w:r w:rsidRPr="00B710C5">
        <w:rPr>
          <w:rFonts w:asciiTheme="minorHAnsi" w:hAnsiTheme="minorHAnsi"/>
          <w:sz w:val="24"/>
          <w:szCs w:val="24"/>
          <w:lang w:val="en-GB"/>
        </w:rPr>
        <w:t>În</w:t>
      </w:r>
      <w:r w:rsidR="00EC2990" w:rsidRPr="00B710C5">
        <w:rPr>
          <w:rFonts w:asciiTheme="minorHAnsi" w:hAnsiTheme="minorHAnsi"/>
          <w:sz w:val="24"/>
          <w:szCs w:val="24"/>
          <w:lang w:val="en-GB"/>
        </w:rPr>
        <w:t xml:space="preserve"> </w:t>
      </w:r>
      <w:r w:rsidRPr="00B710C5">
        <w:rPr>
          <w:rFonts w:asciiTheme="minorHAnsi" w:hAnsiTheme="minorHAnsi"/>
          <w:sz w:val="24"/>
          <w:szCs w:val="24"/>
          <w:lang w:val="en-GB"/>
        </w:rPr>
        <w:t>situația</w:t>
      </w:r>
      <w:r w:rsidR="00EC2990" w:rsidRPr="00B710C5">
        <w:rPr>
          <w:rFonts w:asciiTheme="minorHAnsi" w:hAnsiTheme="minorHAnsi"/>
          <w:sz w:val="24"/>
          <w:szCs w:val="24"/>
          <w:lang w:val="en-GB"/>
        </w:rPr>
        <w:t xml:space="preserve"> </w:t>
      </w:r>
      <w:r w:rsidRPr="00B710C5">
        <w:rPr>
          <w:rFonts w:asciiTheme="minorHAnsi" w:hAnsiTheme="minorHAnsi"/>
          <w:sz w:val="24"/>
          <w:szCs w:val="24"/>
          <w:lang w:val="en-GB"/>
        </w:rPr>
        <w:t>în care, în</w:t>
      </w:r>
      <w:r w:rsidR="00EC2990" w:rsidRPr="00B710C5">
        <w:rPr>
          <w:rFonts w:asciiTheme="minorHAnsi" w:hAnsiTheme="minorHAnsi"/>
          <w:sz w:val="24"/>
          <w:szCs w:val="24"/>
          <w:lang w:val="en-GB"/>
        </w:rPr>
        <w:t xml:space="preserve"> </w:t>
      </w:r>
      <w:r w:rsidRPr="00B710C5">
        <w:rPr>
          <w:rFonts w:asciiTheme="minorHAnsi" w:hAnsiTheme="minorHAnsi"/>
          <w:sz w:val="24"/>
          <w:szCs w:val="24"/>
          <w:lang w:val="en-GB"/>
        </w:rPr>
        <w:t>urma</w:t>
      </w:r>
      <w:r w:rsidR="00EC2990" w:rsidRPr="00B710C5">
        <w:rPr>
          <w:rFonts w:asciiTheme="minorHAnsi" w:hAnsiTheme="minorHAnsi"/>
          <w:sz w:val="24"/>
          <w:szCs w:val="24"/>
          <w:lang w:val="en-GB"/>
        </w:rPr>
        <w:t xml:space="preserve"> </w:t>
      </w:r>
      <w:r w:rsidRPr="00B710C5">
        <w:rPr>
          <w:rFonts w:asciiTheme="minorHAnsi" w:hAnsiTheme="minorHAnsi"/>
          <w:sz w:val="24"/>
          <w:szCs w:val="24"/>
          <w:lang w:val="en-GB"/>
        </w:rPr>
        <w:t>lansării</w:t>
      </w:r>
      <w:r w:rsidR="00EC2990" w:rsidRPr="00B710C5">
        <w:rPr>
          <w:rFonts w:asciiTheme="minorHAnsi" w:hAnsiTheme="minorHAnsi"/>
          <w:sz w:val="24"/>
          <w:szCs w:val="24"/>
          <w:lang w:val="en-GB"/>
        </w:rPr>
        <w:t xml:space="preserve"> </w:t>
      </w:r>
      <w:r w:rsidRPr="00B710C5">
        <w:rPr>
          <w:rFonts w:asciiTheme="minorHAnsi" w:hAnsiTheme="minorHAnsi"/>
          <w:sz w:val="24"/>
          <w:szCs w:val="24"/>
          <w:lang w:val="en-GB"/>
        </w:rPr>
        <w:t>unui</w:t>
      </w:r>
      <w:r w:rsidR="00EC2990" w:rsidRPr="00B710C5">
        <w:rPr>
          <w:rFonts w:asciiTheme="minorHAnsi" w:hAnsiTheme="minorHAnsi"/>
          <w:sz w:val="24"/>
          <w:szCs w:val="24"/>
          <w:lang w:val="en-GB"/>
        </w:rPr>
        <w:t xml:space="preserve"> </w:t>
      </w:r>
      <w:r w:rsidRPr="00B710C5">
        <w:rPr>
          <w:rFonts w:asciiTheme="minorHAnsi" w:hAnsiTheme="minorHAnsi"/>
          <w:sz w:val="24"/>
          <w:szCs w:val="24"/>
          <w:lang w:val="en-GB"/>
        </w:rPr>
        <w:t>apel de selecție</w:t>
      </w:r>
      <w:r w:rsidR="00EC2990" w:rsidRPr="00B710C5">
        <w:rPr>
          <w:rFonts w:asciiTheme="minorHAnsi" w:hAnsiTheme="minorHAnsi"/>
          <w:sz w:val="24"/>
          <w:szCs w:val="24"/>
          <w:lang w:val="en-GB"/>
        </w:rPr>
        <w:t xml:space="preserve"> </w:t>
      </w:r>
      <w:r w:rsidRPr="00B710C5">
        <w:rPr>
          <w:rFonts w:asciiTheme="minorHAnsi" w:hAnsiTheme="minorHAnsi"/>
          <w:sz w:val="24"/>
          <w:szCs w:val="24"/>
          <w:lang w:val="en-GB"/>
        </w:rPr>
        <w:t>pentru o măsură din SDL, nu a fost</w:t>
      </w:r>
      <w:r w:rsidR="00EC2990" w:rsidRPr="00B710C5">
        <w:rPr>
          <w:rFonts w:asciiTheme="minorHAnsi" w:hAnsiTheme="minorHAnsi"/>
          <w:sz w:val="24"/>
          <w:szCs w:val="24"/>
          <w:lang w:val="en-GB"/>
        </w:rPr>
        <w:t xml:space="preserve"> </w:t>
      </w:r>
      <w:r w:rsidRPr="00B710C5">
        <w:rPr>
          <w:rFonts w:asciiTheme="minorHAnsi" w:hAnsiTheme="minorHAnsi"/>
          <w:sz w:val="24"/>
          <w:szCs w:val="24"/>
          <w:lang w:val="en-GB"/>
        </w:rPr>
        <w:t>depus</w:t>
      </w:r>
      <w:r w:rsidR="00EC2990" w:rsidRPr="00B710C5">
        <w:rPr>
          <w:rFonts w:asciiTheme="minorHAnsi" w:hAnsiTheme="minorHAnsi"/>
          <w:sz w:val="24"/>
          <w:szCs w:val="24"/>
          <w:lang w:val="en-GB"/>
        </w:rPr>
        <w:t xml:space="preserve"> </w:t>
      </w:r>
      <w:r w:rsidRPr="00B710C5">
        <w:rPr>
          <w:rFonts w:asciiTheme="minorHAnsi" w:hAnsiTheme="minorHAnsi"/>
          <w:sz w:val="24"/>
          <w:szCs w:val="24"/>
          <w:lang w:val="en-GB"/>
        </w:rPr>
        <w:t>niciun</w:t>
      </w:r>
      <w:r w:rsidR="00EC2990" w:rsidRPr="00B710C5">
        <w:rPr>
          <w:rFonts w:asciiTheme="minorHAnsi" w:hAnsiTheme="minorHAnsi"/>
          <w:sz w:val="24"/>
          <w:szCs w:val="24"/>
          <w:lang w:val="en-GB"/>
        </w:rPr>
        <w:t xml:space="preserve"> </w:t>
      </w:r>
      <w:r w:rsidRPr="00B710C5">
        <w:rPr>
          <w:rFonts w:asciiTheme="minorHAnsi" w:hAnsiTheme="minorHAnsi"/>
          <w:sz w:val="24"/>
          <w:szCs w:val="24"/>
          <w:lang w:val="en-GB"/>
        </w:rPr>
        <w:t>proiect, această</w:t>
      </w:r>
      <w:r w:rsidR="00EC2990" w:rsidRPr="00B710C5">
        <w:rPr>
          <w:rFonts w:asciiTheme="minorHAnsi" w:hAnsiTheme="minorHAnsi"/>
          <w:sz w:val="24"/>
          <w:szCs w:val="24"/>
          <w:lang w:val="en-GB"/>
        </w:rPr>
        <w:t xml:space="preserve"> </w:t>
      </w:r>
      <w:r w:rsidRPr="00B710C5">
        <w:rPr>
          <w:rFonts w:asciiTheme="minorHAnsi" w:hAnsiTheme="minorHAnsi"/>
          <w:sz w:val="24"/>
          <w:szCs w:val="24"/>
          <w:lang w:val="en-GB"/>
        </w:rPr>
        <w:t>măsură</w:t>
      </w:r>
      <w:r w:rsidR="00EC2990" w:rsidRPr="00B710C5">
        <w:rPr>
          <w:rFonts w:asciiTheme="minorHAnsi" w:hAnsiTheme="minorHAnsi"/>
          <w:sz w:val="24"/>
          <w:szCs w:val="24"/>
          <w:lang w:val="en-GB"/>
        </w:rPr>
        <w:t xml:space="preserve"> </w:t>
      </w:r>
      <w:r w:rsidRPr="00B710C5">
        <w:rPr>
          <w:rFonts w:asciiTheme="minorHAnsi" w:hAnsiTheme="minorHAnsi"/>
          <w:sz w:val="24"/>
          <w:szCs w:val="24"/>
          <w:lang w:val="en-GB"/>
        </w:rPr>
        <w:t>poate fi eliminată din strategie, iar</w:t>
      </w:r>
      <w:r w:rsidR="00EC2990" w:rsidRPr="00B710C5">
        <w:rPr>
          <w:rFonts w:asciiTheme="minorHAnsi" w:hAnsiTheme="minorHAnsi"/>
          <w:sz w:val="24"/>
          <w:szCs w:val="24"/>
          <w:lang w:val="en-GB"/>
        </w:rPr>
        <w:t xml:space="preserve"> </w:t>
      </w:r>
      <w:r w:rsidRPr="00B710C5">
        <w:rPr>
          <w:rFonts w:asciiTheme="minorHAnsi" w:hAnsiTheme="minorHAnsi"/>
          <w:sz w:val="24"/>
          <w:szCs w:val="24"/>
          <w:lang w:val="en-GB"/>
        </w:rPr>
        <w:t>fondurile</w:t>
      </w:r>
      <w:r w:rsidR="00EC2990" w:rsidRPr="00B710C5">
        <w:rPr>
          <w:rFonts w:asciiTheme="minorHAnsi" w:hAnsiTheme="minorHAnsi"/>
          <w:sz w:val="24"/>
          <w:szCs w:val="24"/>
          <w:lang w:val="en-GB"/>
        </w:rPr>
        <w:t xml:space="preserve"> </w:t>
      </w:r>
      <w:r w:rsidRPr="00B710C5">
        <w:rPr>
          <w:rFonts w:asciiTheme="minorHAnsi" w:hAnsiTheme="minorHAnsi"/>
          <w:sz w:val="24"/>
          <w:szCs w:val="24"/>
          <w:lang w:val="en-GB"/>
        </w:rPr>
        <w:t>rămase pot fi realocate</w:t>
      </w:r>
      <w:r w:rsidR="00EC2990" w:rsidRPr="00B710C5">
        <w:rPr>
          <w:rFonts w:asciiTheme="minorHAnsi" w:hAnsiTheme="minorHAnsi"/>
          <w:sz w:val="24"/>
          <w:szCs w:val="24"/>
          <w:lang w:val="en-GB"/>
        </w:rPr>
        <w:t xml:space="preserve"> </w:t>
      </w:r>
      <w:r w:rsidRPr="00B710C5">
        <w:rPr>
          <w:rFonts w:asciiTheme="minorHAnsi" w:hAnsiTheme="minorHAnsi"/>
          <w:sz w:val="24"/>
          <w:szCs w:val="24"/>
          <w:lang w:val="en-GB"/>
        </w:rPr>
        <w:t>către</w:t>
      </w:r>
      <w:r w:rsidR="00EC2990" w:rsidRPr="00B710C5">
        <w:rPr>
          <w:rFonts w:asciiTheme="minorHAnsi" w:hAnsiTheme="minorHAnsi"/>
          <w:sz w:val="24"/>
          <w:szCs w:val="24"/>
          <w:lang w:val="en-GB"/>
        </w:rPr>
        <w:t xml:space="preserve"> </w:t>
      </w:r>
      <w:r w:rsidRPr="00B710C5">
        <w:rPr>
          <w:rFonts w:asciiTheme="minorHAnsi" w:hAnsiTheme="minorHAnsi"/>
          <w:sz w:val="24"/>
          <w:szCs w:val="24"/>
          <w:lang w:val="en-GB"/>
        </w:rPr>
        <w:t>alte</w:t>
      </w:r>
      <w:r w:rsidR="00EC2990" w:rsidRPr="00B710C5">
        <w:rPr>
          <w:rFonts w:asciiTheme="minorHAnsi" w:hAnsiTheme="minorHAnsi"/>
          <w:sz w:val="24"/>
          <w:szCs w:val="24"/>
          <w:lang w:val="en-GB"/>
        </w:rPr>
        <w:t xml:space="preserve"> </w:t>
      </w:r>
      <w:r w:rsidRPr="00B710C5">
        <w:rPr>
          <w:rFonts w:asciiTheme="minorHAnsi" w:hAnsiTheme="minorHAnsi"/>
          <w:sz w:val="24"/>
          <w:szCs w:val="24"/>
          <w:lang w:val="en-GB"/>
        </w:rPr>
        <w:t>măsuri. Eliminarea</w:t>
      </w:r>
      <w:r w:rsidR="00EC2990" w:rsidRPr="00B710C5">
        <w:rPr>
          <w:rFonts w:asciiTheme="minorHAnsi" w:hAnsiTheme="minorHAnsi"/>
          <w:sz w:val="24"/>
          <w:szCs w:val="24"/>
          <w:lang w:val="en-GB"/>
        </w:rPr>
        <w:t xml:space="preserve"> </w:t>
      </w:r>
      <w:r w:rsidRPr="00B710C5">
        <w:rPr>
          <w:rFonts w:asciiTheme="minorHAnsi" w:hAnsiTheme="minorHAnsi"/>
          <w:sz w:val="24"/>
          <w:szCs w:val="24"/>
          <w:lang w:val="en-GB"/>
        </w:rPr>
        <w:t>unei</w:t>
      </w:r>
      <w:r w:rsidR="00EC2990" w:rsidRPr="00B710C5">
        <w:rPr>
          <w:rFonts w:asciiTheme="minorHAnsi" w:hAnsiTheme="minorHAnsi"/>
          <w:sz w:val="24"/>
          <w:szCs w:val="24"/>
          <w:lang w:val="en-GB"/>
        </w:rPr>
        <w:t xml:space="preserve"> </w:t>
      </w:r>
      <w:r w:rsidRPr="00B710C5">
        <w:rPr>
          <w:rFonts w:asciiTheme="minorHAnsi" w:hAnsiTheme="minorHAnsi"/>
          <w:sz w:val="24"/>
          <w:szCs w:val="24"/>
          <w:lang w:val="en-GB"/>
        </w:rPr>
        <w:t>măsuri din SDL și</w:t>
      </w:r>
      <w:r w:rsidR="00EC2990" w:rsidRPr="00B710C5">
        <w:rPr>
          <w:rFonts w:asciiTheme="minorHAnsi" w:hAnsiTheme="minorHAnsi"/>
          <w:sz w:val="24"/>
          <w:szCs w:val="24"/>
          <w:lang w:val="en-GB"/>
        </w:rPr>
        <w:t xml:space="preserve"> </w:t>
      </w:r>
      <w:r w:rsidRPr="00B710C5">
        <w:rPr>
          <w:rFonts w:asciiTheme="minorHAnsi" w:hAnsiTheme="minorHAnsi"/>
          <w:sz w:val="24"/>
          <w:szCs w:val="24"/>
          <w:lang w:val="en-GB"/>
        </w:rPr>
        <w:t>realocarea</w:t>
      </w:r>
      <w:r w:rsidR="00EC2990" w:rsidRPr="00B710C5">
        <w:rPr>
          <w:rFonts w:asciiTheme="minorHAnsi" w:hAnsiTheme="minorHAnsi"/>
          <w:sz w:val="24"/>
          <w:szCs w:val="24"/>
          <w:lang w:val="en-GB"/>
        </w:rPr>
        <w:t xml:space="preserve"> </w:t>
      </w:r>
      <w:r w:rsidRPr="00B710C5">
        <w:rPr>
          <w:rFonts w:asciiTheme="minorHAnsi" w:hAnsiTheme="minorHAnsi"/>
          <w:sz w:val="24"/>
          <w:szCs w:val="24"/>
          <w:lang w:val="en-GB"/>
        </w:rPr>
        <w:t>sumei</w:t>
      </w:r>
      <w:r w:rsidR="00EC2990" w:rsidRPr="00B710C5">
        <w:rPr>
          <w:rFonts w:asciiTheme="minorHAnsi" w:hAnsiTheme="minorHAnsi"/>
          <w:sz w:val="24"/>
          <w:szCs w:val="24"/>
          <w:lang w:val="en-GB"/>
        </w:rPr>
        <w:t xml:space="preserve"> </w:t>
      </w:r>
      <w:r w:rsidRPr="00B710C5">
        <w:rPr>
          <w:rFonts w:asciiTheme="minorHAnsi" w:hAnsiTheme="minorHAnsi"/>
          <w:sz w:val="24"/>
          <w:szCs w:val="24"/>
          <w:lang w:val="en-GB"/>
        </w:rPr>
        <w:t>aferente</w:t>
      </w:r>
      <w:r w:rsidR="00EC2990" w:rsidRPr="00B710C5">
        <w:rPr>
          <w:rFonts w:asciiTheme="minorHAnsi" w:hAnsiTheme="minorHAnsi"/>
          <w:sz w:val="24"/>
          <w:szCs w:val="24"/>
          <w:lang w:val="en-GB"/>
        </w:rPr>
        <w:t xml:space="preserve"> </w:t>
      </w:r>
      <w:r w:rsidRPr="00B710C5">
        <w:rPr>
          <w:rFonts w:asciiTheme="minorHAnsi" w:hAnsiTheme="minorHAnsi"/>
          <w:sz w:val="24"/>
          <w:szCs w:val="24"/>
          <w:lang w:val="en-GB"/>
        </w:rPr>
        <w:t>acesteia</w:t>
      </w:r>
      <w:r w:rsidR="00EC2990" w:rsidRPr="00B710C5">
        <w:rPr>
          <w:rFonts w:asciiTheme="minorHAnsi" w:hAnsiTheme="minorHAnsi"/>
          <w:sz w:val="24"/>
          <w:szCs w:val="24"/>
          <w:lang w:val="en-GB"/>
        </w:rPr>
        <w:t xml:space="preserve"> </w:t>
      </w:r>
      <w:r w:rsidRPr="00B710C5">
        <w:rPr>
          <w:rFonts w:asciiTheme="minorHAnsi" w:hAnsiTheme="minorHAnsi"/>
          <w:sz w:val="24"/>
          <w:szCs w:val="24"/>
          <w:lang w:val="en-GB"/>
        </w:rPr>
        <w:t>către o altă</w:t>
      </w:r>
      <w:r w:rsidR="00EC2990" w:rsidRPr="00B710C5">
        <w:rPr>
          <w:rFonts w:asciiTheme="minorHAnsi" w:hAnsiTheme="minorHAnsi"/>
          <w:sz w:val="24"/>
          <w:szCs w:val="24"/>
          <w:lang w:val="en-GB"/>
        </w:rPr>
        <w:t xml:space="preserve"> </w:t>
      </w:r>
      <w:r w:rsidRPr="00B710C5">
        <w:rPr>
          <w:rFonts w:asciiTheme="minorHAnsi" w:hAnsiTheme="minorHAnsi"/>
          <w:sz w:val="24"/>
          <w:szCs w:val="24"/>
          <w:lang w:val="en-GB"/>
        </w:rPr>
        <w:t>măsură din cadrul</w:t>
      </w:r>
      <w:r w:rsidR="00EC2990" w:rsidRPr="00B710C5">
        <w:rPr>
          <w:rFonts w:asciiTheme="minorHAnsi" w:hAnsiTheme="minorHAnsi"/>
          <w:sz w:val="24"/>
          <w:szCs w:val="24"/>
          <w:lang w:val="en-GB"/>
        </w:rPr>
        <w:t xml:space="preserve"> </w:t>
      </w:r>
      <w:r w:rsidRPr="00B710C5">
        <w:rPr>
          <w:rFonts w:asciiTheme="minorHAnsi" w:hAnsiTheme="minorHAnsi"/>
          <w:sz w:val="24"/>
          <w:szCs w:val="24"/>
          <w:lang w:val="en-GB"/>
        </w:rPr>
        <w:t>aceleiași</w:t>
      </w:r>
      <w:r w:rsidR="00EC2990" w:rsidRPr="00B710C5">
        <w:rPr>
          <w:rFonts w:asciiTheme="minorHAnsi" w:hAnsiTheme="minorHAnsi"/>
          <w:sz w:val="24"/>
          <w:szCs w:val="24"/>
          <w:lang w:val="en-GB"/>
        </w:rPr>
        <w:t xml:space="preserve"> </w:t>
      </w:r>
      <w:r w:rsidRPr="00B710C5">
        <w:rPr>
          <w:rFonts w:asciiTheme="minorHAnsi" w:hAnsiTheme="minorHAnsi"/>
          <w:sz w:val="24"/>
          <w:szCs w:val="24"/>
          <w:lang w:val="en-GB"/>
        </w:rPr>
        <w:t>priorități</w:t>
      </w:r>
      <w:r w:rsidR="00EC2990" w:rsidRPr="00B710C5">
        <w:rPr>
          <w:rFonts w:asciiTheme="minorHAnsi" w:hAnsiTheme="minorHAnsi"/>
          <w:sz w:val="24"/>
          <w:szCs w:val="24"/>
          <w:lang w:val="en-GB"/>
        </w:rPr>
        <w:t xml:space="preserve"> </w:t>
      </w:r>
      <w:r w:rsidRPr="00B710C5">
        <w:rPr>
          <w:rFonts w:asciiTheme="minorHAnsi" w:hAnsiTheme="minorHAnsi"/>
          <w:sz w:val="24"/>
          <w:szCs w:val="24"/>
          <w:lang w:val="en-GB"/>
        </w:rPr>
        <w:t>sau</w:t>
      </w:r>
      <w:r w:rsidR="00EC2990" w:rsidRPr="00B710C5">
        <w:rPr>
          <w:rFonts w:asciiTheme="minorHAnsi" w:hAnsiTheme="minorHAnsi"/>
          <w:sz w:val="24"/>
          <w:szCs w:val="24"/>
          <w:lang w:val="en-GB"/>
        </w:rPr>
        <w:t xml:space="preserve"> </w:t>
      </w:r>
      <w:r w:rsidRPr="00B710C5">
        <w:rPr>
          <w:rFonts w:asciiTheme="minorHAnsi" w:hAnsiTheme="minorHAnsi"/>
          <w:sz w:val="24"/>
          <w:szCs w:val="24"/>
          <w:lang w:val="en-GB"/>
        </w:rPr>
        <w:t>către o altă</w:t>
      </w:r>
      <w:r w:rsidR="00EC2990" w:rsidRPr="00B710C5">
        <w:rPr>
          <w:rFonts w:asciiTheme="minorHAnsi" w:hAnsiTheme="minorHAnsi"/>
          <w:sz w:val="24"/>
          <w:szCs w:val="24"/>
          <w:lang w:val="en-GB"/>
        </w:rPr>
        <w:t xml:space="preserve"> </w:t>
      </w:r>
      <w:r w:rsidRPr="00B710C5">
        <w:rPr>
          <w:rFonts w:asciiTheme="minorHAnsi" w:hAnsiTheme="minorHAnsi"/>
          <w:sz w:val="24"/>
          <w:szCs w:val="24"/>
          <w:lang w:val="en-GB"/>
        </w:rPr>
        <w:t>prioritate din SDL, se realizează</w:t>
      </w:r>
      <w:r w:rsidR="00EC2990" w:rsidRPr="00B710C5">
        <w:rPr>
          <w:rFonts w:asciiTheme="minorHAnsi" w:hAnsiTheme="minorHAnsi"/>
          <w:sz w:val="24"/>
          <w:szCs w:val="24"/>
          <w:lang w:val="en-GB"/>
        </w:rPr>
        <w:t xml:space="preserve"> </w:t>
      </w:r>
      <w:r w:rsidRPr="00B710C5">
        <w:rPr>
          <w:rFonts w:asciiTheme="minorHAnsi" w:hAnsiTheme="minorHAnsi"/>
          <w:sz w:val="24"/>
          <w:szCs w:val="24"/>
          <w:lang w:val="en-GB"/>
        </w:rPr>
        <w:t>prin</w:t>
      </w:r>
      <w:r w:rsidR="00EC2990" w:rsidRPr="00B710C5">
        <w:rPr>
          <w:rFonts w:asciiTheme="minorHAnsi" w:hAnsiTheme="minorHAnsi"/>
          <w:sz w:val="24"/>
          <w:szCs w:val="24"/>
          <w:lang w:val="en-GB"/>
        </w:rPr>
        <w:t xml:space="preserve"> </w:t>
      </w:r>
      <w:r w:rsidRPr="00B710C5">
        <w:rPr>
          <w:rFonts w:asciiTheme="minorHAnsi" w:hAnsiTheme="minorHAnsi"/>
          <w:sz w:val="24"/>
          <w:szCs w:val="24"/>
          <w:lang w:val="en-GB"/>
        </w:rPr>
        <w:t>modificarea SDL și</w:t>
      </w:r>
      <w:r w:rsidR="00EC2990" w:rsidRPr="00B710C5">
        <w:rPr>
          <w:rFonts w:asciiTheme="minorHAnsi" w:hAnsiTheme="minorHAnsi"/>
          <w:sz w:val="24"/>
          <w:szCs w:val="24"/>
          <w:lang w:val="en-GB"/>
        </w:rPr>
        <w:t xml:space="preserve"> </w:t>
      </w:r>
      <w:r w:rsidRPr="00B710C5">
        <w:rPr>
          <w:rFonts w:asciiTheme="minorHAnsi" w:hAnsiTheme="minorHAnsi"/>
          <w:sz w:val="24"/>
          <w:szCs w:val="24"/>
          <w:lang w:val="en-GB"/>
        </w:rPr>
        <w:t>necesită</w:t>
      </w:r>
      <w:r w:rsidR="00EC2990" w:rsidRPr="00B710C5">
        <w:rPr>
          <w:rFonts w:asciiTheme="minorHAnsi" w:hAnsiTheme="minorHAnsi"/>
          <w:sz w:val="24"/>
          <w:szCs w:val="24"/>
          <w:lang w:val="en-GB"/>
        </w:rPr>
        <w:t xml:space="preserve"> </w:t>
      </w:r>
      <w:r w:rsidRPr="00B710C5">
        <w:rPr>
          <w:rFonts w:asciiTheme="minorHAnsi" w:hAnsiTheme="minorHAnsi"/>
          <w:sz w:val="24"/>
          <w:szCs w:val="24"/>
          <w:lang w:val="en-GB"/>
        </w:rPr>
        <w:t>aprobare din partea AM PNDR.</w:t>
      </w:r>
    </w:p>
    <w:p w14:paraId="3933D7C8" w14:textId="77777777" w:rsidR="009B65D5" w:rsidRDefault="009B65D5" w:rsidP="00892C4E">
      <w:pPr>
        <w:tabs>
          <w:tab w:val="left" w:pos="360"/>
          <w:tab w:val="left" w:pos="900"/>
          <w:tab w:val="left" w:pos="1440"/>
          <w:tab w:val="left" w:pos="9360"/>
        </w:tabs>
        <w:spacing w:after="0"/>
        <w:jc w:val="both"/>
        <w:rPr>
          <w:rFonts w:cstheme="minorHAnsi"/>
          <w:sz w:val="24"/>
          <w:szCs w:val="24"/>
          <w:lang w:val="ro-RO"/>
        </w:rPr>
      </w:pPr>
    </w:p>
    <w:bookmarkEnd w:id="0"/>
    <w:p w14:paraId="14E9DC31" w14:textId="08D48F07" w:rsidR="00985782" w:rsidRDefault="00985782" w:rsidP="00423D9A">
      <w:pPr>
        <w:pStyle w:val="Heading1"/>
        <w:spacing w:after="480" w:line="276" w:lineRule="auto"/>
        <w:jc w:val="left"/>
        <w:rPr>
          <w:rFonts w:asciiTheme="minorHAnsi" w:hAnsiTheme="minorHAnsi" w:cstheme="minorHAnsi"/>
          <w:b/>
          <w:sz w:val="24"/>
        </w:rPr>
      </w:pPr>
    </w:p>
    <w:sectPr w:rsidR="00985782" w:rsidSect="00892C4E">
      <w:pgSz w:w="12240" w:h="15840"/>
      <w:pgMar w:top="450" w:right="1080" w:bottom="720" w:left="144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ACB9D5" w14:textId="77777777" w:rsidR="00A31AD1" w:rsidRDefault="00A31AD1" w:rsidP="00AB6145">
      <w:pPr>
        <w:spacing w:after="0" w:line="240" w:lineRule="auto"/>
      </w:pPr>
      <w:r>
        <w:separator/>
      </w:r>
    </w:p>
  </w:endnote>
  <w:endnote w:type="continuationSeparator" w:id="0">
    <w:p w14:paraId="02BDDF8F" w14:textId="77777777" w:rsidR="00A31AD1" w:rsidRDefault="00A31AD1" w:rsidP="00AB6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Ro Times New Roman">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EUAlbertina">
    <w:altName w:val="Times New Roman"/>
    <w:panose1 w:val="00000000000000000000"/>
    <w:charset w:val="00"/>
    <w:family w:val="roman"/>
    <w:notTrueType/>
    <w:pitch w:val="default"/>
    <w:sig w:usb0="00000001"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TimesNewRomanPSMT">
    <w:altName w:val="MS Mincho"/>
    <w:panose1 w:val="00000000000000000000"/>
    <w:charset w:val="00"/>
    <w:family w:val="roman"/>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981089"/>
      <w:docPartObj>
        <w:docPartGallery w:val="Page Numbers (Bottom of Page)"/>
        <w:docPartUnique/>
      </w:docPartObj>
    </w:sdtPr>
    <w:sdtEndPr>
      <w:rPr>
        <w:color w:val="7F7F7F" w:themeColor="background1" w:themeShade="7F"/>
        <w:spacing w:val="60"/>
      </w:rPr>
    </w:sdtEndPr>
    <w:sdtContent>
      <w:p w14:paraId="4DC0B068" w14:textId="77777777" w:rsidR="00781D2E" w:rsidRDefault="00781D2E">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4</w:t>
        </w:r>
        <w:r>
          <w:rPr>
            <w:noProof/>
          </w:rPr>
          <w:fldChar w:fldCharType="end"/>
        </w:r>
        <w:r>
          <w:t xml:space="preserve"> | </w:t>
        </w:r>
        <w:r>
          <w:rPr>
            <w:color w:val="7F7F7F" w:themeColor="background1" w:themeShade="7F"/>
            <w:spacing w:val="60"/>
          </w:rPr>
          <w:t>Page</w:t>
        </w:r>
      </w:p>
    </w:sdtContent>
  </w:sdt>
  <w:p w14:paraId="743C6F6D" w14:textId="77777777" w:rsidR="00781D2E" w:rsidRDefault="00781D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58391585"/>
      <w:docPartObj>
        <w:docPartGallery w:val="Page Numbers (Bottom of Page)"/>
        <w:docPartUnique/>
      </w:docPartObj>
    </w:sdtPr>
    <w:sdtEndPr>
      <w:rPr>
        <w:color w:val="7F7F7F" w:themeColor="background1" w:themeShade="7F"/>
        <w:spacing w:val="60"/>
      </w:rPr>
    </w:sdtEndPr>
    <w:sdtContent>
      <w:p w14:paraId="2FA8DC91" w14:textId="77777777" w:rsidR="00781D2E" w:rsidRDefault="00781D2E">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37</w:t>
        </w:r>
        <w:r>
          <w:rPr>
            <w:noProof/>
          </w:rPr>
          <w:fldChar w:fldCharType="end"/>
        </w:r>
        <w:r>
          <w:t xml:space="preserve"> | </w:t>
        </w:r>
        <w:r>
          <w:rPr>
            <w:color w:val="7F7F7F" w:themeColor="background1" w:themeShade="7F"/>
            <w:spacing w:val="60"/>
          </w:rPr>
          <w:t>Page</w:t>
        </w:r>
      </w:p>
    </w:sdtContent>
  </w:sdt>
  <w:p w14:paraId="7C22653D" w14:textId="77777777" w:rsidR="00781D2E" w:rsidRDefault="00781D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F2AD90" w14:textId="77777777" w:rsidR="00A31AD1" w:rsidRDefault="00A31AD1" w:rsidP="00AB6145">
      <w:pPr>
        <w:spacing w:after="0" w:line="240" w:lineRule="auto"/>
      </w:pPr>
      <w:r>
        <w:separator/>
      </w:r>
    </w:p>
  </w:footnote>
  <w:footnote w:type="continuationSeparator" w:id="0">
    <w:p w14:paraId="2D013055" w14:textId="77777777" w:rsidR="00A31AD1" w:rsidRDefault="00A31AD1" w:rsidP="00AB61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908971" w14:textId="77777777" w:rsidR="00781D2E" w:rsidRDefault="00781D2E" w:rsidP="00332B9D">
    <w:pPr>
      <w:tabs>
        <w:tab w:val="center" w:pos="4536"/>
        <w:tab w:val="right" w:pos="9072"/>
      </w:tabs>
      <w:spacing w:after="0"/>
      <w:rPr>
        <w:rFonts w:asciiTheme="minorHAnsi" w:hAnsiTheme="minorHAnsi"/>
      </w:rPr>
    </w:pPr>
    <w:r>
      <w:rPr>
        <w:rFonts w:ascii="Times New Roman" w:hAnsi="Times New Roman"/>
        <w:noProof/>
        <w:sz w:val="24"/>
        <w:szCs w:val="24"/>
      </w:rPr>
      <w:drawing>
        <wp:anchor distT="0" distB="0" distL="114300" distR="114300" simplePos="0" relativeHeight="251673600" behindDoc="0" locked="0" layoutInCell="1" allowOverlap="1" wp14:anchorId="2390941D" wp14:editId="7C8EF014">
          <wp:simplePos x="0" y="0"/>
          <wp:positionH relativeFrom="column">
            <wp:posOffset>5243195</wp:posOffset>
          </wp:positionH>
          <wp:positionV relativeFrom="paragraph">
            <wp:posOffset>13335</wp:posOffset>
          </wp:positionV>
          <wp:extent cx="1149985" cy="699770"/>
          <wp:effectExtent l="0" t="0" r="0" b="508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9985" cy="6997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noProof/>
        <w:sz w:val="24"/>
        <w:szCs w:val="24"/>
      </w:rPr>
      <w:drawing>
        <wp:anchor distT="0" distB="0" distL="114300" distR="114300" simplePos="0" relativeHeight="251672576" behindDoc="0" locked="0" layoutInCell="1" allowOverlap="1" wp14:anchorId="129D1D6A" wp14:editId="307E1F96">
          <wp:simplePos x="0" y="0"/>
          <wp:positionH relativeFrom="column">
            <wp:posOffset>4289425</wp:posOffset>
          </wp:positionH>
          <wp:positionV relativeFrom="paragraph">
            <wp:posOffset>13335</wp:posOffset>
          </wp:positionV>
          <wp:extent cx="843280" cy="546100"/>
          <wp:effectExtent l="0" t="0" r="0" b="6350"/>
          <wp:wrapSquare wrapText="bothSides"/>
          <wp:docPr id="18" name="Picture 18"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3280" cy="546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noProof/>
        <w:sz w:val="24"/>
        <w:szCs w:val="24"/>
      </w:rPr>
      <w:drawing>
        <wp:anchor distT="36576" distB="36576" distL="36576" distR="36576" simplePos="0" relativeHeight="251671552" behindDoc="0" locked="0" layoutInCell="1" allowOverlap="1" wp14:anchorId="718E7A2E" wp14:editId="01F23BDD">
          <wp:simplePos x="0" y="0"/>
          <wp:positionH relativeFrom="column">
            <wp:posOffset>3228975</wp:posOffset>
          </wp:positionH>
          <wp:positionV relativeFrom="paragraph">
            <wp:posOffset>-166370</wp:posOffset>
          </wp:positionV>
          <wp:extent cx="1377315" cy="913130"/>
          <wp:effectExtent l="0" t="0" r="0" b="127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77315" cy="91313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noProof/>
        <w:sz w:val="24"/>
        <w:szCs w:val="24"/>
      </w:rPr>
      <w:drawing>
        <wp:anchor distT="0" distB="0" distL="114300" distR="114300" simplePos="0" relativeHeight="251670528" behindDoc="0" locked="0" layoutInCell="1" allowOverlap="1" wp14:anchorId="44EF3838" wp14:editId="284C9942">
          <wp:simplePos x="0" y="0"/>
          <wp:positionH relativeFrom="column">
            <wp:posOffset>2418080</wp:posOffset>
          </wp:positionH>
          <wp:positionV relativeFrom="paragraph">
            <wp:posOffset>13335</wp:posOffset>
          </wp:positionV>
          <wp:extent cx="795655" cy="546100"/>
          <wp:effectExtent l="0" t="0" r="4445" b="6350"/>
          <wp:wrapSquare wrapText="bothSides"/>
          <wp:docPr id="16" name="Picture 16"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95655" cy="546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noProof/>
        <w:sz w:val="24"/>
        <w:szCs w:val="24"/>
      </w:rPr>
      <w:drawing>
        <wp:anchor distT="0" distB="0" distL="114300" distR="114300" simplePos="0" relativeHeight="251669504" behindDoc="0" locked="0" layoutInCell="1" allowOverlap="1" wp14:anchorId="1DA04C73" wp14:editId="29A19898">
          <wp:simplePos x="0" y="0"/>
          <wp:positionH relativeFrom="column">
            <wp:posOffset>856615</wp:posOffset>
          </wp:positionH>
          <wp:positionV relativeFrom="paragraph">
            <wp:posOffset>43815</wp:posOffset>
          </wp:positionV>
          <wp:extent cx="1511935" cy="533400"/>
          <wp:effectExtent l="0" t="0" r="0" b="0"/>
          <wp:wrapSquare wrapText="bothSides"/>
          <wp:docPr id="15" name="Picture 15"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11935" cy="533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000D">
      <w:rPr>
        <w:rFonts w:ascii="Times New Roman" w:hAnsi="Times New Roman"/>
        <w:noProof/>
        <w:sz w:val="24"/>
        <w:szCs w:val="24"/>
      </w:rPr>
      <w:drawing>
        <wp:inline distT="0" distB="0" distL="0" distR="0" wp14:anchorId="3767B744" wp14:editId="20EE8073">
          <wp:extent cx="723900" cy="619125"/>
          <wp:effectExtent l="0" t="0" r="0" b="9525"/>
          <wp:docPr id="14" name="Picture 14"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23900" cy="619125"/>
                  </a:xfrm>
                  <a:prstGeom prst="rect">
                    <a:avLst/>
                  </a:prstGeom>
                  <a:noFill/>
                  <a:ln>
                    <a:noFill/>
                  </a:ln>
                </pic:spPr>
              </pic:pic>
            </a:graphicData>
          </a:graphic>
        </wp:inline>
      </w:drawing>
    </w:r>
  </w:p>
  <w:p w14:paraId="1CF581D4" w14:textId="77777777" w:rsidR="00781D2E" w:rsidRDefault="00781D2E" w:rsidP="00332B9D">
    <w:pPr>
      <w:tabs>
        <w:tab w:val="center" w:pos="4536"/>
        <w:tab w:val="right" w:pos="9072"/>
      </w:tabs>
      <w:spacing w:after="0"/>
      <w:rPr>
        <w:rFonts w:asciiTheme="minorHAnsi" w:hAnsiTheme="minorHAnsi"/>
      </w:rPr>
    </w:pPr>
  </w:p>
  <w:p w14:paraId="11826A53" w14:textId="77777777" w:rsidR="00781D2E" w:rsidRPr="00D4007D" w:rsidRDefault="00781D2E" w:rsidP="00332B9D">
    <w:pPr>
      <w:tabs>
        <w:tab w:val="center" w:pos="4536"/>
        <w:tab w:val="right" w:pos="9072"/>
      </w:tabs>
      <w:spacing w:after="0"/>
      <w:jc w:val="center"/>
      <w:rPr>
        <w:rFonts w:asciiTheme="minorHAnsi" w:hAnsiTheme="minorHAnsi"/>
      </w:rPr>
    </w:pPr>
    <w:r w:rsidRPr="00033CC8">
      <w:rPr>
        <w:b/>
        <w:color w:val="1F497D"/>
        <w:sz w:val="28"/>
        <w:szCs w:val="24"/>
        <w:lang w:val="es-ES" w:eastAsia="ro-RO"/>
      </w:rPr>
      <w:t xml:space="preserve">GRUPUL DE ACTIUNE LOCALA </w:t>
    </w:r>
    <w:r>
      <w:rPr>
        <w:b/>
        <w:color w:val="1F497D"/>
        <w:sz w:val="28"/>
        <w:szCs w:val="24"/>
        <w:lang w:val="es-ES" w:eastAsia="ro-RO"/>
      </w:rPr>
      <w:t>ŢINUTUL VINULUI</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7E4AB9" w14:textId="77777777" w:rsidR="00781D2E" w:rsidRDefault="00781D2E" w:rsidP="00CA42D9">
    <w:pPr>
      <w:tabs>
        <w:tab w:val="center" w:pos="4536"/>
        <w:tab w:val="right" w:pos="9072"/>
      </w:tabs>
      <w:spacing w:after="0"/>
      <w:rPr>
        <w:rFonts w:asciiTheme="minorHAnsi" w:hAnsiTheme="minorHAnsi"/>
      </w:rPr>
    </w:pPr>
    <w:r>
      <w:rPr>
        <w:rFonts w:asciiTheme="minorHAnsi" w:hAnsiTheme="minorHAnsi"/>
        <w:noProof/>
      </w:rPr>
      <w:drawing>
        <wp:anchor distT="0" distB="0" distL="114300" distR="114300" simplePos="0" relativeHeight="251677696" behindDoc="0" locked="0" layoutInCell="1" allowOverlap="1" wp14:anchorId="78C27FF5" wp14:editId="58B3E572">
          <wp:simplePos x="0" y="0"/>
          <wp:positionH relativeFrom="column">
            <wp:posOffset>5581650</wp:posOffset>
          </wp:positionH>
          <wp:positionV relativeFrom="paragraph">
            <wp:posOffset>13335</wp:posOffset>
          </wp:positionV>
          <wp:extent cx="1149985" cy="699770"/>
          <wp:effectExtent l="0" t="0" r="0" b="508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9985" cy="6997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noProof/>
      </w:rPr>
      <w:drawing>
        <wp:anchor distT="0" distB="0" distL="114300" distR="114300" simplePos="0" relativeHeight="251676672" behindDoc="0" locked="0" layoutInCell="1" allowOverlap="1" wp14:anchorId="0876219B" wp14:editId="36F3ECF5">
          <wp:simplePos x="0" y="0"/>
          <wp:positionH relativeFrom="column">
            <wp:posOffset>4737100</wp:posOffset>
          </wp:positionH>
          <wp:positionV relativeFrom="paragraph">
            <wp:posOffset>108585</wp:posOffset>
          </wp:positionV>
          <wp:extent cx="843280" cy="546100"/>
          <wp:effectExtent l="0" t="0" r="0" b="6350"/>
          <wp:wrapSquare wrapText="bothSides"/>
          <wp:docPr id="29" name="Picture 29"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3280" cy="546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noProof/>
      </w:rPr>
      <w:drawing>
        <wp:anchor distT="36576" distB="36576" distL="36576" distR="36576" simplePos="0" relativeHeight="251675648" behindDoc="0" locked="0" layoutInCell="1" allowOverlap="1" wp14:anchorId="46D64EF1" wp14:editId="269F4885">
          <wp:simplePos x="0" y="0"/>
          <wp:positionH relativeFrom="column">
            <wp:posOffset>3629025</wp:posOffset>
          </wp:positionH>
          <wp:positionV relativeFrom="paragraph">
            <wp:posOffset>5080</wp:posOffset>
          </wp:positionV>
          <wp:extent cx="1377315" cy="913130"/>
          <wp:effectExtent l="0" t="0" r="0" b="127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77315" cy="91313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heme="minorHAnsi" w:hAnsiTheme="minorHAnsi"/>
        <w:noProof/>
      </w:rPr>
      <w:drawing>
        <wp:anchor distT="0" distB="0" distL="114300" distR="114300" simplePos="0" relativeHeight="251674624" behindDoc="0" locked="0" layoutInCell="1" allowOverlap="1" wp14:anchorId="47ADEF68" wp14:editId="76C6417E">
          <wp:simplePos x="0" y="0"/>
          <wp:positionH relativeFrom="column">
            <wp:posOffset>2808605</wp:posOffset>
          </wp:positionH>
          <wp:positionV relativeFrom="paragraph">
            <wp:posOffset>60960</wp:posOffset>
          </wp:positionV>
          <wp:extent cx="795655" cy="546100"/>
          <wp:effectExtent l="0" t="0" r="4445" b="6350"/>
          <wp:wrapSquare wrapText="bothSides"/>
          <wp:docPr id="27" name="Picture 27"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95655" cy="546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noProof/>
      </w:rPr>
      <w:drawing>
        <wp:inline distT="0" distB="0" distL="0" distR="0" wp14:anchorId="2ECB8160" wp14:editId="502F0A6E">
          <wp:extent cx="725170" cy="621665"/>
          <wp:effectExtent l="0" t="0" r="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25170" cy="621665"/>
                  </a:xfrm>
                  <a:prstGeom prst="rect">
                    <a:avLst/>
                  </a:prstGeom>
                  <a:noFill/>
                </pic:spPr>
              </pic:pic>
            </a:graphicData>
          </a:graphic>
        </wp:inline>
      </w:drawing>
    </w:r>
    <w:r>
      <w:rPr>
        <w:rFonts w:asciiTheme="minorHAnsi" w:hAnsiTheme="minorHAnsi"/>
        <w:noProof/>
      </w:rPr>
      <w:drawing>
        <wp:inline distT="0" distB="0" distL="0" distR="0" wp14:anchorId="37AFED89" wp14:editId="733876DC">
          <wp:extent cx="1943100" cy="693353"/>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46404" cy="694532"/>
                  </a:xfrm>
                  <a:prstGeom prst="rect">
                    <a:avLst/>
                  </a:prstGeom>
                  <a:noFill/>
                </pic:spPr>
              </pic:pic>
            </a:graphicData>
          </a:graphic>
        </wp:inline>
      </w:drawing>
    </w:r>
  </w:p>
  <w:p w14:paraId="42054C5C" w14:textId="77777777" w:rsidR="00781D2E" w:rsidRDefault="00781D2E" w:rsidP="00CA42D9">
    <w:pPr>
      <w:tabs>
        <w:tab w:val="center" w:pos="4536"/>
        <w:tab w:val="right" w:pos="9072"/>
      </w:tabs>
      <w:spacing w:after="0"/>
      <w:rPr>
        <w:rFonts w:asciiTheme="minorHAnsi" w:hAnsiTheme="minorHAnsi"/>
      </w:rPr>
    </w:pPr>
  </w:p>
  <w:p w14:paraId="604F4541" w14:textId="77777777" w:rsidR="00781D2E" w:rsidRDefault="00781D2E" w:rsidP="00CA42D9">
    <w:pPr>
      <w:tabs>
        <w:tab w:val="center" w:pos="4536"/>
        <w:tab w:val="right" w:pos="9072"/>
      </w:tabs>
      <w:spacing w:after="0"/>
      <w:jc w:val="center"/>
      <w:rPr>
        <w:b/>
        <w:color w:val="1F497D"/>
        <w:sz w:val="28"/>
        <w:szCs w:val="24"/>
        <w:lang w:val="es-ES" w:eastAsia="ro-RO"/>
      </w:rPr>
    </w:pPr>
    <w:r>
      <w:rPr>
        <w:b/>
        <w:color w:val="1F497D"/>
        <w:sz w:val="28"/>
        <w:szCs w:val="24"/>
        <w:lang w:val="es-ES" w:eastAsia="ro-RO"/>
      </w:rPr>
      <w:t xml:space="preserve"> </w:t>
    </w:r>
  </w:p>
  <w:p w14:paraId="5C20CBAB" w14:textId="77777777" w:rsidR="00781D2E" w:rsidRPr="00D4007D" w:rsidRDefault="00781D2E" w:rsidP="00CA42D9">
    <w:pPr>
      <w:tabs>
        <w:tab w:val="center" w:pos="4536"/>
        <w:tab w:val="right" w:pos="9072"/>
      </w:tabs>
      <w:spacing w:after="0"/>
      <w:jc w:val="center"/>
      <w:rPr>
        <w:rFonts w:asciiTheme="minorHAnsi" w:hAnsiTheme="minorHAnsi"/>
      </w:rPr>
    </w:pPr>
    <w:r w:rsidRPr="00033CC8">
      <w:rPr>
        <w:b/>
        <w:color w:val="1F497D"/>
        <w:sz w:val="28"/>
        <w:szCs w:val="24"/>
        <w:lang w:val="es-ES" w:eastAsia="ro-RO"/>
      </w:rPr>
      <w:t xml:space="preserve">GRUPUL DE ACTIUNE LOCALA </w:t>
    </w:r>
    <w:r>
      <w:rPr>
        <w:b/>
        <w:color w:val="1F497D"/>
        <w:sz w:val="28"/>
        <w:szCs w:val="24"/>
        <w:lang w:val="es-ES" w:eastAsia="ro-RO"/>
      </w:rPr>
      <w:t>ŢINUTUL VINULUI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11.25pt" o:bullet="t">
        <v:imagedata r:id="rId1" o:title="mso4108"/>
      </v:shape>
    </w:pict>
  </w:numPicBullet>
  <w:abstractNum w:abstractNumId="0" w15:restartNumberingAfterBreak="0">
    <w:nsid w:val="098313F4"/>
    <w:multiLevelType w:val="hybridMultilevel"/>
    <w:tmpl w:val="48B4B5A2"/>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C682C63"/>
    <w:multiLevelType w:val="hybridMultilevel"/>
    <w:tmpl w:val="F82C3EDA"/>
    <w:lvl w:ilvl="0" w:tplc="AD60D8D0">
      <w:start w:val="1"/>
      <w:numFmt w:val="bullet"/>
      <w:lvlText w:val="-"/>
      <w:lvlJc w:val="left"/>
      <w:pPr>
        <w:tabs>
          <w:tab w:val="num" w:pos="720"/>
        </w:tabs>
        <w:ind w:left="720" w:hanging="360"/>
      </w:pPr>
      <w:rPr>
        <w:rFonts w:ascii="Times New Roman" w:hAnsi="Times New Roman" w:hint="default"/>
      </w:rPr>
    </w:lvl>
    <w:lvl w:ilvl="1" w:tplc="1C8686B2" w:tentative="1">
      <w:start w:val="1"/>
      <w:numFmt w:val="bullet"/>
      <w:lvlText w:val="-"/>
      <w:lvlJc w:val="left"/>
      <w:pPr>
        <w:tabs>
          <w:tab w:val="num" w:pos="1440"/>
        </w:tabs>
        <w:ind w:left="1440" w:hanging="360"/>
      </w:pPr>
      <w:rPr>
        <w:rFonts w:ascii="Times New Roman" w:hAnsi="Times New Roman" w:hint="default"/>
      </w:rPr>
    </w:lvl>
    <w:lvl w:ilvl="2" w:tplc="C57A8836" w:tentative="1">
      <w:start w:val="1"/>
      <w:numFmt w:val="bullet"/>
      <w:lvlText w:val="-"/>
      <w:lvlJc w:val="left"/>
      <w:pPr>
        <w:tabs>
          <w:tab w:val="num" w:pos="2160"/>
        </w:tabs>
        <w:ind w:left="2160" w:hanging="360"/>
      </w:pPr>
      <w:rPr>
        <w:rFonts w:ascii="Times New Roman" w:hAnsi="Times New Roman" w:hint="default"/>
      </w:rPr>
    </w:lvl>
    <w:lvl w:ilvl="3" w:tplc="141842DC" w:tentative="1">
      <w:start w:val="1"/>
      <w:numFmt w:val="bullet"/>
      <w:lvlText w:val="-"/>
      <w:lvlJc w:val="left"/>
      <w:pPr>
        <w:tabs>
          <w:tab w:val="num" w:pos="2880"/>
        </w:tabs>
        <w:ind w:left="2880" w:hanging="360"/>
      </w:pPr>
      <w:rPr>
        <w:rFonts w:ascii="Times New Roman" w:hAnsi="Times New Roman" w:hint="default"/>
      </w:rPr>
    </w:lvl>
    <w:lvl w:ilvl="4" w:tplc="6BD2AF56" w:tentative="1">
      <w:start w:val="1"/>
      <w:numFmt w:val="bullet"/>
      <w:lvlText w:val="-"/>
      <w:lvlJc w:val="left"/>
      <w:pPr>
        <w:tabs>
          <w:tab w:val="num" w:pos="3600"/>
        </w:tabs>
        <w:ind w:left="3600" w:hanging="360"/>
      </w:pPr>
      <w:rPr>
        <w:rFonts w:ascii="Times New Roman" w:hAnsi="Times New Roman" w:hint="default"/>
      </w:rPr>
    </w:lvl>
    <w:lvl w:ilvl="5" w:tplc="E8B4C872" w:tentative="1">
      <w:start w:val="1"/>
      <w:numFmt w:val="bullet"/>
      <w:lvlText w:val="-"/>
      <w:lvlJc w:val="left"/>
      <w:pPr>
        <w:tabs>
          <w:tab w:val="num" w:pos="4320"/>
        </w:tabs>
        <w:ind w:left="4320" w:hanging="360"/>
      </w:pPr>
      <w:rPr>
        <w:rFonts w:ascii="Times New Roman" w:hAnsi="Times New Roman" w:hint="default"/>
      </w:rPr>
    </w:lvl>
    <w:lvl w:ilvl="6" w:tplc="70527FD6" w:tentative="1">
      <w:start w:val="1"/>
      <w:numFmt w:val="bullet"/>
      <w:lvlText w:val="-"/>
      <w:lvlJc w:val="left"/>
      <w:pPr>
        <w:tabs>
          <w:tab w:val="num" w:pos="5040"/>
        </w:tabs>
        <w:ind w:left="5040" w:hanging="360"/>
      </w:pPr>
      <w:rPr>
        <w:rFonts w:ascii="Times New Roman" w:hAnsi="Times New Roman" w:hint="default"/>
      </w:rPr>
    </w:lvl>
    <w:lvl w:ilvl="7" w:tplc="94364734" w:tentative="1">
      <w:start w:val="1"/>
      <w:numFmt w:val="bullet"/>
      <w:lvlText w:val="-"/>
      <w:lvlJc w:val="left"/>
      <w:pPr>
        <w:tabs>
          <w:tab w:val="num" w:pos="5760"/>
        </w:tabs>
        <w:ind w:left="5760" w:hanging="360"/>
      </w:pPr>
      <w:rPr>
        <w:rFonts w:ascii="Times New Roman" w:hAnsi="Times New Roman" w:hint="default"/>
      </w:rPr>
    </w:lvl>
    <w:lvl w:ilvl="8" w:tplc="F3744D6A"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F22308B"/>
    <w:multiLevelType w:val="hybridMultilevel"/>
    <w:tmpl w:val="BDD8A7A6"/>
    <w:lvl w:ilvl="0" w:tplc="0418000D">
      <w:start w:val="1"/>
      <w:numFmt w:val="bullet"/>
      <w:lvlText w:val=""/>
      <w:lvlJc w:val="left"/>
      <w:pPr>
        <w:ind w:left="7110" w:hanging="360"/>
      </w:pPr>
      <w:rPr>
        <w:rFonts w:ascii="Wingdings" w:hAnsi="Wingdings" w:hint="default"/>
      </w:rPr>
    </w:lvl>
    <w:lvl w:ilvl="1" w:tplc="04180003" w:tentative="1">
      <w:start w:val="1"/>
      <w:numFmt w:val="bullet"/>
      <w:lvlText w:val="o"/>
      <w:lvlJc w:val="left"/>
      <w:pPr>
        <w:ind w:left="7830" w:hanging="360"/>
      </w:pPr>
      <w:rPr>
        <w:rFonts w:ascii="Courier New" w:hAnsi="Courier New" w:cs="Courier New" w:hint="default"/>
      </w:rPr>
    </w:lvl>
    <w:lvl w:ilvl="2" w:tplc="04180005" w:tentative="1">
      <w:start w:val="1"/>
      <w:numFmt w:val="bullet"/>
      <w:lvlText w:val=""/>
      <w:lvlJc w:val="left"/>
      <w:pPr>
        <w:ind w:left="8550" w:hanging="360"/>
      </w:pPr>
      <w:rPr>
        <w:rFonts w:ascii="Wingdings" w:hAnsi="Wingdings" w:hint="default"/>
      </w:rPr>
    </w:lvl>
    <w:lvl w:ilvl="3" w:tplc="04180001" w:tentative="1">
      <w:start w:val="1"/>
      <w:numFmt w:val="bullet"/>
      <w:lvlText w:val=""/>
      <w:lvlJc w:val="left"/>
      <w:pPr>
        <w:ind w:left="9270" w:hanging="360"/>
      </w:pPr>
      <w:rPr>
        <w:rFonts w:ascii="Symbol" w:hAnsi="Symbol" w:hint="default"/>
      </w:rPr>
    </w:lvl>
    <w:lvl w:ilvl="4" w:tplc="04180003" w:tentative="1">
      <w:start w:val="1"/>
      <w:numFmt w:val="bullet"/>
      <w:lvlText w:val="o"/>
      <w:lvlJc w:val="left"/>
      <w:pPr>
        <w:ind w:left="9990" w:hanging="360"/>
      </w:pPr>
      <w:rPr>
        <w:rFonts w:ascii="Courier New" w:hAnsi="Courier New" w:cs="Courier New" w:hint="default"/>
      </w:rPr>
    </w:lvl>
    <w:lvl w:ilvl="5" w:tplc="04180005" w:tentative="1">
      <w:start w:val="1"/>
      <w:numFmt w:val="bullet"/>
      <w:lvlText w:val=""/>
      <w:lvlJc w:val="left"/>
      <w:pPr>
        <w:ind w:left="10710" w:hanging="360"/>
      </w:pPr>
      <w:rPr>
        <w:rFonts w:ascii="Wingdings" w:hAnsi="Wingdings" w:hint="default"/>
      </w:rPr>
    </w:lvl>
    <w:lvl w:ilvl="6" w:tplc="04180001" w:tentative="1">
      <w:start w:val="1"/>
      <w:numFmt w:val="bullet"/>
      <w:lvlText w:val=""/>
      <w:lvlJc w:val="left"/>
      <w:pPr>
        <w:ind w:left="11430" w:hanging="360"/>
      </w:pPr>
      <w:rPr>
        <w:rFonts w:ascii="Symbol" w:hAnsi="Symbol" w:hint="default"/>
      </w:rPr>
    </w:lvl>
    <w:lvl w:ilvl="7" w:tplc="04180003" w:tentative="1">
      <w:start w:val="1"/>
      <w:numFmt w:val="bullet"/>
      <w:lvlText w:val="o"/>
      <w:lvlJc w:val="left"/>
      <w:pPr>
        <w:ind w:left="12150" w:hanging="360"/>
      </w:pPr>
      <w:rPr>
        <w:rFonts w:ascii="Courier New" w:hAnsi="Courier New" w:cs="Courier New" w:hint="default"/>
      </w:rPr>
    </w:lvl>
    <w:lvl w:ilvl="8" w:tplc="04180005" w:tentative="1">
      <w:start w:val="1"/>
      <w:numFmt w:val="bullet"/>
      <w:lvlText w:val=""/>
      <w:lvlJc w:val="left"/>
      <w:pPr>
        <w:ind w:left="12870" w:hanging="360"/>
      </w:pPr>
      <w:rPr>
        <w:rFonts w:ascii="Wingdings" w:hAnsi="Wingdings" w:hint="default"/>
      </w:rPr>
    </w:lvl>
  </w:abstractNum>
  <w:abstractNum w:abstractNumId="3" w15:restartNumberingAfterBreak="0">
    <w:nsid w:val="14105228"/>
    <w:multiLevelType w:val="hybridMultilevel"/>
    <w:tmpl w:val="19FAD054"/>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57B395D"/>
    <w:multiLevelType w:val="hybridMultilevel"/>
    <w:tmpl w:val="D130C1F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8313F00"/>
    <w:multiLevelType w:val="hybridMultilevel"/>
    <w:tmpl w:val="413E570E"/>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90B662C"/>
    <w:multiLevelType w:val="hybridMultilevel"/>
    <w:tmpl w:val="92C89644"/>
    <w:lvl w:ilvl="0" w:tplc="0418000F">
      <w:start w:val="1"/>
      <w:numFmt w:val="decimal"/>
      <w:lvlText w:val="%1."/>
      <w:lvlJc w:val="left"/>
      <w:pPr>
        <w:ind w:left="3763" w:hanging="360"/>
      </w:pPr>
      <w:rPr>
        <w:rFonts w:hint="default"/>
      </w:rPr>
    </w:lvl>
    <w:lvl w:ilvl="1" w:tplc="04180019" w:tentative="1">
      <w:start w:val="1"/>
      <w:numFmt w:val="lowerLetter"/>
      <w:lvlText w:val="%2."/>
      <w:lvlJc w:val="left"/>
      <w:pPr>
        <w:ind w:left="4483" w:hanging="360"/>
      </w:pPr>
    </w:lvl>
    <w:lvl w:ilvl="2" w:tplc="0418001B" w:tentative="1">
      <w:start w:val="1"/>
      <w:numFmt w:val="lowerRoman"/>
      <w:lvlText w:val="%3."/>
      <w:lvlJc w:val="right"/>
      <w:pPr>
        <w:ind w:left="5203" w:hanging="180"/>
      </w:pPr>
    </w:lvl>
    <w:lvl w:ilvl="3" w:tplc="0418000F" w:tentative="1">
      <w:start w:val="1"/>
      <w:numFmt w:val="decimal"/>
      <w:lvlText w:val="%4."/>
      <w:lvlJc w:val="left"/>
      <w:pPr>
        <w:ind w:left="5923" w:hanging="360"/>
      </w:pPr>
    </w:lvl>
    <w:lvl w:ilvl="4" w:tplc="04180019" w:tentative="1">
      <w:start w:val="1"/>
      <w:numFmt w:val="lowerLetter"/>
      <w:lvlText w:val="%5."/>
      <w:lvlJc w:val="left"/>
      <w:pPr>
        <w:ind w:left="6643" w:hanging="360"/>
      </w:pPr>
    </w:lvl>
    <w:lvl w:ilvl="5" w:tplc="0418001B" w:tentative="1">
      <w:start w:val="1"/>
      <w:numFmt w:val="lowerRoman"/>
      <w:lvlText w:val="%6."/>
      <w:lvlJc w:val="right"/>
      <w:pPr>
        <w:ind w:left="7363" w:hanging="180"/>
      </w:pPr>
    </w:lvl>
    <w:lvl w:ilvl="6" w:tplc="0418000F" w:tentative="1">
      <w:start w:val="1"/>
      <w:numFmt w:val="decimal"/>
      <w:lvlText w:val="%7."/>
      <w:lvlJc w:val="left"/>
      <w:pPr>
        <w:ind w:left="8083" w:hanging="360"/>
      </w:pPr>
    </w:lvl>
    <w:lvl w:ilvl="7" w:tplc="04180019" w:tentative="1">
      <w:start w:val="1"/>
      <w:numFmt w:val="lowerLetter"/>
      <w:lvlText w:val="%8."/>
      <w:lvlJc w:val="left"/>
      <w:pPr>
        <w:ind w:left="8803" w:hanging="360"/>
      </w:pPr>
    </w:lvl>
    <w:lvl w:ilvl="8" w:tplc="0418001B" w:tentative="1">
      <w:start w:val="1"/>
      <w:numFmt w:val="lowerRoman"/>
      <w:lvlText w:val="%9."/>
      <w:lvlJc w:val="right"/>
      <w:pPr>
        <w:ind w:left="9523" w:hanging="180"/>
      </w:pPr>
    </w:lvl>
  </w:abstractNum>
  <w:abstractNum w:abstractNumId="7" w15:restartNumberingAfterBreak="0">
    <w:nsid w:val="1A310345"/>
    <w:multiLevelType w:val="hybridMultilevel"/>
    <w:tmpl w:val="25C20DD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352B13"/>
    <w:multiLevelType w:val="hybridMultilevel"/>
    <w:tmpl w:val="6D281A8E"/>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1A667368"/>
    <w:multiLevelType w:val="hybridMultilevel"/>
    <w:tmpl w:val="1234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337791"/>
    <w:multiLevelType w:val="hybridMultilevel"/>
    <w:tmpl w:val="7496042A"/>
    <w:lvl w:ilvl="0" w:tplc="0418000D">
      <w:start w:val="1"/>
      <w:numFmt w:val="bullet"/>
      <w:lvlText w:val=""/>
      <w:lvlJc w:val="left"/>
      <w:pPr>
        <w:ind w:left="720" w:hanging="360"/>
      </w:pPr>
      <w:rPr>
        <w:rFonts w:ascii="Wingdings" w:hAnsi="Wingding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D87741D"/>
    <w:multiLevelType w:val="hybridMultilevel"/>
    <w:tmpl w:val="9D9C0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9D2CEB"/>
    <w:multiLevelType w:val="hybridMultilevel"/>
    <w:tmpl w:val="BE4CE89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F66BF3"/>
    <w:multiLevelType w:val="hybridMultilevel"/>
    <w:tmpl w:val="5114D7C4"/>
    <w:lvl w:ilvl="0" w:tplc="0418000D">
      <w:start w:val="1"/>
      <w:numFmt w:val="bullet"/>
      <w:lvlText w:val=""/>
      <w:lvlJc w:val="left"/>
      <w:pPr>
        <w:ind w:left="720" w:hanging="360"/>
      </w:pPr>
      <w:rPr>
        <w:rFonts w:ascii="Wingdings" w:hAnsi="Wingdings" w:hint="default"/>
        <w:color w:val="auto"/>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1F6C2C18"/>
    <w:multiLevelType w:val="hybridMultilevel"/>
    <w:tmpl w:val="C2E2F2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B027D5"/>
    <w:multiLevelType w:val="hybridMultilevel"/>
    <w:tmpl w:val="B0F2AF22"/>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25072C3C"/>
    <w:multiLevelType w:val="hybridMultilevel"/>
    <w:tmpl w:val="81844AE4"/>
    <w:lvl w:ilvl="0" w:tplc="04180005">
      <w:start w:val="1"/>
      <w:numFmt w:val="bullet"/>
      <w:lvlText w:val=""/>
      <w:lvlJc w:val="left"/>
      <w:pPr>
        <w:ind w:left="2028" w:hanging="360"/>
      </w:pPr>
      <w:rPr>
        <w:rFonts w:ascii="Wingdings" w:hAnsi="Wingdings" w:hint="default"/>
      </w:rPr>
    </w:lvl>
    <w:lvl w:ilvl="1" w:tplc="FFFFFFFF">
      <w:start w:val="1"/>
      <w:numFmt w:val="bullet"/>
      <w:lvlText w:val="o"/>
      <w:lvlJc w:val="left"/>
      <w:pPr>
        <w:tabs>
          <w:tab w:val="num" w:pos="2748"/>
        </w:tabs>
        <w:ind w:left="2748" w:hanging="360"/>
      </w:pPr>
      <w:rPr>
        <w:rFonts w:ascii="Courier New" w:hAnsi="Courier New"/>
      </w:rPr>
    </w:lvl>
    <w:lvl w:ilvl="2" w:tplc="FFFFFFFF">
      <w:start w:val="1"/>
      <w:numFmt w:val="bullet"/>
      <w:lvlText w:val=""/>
      <w:lvlJc w:val="left"/>
      <w:pPr>
        <w:tabs>
          <w:tab w:val="num" w:pos="3468"/>
        </w:tabs>
        <w:ind w:left="3468" w:hanging="360"/>
      </w:pPr>
      <w:rPr>
        <w:rFonts w:ascii="Wingdings" w:hAnsi="Wingdings"/>
      </w:rPr>
    </w:lvl>
    <w:lvl w:ilvl="3" w:tplc="FFFFFFFF">
      <w:start w:val="1"/>
      <w:numFmt w:val="bullet"/>
      <w:lvlText w:val=""/>
      <w:lvlJc w:val="left"/>
      <w:pPr>
        <w:tabs>
          <w:tab w:val="num" w:pos="4188"/>
        </w:tabs>
        <w:ind w:left="4188" w:hanging="360"/>
      </w:pPr>
      <w:rPr>
        <w:rFonts w:ascii="Symbol" w:hAnsi="Symbol"/>
      </w:rPr>
    </w:lvl>
    <w:lvl w:ilvl="4" w:tplc="FFFFFFFF">
      <w:start w:val="1"/>
      <w:numFmt w:val="bullet"/>
      <w:lvlText w:val="o"/>
      <w:lvlJc w:val="left"/>
      <w:pPr>
        <w:tabs>
          <w:tab w:val="num" w:pos="4908"/>
        </w:tabs>
        <w:ind w:left="4908" w:hanging="360"/>
      </w:pPr>
      <w:rPr>
        <w:rFonts w:ascii="Courier New" w:hAnsi="Courier New"/>
      </w:rPr>
    </w:lvl>
    <w:lvl w:ilvl="5" w:tplc="FFFFFFFF">
      <w:start w:val="1"/>
      <w:numFmt w:val="bullet"/>
      <w:lvlText w:val=""/>
      <w:lvlJc w:val="left"/>
      <w:pPr>
        <w:tabs>
          <w:tab w:val="num" w:pos="5628"/>
        </w:tabs>
        <w:ind w:left="5628" w:hanging="360"/>
      </w:pPr>
      <w:rPr>
        <w:rFonts w:ascii="Wingdings" w:hAnsi="Wingdings"/>
      </w:rPr>
    </w:lvl>
    <w:lvl w:ilvl="6" w:tplc="FFFFFFFF">
      <w:start w:val="1"/>
      <w:numFmt w:val="bullet"/>
      <w:lvlText w:val=""/>
      <w:lvlJc w:val="left"/>
      <w:pPr>
        <w:tabs>
          <w:tab w:val="num" w:pos="6348"/>
        </w:tabs>
        <w:ind w:left="6348" w:hanging="360"/>
      </w:pPr>
      <w:rPr>
        <w:rFonts w:ascii="Symbol" w:hAnsi="Symbol"/>
      </w:rPr>
    </w:lvl>
    <w:lvl w:ilvl="7" w:tplc="FFFFFFFF">
      <w:start w:val="1"/>
      <w:numFmt w:val="bullet"/>
      <w:lvlText w:val="o"/>
      <w:lvlJc w:val="left"/>
      <w:pPr>
        <w:tabs>
          <w:tab w:val="num" w:pos="7068"/>
        </w:tabs>
        <w:ind w:left="7068" w:hanging="360"/>
      </w:pPr>
      <w:rPr>
        <w:rFonts w:ascii="Courier New" w:hAnsi="Courier New"/>
      </w:rPr>
    </w:lvl>
    <w:lvl w:ilvl="8" w:tplc="FFFFFFFF">
      <w:start w:val="1"/>
      <w:numFmt w:val="bullet"/>
      <w:lvlText w:val=""/>
      <w:lvlJc w:val="left"/>
      <w:pPr>
        <w:tabs>
          <w:tab w:val="num" w:pos="7788"/>
        </w:tabs>
        <w:ind w:left="7788" w:hanging="360"/>
      </w:pPr>
      <w:rPr>
        <w:rFonts w:ascii="Wingdings" w:hAnsi="Wingdings"/>
      </w:rPr>
    </w:lvl>
  </w:abstractNum>
  <w:abstractNum w:abstractNumId="17" w15:restartNumberingAfterBreak="0">
    <w:nsid w:val="2508685C"/>
    <w:multiLevelType w:val="hybridMultilevel"/>
    <w:tmpl w:val="B4B6215C"/>
    <w:lvl w:ilvl="0" w:tplc="3E3A9FDE">
      <w:start w:val="1"/>
      <w:numFmt w:val="bullet"/>
      <w:lvlText w:val=""/>
      <w:lvlJc w:val="left"/>
      <w:pPr>
        <w:tabs>
          <w:tab w:val="num" w:pos="720"/>
        </w:tabs>
        <w:ind w:left="720" w:hanging="360"/>
      </w:pPr>
      <w:rPr>
        <w:rFonts w:ascii="Wingdings 2" w:hAnsi="Wingdings 2" w:hint="default"/>
      </w:rPr>
    </w:lvl>
    <w:lvl w:ilvl="1" w:tplc="7F182DFC" w:tentative="1">
      <w:start w:val="1"/>
      <w:numFmt w:val="bullet"/>
      <w:lvlText w:val=""/>
      <w:lvlJc w:val="left"/>
      <w:pPr>
        <w:tabs>
          <w:tab w:val="num" w:pos="1440"/>
        </w:tabs>
        <w:ind w:left="1440" w:hanging="360"/>
      </w:pPr>
      <w:rPr>
        <w:rFonts w:ascii="Wingdings 2" w:hAnsi="Wingdings 2" w:hint="default"/>
      </w:rPr>
    </w:lvl>
    <w:lvl w:ilvl="2" w:tplc="8ED616EA" w:tentative="1">
      <w:start w:val="1"/>
      <w:numFmt w:val="bullet"/>
      <w:lvlText w:val=""/>
      <w:lvlJc w:val="left"/>
      <w:pPr>
        <w:tabs>
          <w:tab w:val="num" w:pos="2160"/>
        </w:tabs>
        <w:ind w:left="2160" w:hanging="360"/>
      </w:pPr>
      <w:rPr>
        <w:rFonts w:ascii="Wingdings 2" w:hAnsi="Wingdings 2" w:hint="default"/>
      </w:rPr>
    </w:lvl>
    <w:lvl w:ilvl="3" w:tplc="7F7E89CA" w:tentative="1">
      <w:start w:val="1"/>
      <w:numFmt w:val="bullet"/>
      <w:lvlText w:val=""/>
      <w:lvlJc w:val="left"/>
      <w:pPr>
        <w:tabs>
          <w:tab w:val="num" w:pos="2880"/>
        </w:tabs>
        <w:ind w:left="2880" w:hanging="360"/>
      </w:pPr>
      <w:rPr>
        <w:rFonts w:ascii="Wingdings 2" w:hAnsi="Wingdings 2" w:hint="default"/>
      </w:rPr>
    </w:lvl>
    <w:lvl w:ilvl="4" w:tplc="7812CA2E" w:tentative="1">
      <w:start w:val="1"/>
      <w:numFmt w:val="bullet"/>
      <w:lvlText w:val=""/>
      <w:lvlJc w:val="left"/>
      <w:pPr>
        <w:tabs>
          <w:tab w:val="num" w:pos="3600"/>
        </w:tabs>
        <w:ind w:left="3600" w:hanging="360"/>
      </w:pPr>
      <w:rPr>
        <w:rFonts w:ascii="Wingdings 2" w:hAnsi="Wingdings 2" w:hint="default"/>
      </w:rPr>
    </w:lvl>
    <w:lvl w:ilvl="5" w:tplc="F0048DA8" w:tentative="1">
      <w:start w:val="1"/>
      <w:numFmt w:val="bullet"/>
      <w:lvlText w:val=""/>
      <w:lvlJc w:val="left"/>
      <w:pPr>
        <w:tabs>
          <w:tab w:val="num" w:pos="4320"/>
        </w:tabs>
        <w:ind w:left="4320" w:hanging="360"/>
      </w:pPr>
      <w:rPr>
        <w:rFonts w:ascii="Wingdings 2" w:hAnsi="Wingdings 2" w:hint="default"/>
      </w:rPr>
    </w:lvl>
    <w:lvl w:ilvl="6" w:tplc="CD2A8112" w:tentative="1">
      <w:start w:val="1"/>
      <w:numFmt w:val="bullet"/>
      <w:lvlText w:val=""/>
      <w:lvlJc w:val="left"/>
      <w:pPr>
        <w:tabs>
          <w:tab w:val="num" w:pos="5040"/>
        </w:tabs>
        <w:ind w:left="5040" w:hanging="360"/>
      </w:pPr>
      <w:rPr>
        <w:rFonts w:ascii="Wingdings 2" w:hAnsi="Wingdings 2" w:hint="default"/>
      </w:rPr>
    </w:lvl>
    <w:lvl w:ilvl="7" w:tplc="FE161ED8" w:tentative="1">
      <w:start w:val="1"/>
      <w:numFmt w:val="bullet"/>
      <w:lvlText w:val=""/>
      <w:lvlJc w:val="left"/>
      <w:pPr>
        <w:tabs>
          <w:tab w:val="num" w:pos="5760"/>
        </w:tabs>
        <w:ind w:left="5760" w:hanging="360"/>
      </w:pPr>
      <w:rPr>
        <w:rFonts w:ascii="Wingdings 2" w:hAnsi="Wingdings 2" w:hint="default"/>
      </w:rPr>
    </w:lvl>
    <w:lvl w:ilvl="8" w:tplc="A83A3C8E"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252668B2"/>
    <w:multiLevelType w:val="hybridMultilevel"/>
    <w:tmpl w:val="A0EC109A"/>
    <w:lvl w:ilvl="0" w:tplc="0418000D">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26136C49"/>
    <w:multiLevelType w:val="hybridMultilevel"/>
    <w:tmpl w:val="531A89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67B792E"/>
    <w:multiLevelType w:val="hybridMultilevel"/>
    <w:tmpl w:val="6CA2EE00"/>
    <w:lvl w:ilvl="0" w:tplc="04090007">
      <w:start w:val="1"/>
      <w:numFmt w:val="bullet"/>
      <w:lvlText w:val=""/>
      <w:lvlPicBulletId w:val="0"/>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2A1E6B4F"/>
    <w:multiLevelType w:val="hybridMultilevel"/>
    <w:tmpl w:val="6AAE25B6"/>
    <w:lvl w:ilvl="0" w:tplc="FFF03F84">
      <w:start w:val="1"/>
      <w:numFmt w:val="decimal"/>
      <w:lvlText w:val="%1."/>
      <w:lvlJc w:val="left"/>
      <w:pPr>
        <w:ind w:left="720" w:hanging="360"/>
      </w:pPr>
      <w:rPr>
        <w:b/>
        <w:color w:val="1F497D" w:themeColor="text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1D44FA3"/>
    <w:multiLevelType w:val="hybridMultilevel"/>
    <w:tmpl w:val="9AA2AC0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A412002"/>
    <w:multiLevelType w:val="hybridMultilevel"/>
    <w:tmpl w:val="3F8C4AE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3BB37475"/>
    <w:multiLevelType w:val="hybridMultilevel"/>
    <w:tmpl w:val="DD884B4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452E2A71"/>
    <w:multiLevelType w:val="hybridMultilevel"/>
    <w:tmpl w:val="E8243934"/>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4946579E"/>
    <w:multiLevelType w:val="hybridMultilevel"/>
    <w:tmpl w:val="40B24046"/>
    <w:lvl w:ilvl="0" w:tplc="040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49E94031"/>
    <w:multiLevelType w:val="hybridMultilevel"/>
    <w:tmpl w:val="BEDEE866"/>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542C5A62"/>
    <w:multiLevelType w:val="hybridMultilevel"/>
    <w:tmpl w:val="74C401C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BD7276"/>
    <w:multiLevelType w:val="hybridMultilevel"/>
    <w:tmpl w:val="F4921C0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66829DD"/>
    <w:multiLevelType w:val="hybridMultilevel"/>
    <w:tmpl w:val="8F66D2DC"/>
    <w:lvl w:ilvl="0" w:tplc="04180009">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5D375B2B"/>
    <w:multiLevelType w:val="hybridMultilevel"/>
    <w:tmpl w:val="36A6E0A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E0D6286"/>
    <w:multiLevelType w:val="singleLevel"/>
    <w:tmpl w:val="B0567122"/>
    <w:lvl w:ilvl="0">
      <w:start w:val="1"/>
      <w:numFmt w:val="bullet"/>
      <w:pStyle w:val="ListDash2"/>
      <w:lvlText w:val="–"/>
      <w:lvlJc w:val="left"/>
      <w:pPr>
        <w:tabs>
          <w:tab w:val="num" w:pos="1183"/>
        </w:tabs>
        <w:ind w:left="1183" w:hanging="283"/>
      </w:pPr>
      <w:rPr>
        <w:rFonts w:ascii="Times New Roman" w:hAnsi="Times New Roman"/>
      </w:rPr>
    </w:lvl>
  </w:abstractNum>
  <w:abstractNum w:abstractNumId="33" w15:restartNumberingAfterBreak="0">
    <w:nsid w:val="5E2334C3"/>
    <w:multiLevelType w:val="hybridMultilevel"/>
    <w:tmpl w:val="B0DED99E"/>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35" w15:restartNumberingAfterBreak="0">
    <w:nsid w:val="61327815"/>
    <w:multiLevelType w:val="multilevel"/>
    <w:tmpl w:val="33A48E4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9164A01"/>
    <w:multiLevelType w:val="hybridMultilevel"/>
    <w:tmpl w:val="B81CC2D2"/>
    <w:lvl w:ilvl="0" w:tplc="87D2162A">
      <w:start w:val="1"/>
      <w:numFmt w:val="bullet"/>
      <w:lvlText w:val=""/>
      <w:lvlJc w:val="left"/>
      <w:pPr>
        <w:tabs>
          <w:tab w:val="num" w:pos="720"/>
        </w:tabs>
        <w:ind w:left="720" w:hanging="360"/>
      </w:pPr>
      <w:rPr>
        <w:rFonts w:ascii="Wingdings 2" w:hAnsi="Wingdings 2" w:hint="default"/>
      </w:rPr>
    </w:lvl>
    <w:lvl w:ilvl="1" w:tplc="B85C2518" w:tentative="1">
      <w:start w:val="1"/>
      <w:numFmt w:val="bullet"/>
      <w:lvlText w:val=""/>
      <w:lvlJc w:val="left"/>
      <w:pPr>
        <w:tabs>
          <w:tab w:val="num" w:pos="1440"/>
        </w:tabs>
        <w:ind w:left="1440" w:hanging="360"/>
      </w:pPr>
      <w:rPr>
        <w:rFonts w:ascii="Wingdings 2" w:hAnsi="Wingdings 2" w:hint="default"/>
      </w:rPr>
    </w:lvl>
    <w:lvl w:ilvl="2" w:tplc="8CFE7652" w:tentative="1">
      <w:start w:val="1"/>
      <w:numFmt w:val="bullet"/>
      <w:lvlText w:val=""/>
      <w:lvlJc w:val="left"/>
      <w:pPr>
        <w:tabs>
          <w:tab w:val="num" w:pos="2160"/>
        </w:tabs>
        <w:ind w:left="2160" w:hanging="360"/>
      </w:pPr>
      <w:rPr>
        <w:rFonts w:ascii="Wingdings 2" w:hAnsi="Wingdings 2" w:hint="default"/>
      </w:rPr>
    </w:lvl>
    <w:lvl w:ilvl="3" w:tplc="B1B62B9C" w:tentative="1">
      <w:start w:val="1"/>
      <w:numFmt w:val="bullet"/>
      <w:lvlText w:val=""/>
      <w:lvlJc w:val="left"/>
      <w:pPr>
        <w:tabs>
          <w:tab w:val="num" w:pos="2880"/>
        </w:tabs>
        <w:ind w:left="2880" w:hanging="360"/>
      </w:pPr>
      <w:rPr>
        <w:rFonts w:ascii="Wingdings 2" w:hAnsi="Wingdings 2" w:hint="default"/>
      </w:rPr>
    </w:lvl>
    <w:lvl w:ilvl="4" w:tplc="6B24E1EA" w:tentative="1">
      <w:start w:val="1"/>
      <w:numFmt w:val="bullet"/>
      <w:lvlText w:val=""/>
      <w:lvlJc w:val="left"/>
      <w:pPr>
        <w:tabs>
          <w:tab w:val="num" w:pos="3600"/>
        </w:tabs>
        <w:ind w:left="3600" w:hanging="360"/>
      </w:pPr>
      <w:rPr>
        <w:rFonts w:ascii="Wingdings 2" w:hAnsi="Wingdings 2" w:hint="default"/>
      </w:rPr>
    </w:lvl>
    <w:lvl w:ilvl="5" w:tplc="64684A84" w:tentative="1">
      <w:start w:val="1"/>
      <w:numFmt w:val="bullet"/>
      <w:lvlText w:val=""/>
      <w:lvlJc w:val="left"/>
      <w:pPr>
        <w:tabs>
          <w:tab w:val="num" w:pos="4320"/>
        </w:tabs>
        <w:ind w:left="4320" w:hanging="360"/>
      </w:pPr>
      <w:rPr>
        <w:rFonts w:ascii="Wingdings 2" w:hAnsi="Wingdings 2" w:hint="default"/>
      </w:rPr>
    </w:lvl>
    <w:lvl w:ilvl="6" w:tplc="2F843CB2" w:tentative="1">
      <w:start w:val="1"/>
      <w:numFmt w:val="bullet"/>
      <w:lvlText w:val=""/>
      <w:lvlJc w:val="left"/>
      <w:pPr>
        <w:tabs>
          <w:tab w:val="num" w:pos="5040"/>
        </w:tabs>
        <w:ind w:left="5040" w:hanging="360"/>
      </w:pPr>
      <w:rPr>
        <w:rFonts w:ascii="Wingdings 2" w:hAnsi="Wingdings 2" w:hint="default"/>
      </w:rPr>
    </w:lvl>
    <w:lvl w:ilvl="7" w:tplc="E138BC8C" w:tentative="1">
      <w:start w:val="1"/>
      <w:numFmt w:val="bullet"/>
      <w:lvlText w:val=""/>
      <w:lvlJc w:val="left"/>
      <w:pPr>
        <w:tabs>
          <w:tab w:val="num" w:pos="5760"/>
        </w:tabs>
        <w:ind w:left="5760" w:hanging="360"/>
      </w:pPr>
      <w:rPr>
        <w:rFonts w:ascii="Wingdings 2" w:hAnsi="Wingdings 2" w:hint="default"/>
      </w:rPr>
    </w:lvl>
    <w:lvl w:ilvl="8" w:tplc="021E964C" w:tentative="1">
      <w:start w:val="1"/>
      <w:numFmt w:val="bullet"/>
      <w:lvlText w:val=""/>
      <w:lvlJc w:val="left"/>
      <w:pPr>
        <w:tabs>
          <w:tab w:val="num" w:pos="6480"/>
        </w:tabs>
        <w:ind w:left="6480" w:hanging="360"/>
      </w:pPr>
      <w:rPr>
        <w:rFonts w:ascii="Wingdings 2" w:hAnsi="Wingdings 2" w:hint="default"/>
      </w:rPr>
    </w:lvl>
  </w:abstractNum>
  <w:abstractNum w:abstractNumId="37" w15:restartNumberingAfterBreak="0">
    <w:nsid w:val="6CA65B4F"/>
    <w:multiLevelType w:val="singleLevel"/>
    <w:tmpl w:val="4DA63B84"/>
    <w:lvl w:ilvl="0">
      <w:start w:val="1"/>
      <w:numFmt w:val="decimal"/>
      <w:pStyle w:val="Considrant"/>
      <w:lvlText w:val="(%1)"/>
      <w:lvlJc w:val="left"/>
      <w:pPr>
        <w:tabs>
          <w:tab w:val="num" w:pos="709"/>
        </w:tabs>
        <w:ind w:left="709" w:hanging="709"/>
      </w:pPr>
    </w:lvl>
  </w:abstractNum>
  <w:abstractNum w:abstractNumId="38" w15:restartNumberingAfterBreak="0">
    <w:nsid w:val="6F630AA9"/>
    <w:multiLevelType w:val="hybridMultilevel"/>
    <w:tmpl w:val="B840228E"/>
    <w:name w:val="List Bullet"/>
    <w:lvl w:ilvl="0" w:tplc="DAD83B5E">
      <w:start w:val="1"/>
      <w:numFmt w:val="bullet"/>
      <w:lvlText w:val=""/>
      <w:lvlJc w:val="left"/>
      <w:pPr>
        <w:tabs>
          <w:tab w:val="num" w:pos="360"/>
        </w:tabs>
        <w:ind w:left="360" w:hanging="360"/>
      </w:pPr>
      <w:rPr>
        <w:rFonts w:ascii="Symbol" w:hAnsi="Symbol" w:hint="default"/>
        <w:color w:val="auto"/>
      </w:rPr>
    </w:lvl>
    <w:lvl w:ilvl="1" w:tplc="F940CF60">
      <w:start w:val="1"/>
      <w:numFmt w:val="bullet"/>
      <w:lvlText w:val=""/>
      <w:lvlJc w:val="left"/>
      <w:pPr>
        <w:tabs>
          <w:tab w:val="num" w:pos="1440"/>
        </w:tabs>
        <w:ind w:left="1440" w:hanging="360"/>
      </w:pPr>
      <w:rPr>
        <w:rFonts w:ascii="Symbol" w:hAnsi="Symbol" w:hint="default"/>
        <w:color w:val="auto"/>
      </w:rPr>
    </w:lvl>
    <w:lvl w:ilvl="2" w:tplc="4DBEFE98" w:tentative="1">
      <w:start w:val="1"/>
      <w:numFmt w:val="bullet"/>
      <w:lvlText w:val=""/>
      <w:lvlJc w:val="left"/>
      <w:pPr>
        <w:tabs>
          <w:tab w:val="num" w:pos="2160"/>
        </w:tabs>
        <w:ind w:left="2160" w:hanging="360"/>
      </w:pPr>
      <w:rPr>
        <w:rFonts w:ascii="Wingdings" w:hAnsi="Wingdings" w:hint="default"/>
      </w:rPr>
    </w:lvl>
    <w:lvl w:ilvl="3" w:tplc="AD9A7220" w:tentative="1">
      <w:start w:val="1"/>
      <w:numFmt w:val="bullet"/>
      <w:lvlText w:val=""/>
      <w:lvlJc w:val="left"/>
      <w:pPr>
        <w:tabs>
          <w:tab w:val="num" w:pos="2880"/>
        </w:tabs>
        <w:ind w:left="2880" w:hanging="360"/>
      </w:pPr>
      <w:rPr>
        <w:rFonts w:ascii="Symbol" w:hAnsi="Symbol" w:hint="default"/>
      </w:rPr>
    </w:lvl>
    <w:lvl w:ilvl="4" w:tplc="9D204280" w:tentative="1">
      <w:start w:val="1"/>
      <w:numFmt w:val="bullet"/>
      <w:lvlText w:val="o"/>
      <w:lvlJc w:val="left"/>
      <w:pPr>
        <w:tabs>
          <w:tab w:val="num" w:pos="3600"/>
        </w:tabs>
        <w:ind w:left="3600" w:hanging="360"/>
      </w:pPr>
      <w:rPr>
        <w:rFonts w:ascii="Courier New" w:hAnsi="Courier New" w:cs="Courier New" w:hint="default"/>
      </w:rPr>
    </w:lvl>
    <w:lvl w:ilvl="5" w:tplc="72EAEC94" w:tentative="1">
      <w:start w:val="1"/>
      <w:numFmt w:val="bullet"/>
      <w:lvlText w:val=""/>
      <w:lvlJc w:val="left"/>
      <w:pPr>
        <w:tabs>
          <w:tab w:val="num" w:pos="4320"/>
        </w:tabs>
        <w:ind w:left="4320" w:hanging="360"/>
      </w:pPr>
      <w:rPr>
        <w:rFonts w:ascii="Wingdings" w:hAnsi="Wingdings" w:hint="default"/>
      </w:rPr>
    </w:lvl>
    <w:lvl w:ilvl="6" w:tplc="AAE24626" w:tentative="1">
      <w:start w:val="1"/>
      <w:numFmt w:val="bullet"/>
      <w:lvlText w:val=""/>
      <w:lvlJc w:val="left"/>
      <w:pPr>
        <w:tabs>
          <w:tab w:val="num" w:pos="5040"/>
        </w:tabs>
        <w:ind w:left="5040" w:hanging="360"/>
      </w:pPr>
      <w:rPr>
        <w:rFonts w:ascii="Symbol" w:hAnsi="Symbol" w:hint="default"/>
      </w:rPr>
    </w:lvl>
    <w:lvl w:ilvl="7" w:tplc="849E12F8" w:tentative="1">
      <w:start w:val="1"/>
      <w:numFmt w:val="bullet"/>
      <w:lvlText w:val="o"/>
      <w:lvlJc w:val="left"/>
      <w:pPr>
        <w:tabs>
          <w:tab w:val="num" w:pos="5760"/>
        </w:tabs>
        <w:ind w:left="5760" w:hanging="360"/>
      </w:pPr>
      <w:rPr>
        <w:rFonts w:ascii="Courier New" w:hAnsi="Courier New" w:cs="Courier New" w:hint="default"/>
      </w:rPr>
    </w:lvl>
    <w:lvl w:ilvl="8" w:tplc="F78A2844"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4B21EFB"/>
    <w:multiLevelType w:val="hybridMultilevel"/>
    <w:tmpl w:val="71460A6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5BD2F06"/>
    <w:multiLevelType w:val="hybridMultilevel"/>
    <w:tmpl w:val="6B6EF64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1" w15:restartNumberingAfterBreak="0">
    <w:nsid w:val="7671239B"/>
    <w:multiLevelType w:val="hybridMultilevel"/>
    <w:tmpl w:val="3FD2E95E"/>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2" w15:restartNumberingAfterBreak="0">
    <w:nsid w:val="774321DD"/>
    <w:multiLevelType w:val="hybridMultilevel"/>
    <w:tmpl w:val="C21E87D8"/>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3" w15:restartNumberingAfterBreak="0">
    <w:nsid w:val="797E343B"/>
    <w:multiLevelType w:val="hybridMultilevel"/>
    <w:tmpl w:val="E6FCD55A"/>
    <w:lvl w:ilvl="0" w:tplc="040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37"/>
    <w:lvlOverride w:ilvl="0">
      <w:startOverride w:val="1"/>
    </w:lvlOverride>
  </w:num>
  <w:num w:numId="2">
    <w:abstractNumId w:val="34"/>
  </w:num>
  <w:num w:numId="3">
    <w:abstractNumId w:val="32"/>
  </w:num>
  <w:num w:numId="4">
    <w:abstractNumId w:val="31"/>
  </w:num>
  <w:num w:numId="5">
    <w:abstractNumId w:val="35"/>
  </w:num>
  <w:num w:numId="6">
    <w:abstractNumId w:val="10"/>
  </w:num>
  <w:num w:numId="7">
    <w:abstractNumId w:val="0"/>
  </w:num>
  <w:num w:numId="8">
    <w:abstractNumId w:val="15"/>
  </w:num>
  <w:num w:numId="9">
    <w:abstractNumId w:val="13"/>
  </w:num>
  <w:num w:numId="10">
    <w:abstractNumId w:val="18"/>
  </w:num>
  <w:num w:numId="11">
    <w:abstractNumId w:val="8"/>
  </w:num>
  <w:num w:numId="12">
    <w:abstractNumId w:val="33"/>
  </w:num>
  <w:num w:numId="13">
    <w:abstractNumId w:val="6"/>
  </w:num>
  <w:num w:numId="14">
    <w:abstractNumId w:val="5"/>
  </w:num>
  <w:num w:numId="15">
    <w:abstractNumId w:val="42"/>
  </w:num>
  <w:num w:numId="16">
    <w:abstractNumId w:val="4"/>
  </w:num>
  <w:num w:numId="17">
    <w:abstractNumId w:val="2"/>
  </w:num>
  <w:num w:numId="18">
    <w:abstractNumId w:val="16"/>
  </w:num>
  <w:num w:numId="19">
    <w:abstractNumId w:val="41"/>
  </w:num>
  <w:num w:numId="20">
    <w:abstractNumId w:val="27"/>
  </w:num>
  <w:num w:numId="21">
    <w:abstractNumId w:val="21"/>
  </w:num>
  <w:num w:numId="22">
    <w:abstractNumId w:val="3"/>
  </w:num>
  <w:num w:numId="23">
    <w:abstractNumId w:val="23"/>
  </w:num>
  <w:num w:numId="24">
    <w:abstractNumId w:val="24"/>
  </w:num>
  <w:num w:numId="25">
    <w:abstractNumId w:val="30"/>
  </w:num>
  <w:num w:numId="26">
    <w:abstractNumId w:val="25"/>
  </w:num>
  <w:num w:numId="27">
    <w:abstractNumId w:val="19"/>
  </w:num>
  <w:num w:numId="28">
    <w:abstractNumId w:val="11"/>
  </w:num>
  <w:num w:numId="29">
    <w:abstractNumId w:val="40"/>
  </w:num>
  <w:num w:numId="30">
    <w:abstractNumId w:val="7"/>
  </w:num>
  <w:num w:numId="31">
    <w:abstractNumId w:val="29"/>
  </w:num>
  <w:num w:numId="32">
    <w:abstractNumId w:val="39"/>
  </w:num>
  <w:num w:numId="33">
    <w:abstractNumId w:val="12"/>
  </w:num>
  <w:num w:numId="34">
    <w:abstractNumId w:val="22"/>
  </w:num>
  <w:num w:numId="35">
    <w:abstractNumId w:val="28"/>
  </w:num>
  <w:num w:numId="36">
    <w:abstractNumId w:val="9"/>
  </w:num>
  <w:num w:numId="37">
    <w:abstractNumId w:val="43"/>
  </w:num>
  <w:num w:numId="38">
    <w:abstractNumId w:val="26"/>
  </w:num>
  <w:num w:numId="39">
    <w:abstractNumId w:val="1"/>
  </w:num>
  <w:num w:numId="40">
    <w:abstractNumId w:val="17"/>
  </w:num>
  <w:num w:numId="41">
    <w:abstractNumId w:val="36"/>
  </w:num>
  <w:num w:numId="42">
    <w:abstractNumId w:val="20"/>
  </w:num>
  <w:num w:numId="43">
    <w:abstractNumId w:val="1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trackRevisions/>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145"/>
    <w:rsid w:val="0000129E"/>
    <w:rsid w:val="00001BA6"/>
    <w:rsid w:val="000027B9"/>
    <w:rsid w:val="0000435E"/>
    <w:rsid w:val="00005128"/>
    <w:rsid w:val="00005C31"/>
    <w:rsid w:val="0000619E"/>
    <w:rsid w:val="0001006F"/>
    <w:rsid w:val="0001019A"/>
    <w:rsid w:val="00014506"/>
    <w:rsid w:val="00014614"/>
    <w:rsid w:val="0001474B"/>
    <w:rsid w:val="00014906"/>
    <w:rsid w:val="00014CAB"/>
    <w:rsid w:val="00016D36"/>
    <w:rsid w:val="00017571"/>
    <w:rsid w:val="000203FA"/>
    <w:rsid w:val="00021783"/>
    <w:rsid w:val="00021E49"/>
    <w:rsid w:val="0002246E"/>
    <w:rsid w:val="0002291A"/>
    <w:rsid w:val="00022C3A"/>
    <w:rsid w:val="00022D19"/>
    <w:rsid w:val="00023099"/>
    <w:rsid w:val="0002590A"/>
    <w:rsid w:val="00027131"/>
    <w:rsid w:val="000278F7"/>
    <w:rsid w:val="00030BDF"/>
    <w:rsid w:val="00030CD5"/>
    <w:rsid w:val="00031F0F"/>
    <w:rsid w:val="00032CF3"/>
    <w:rsid w:val="00033828"/>
    <w:rsid w:val="00033D91"/>
    <w:rsid w:val="00034C3F"/>
    <w:rsid w:val="00034EDA"/>
    <w:rsid w:val="0003786E"/>
    <w:rsid w:val="00041382"/>
    <w:rsid w:val="00042ABF"/>
    <w:rsid w:val="00042B98"/>
    <w:rsid w:val="0004388C"/>
    <w:rsid w:val="00044260"/>
    <w:rsid w:val="00044E7D"/>
    <w:rsid w:val="00045091"/>
    <w:rsid w:val="0004520D"/>
    <w:rsid w:val="00045E2F"/>
    <w:rsid w:val="0004602B"/>
    <w:rsid w:val="0004637A"/>
    <w:rsid w:val="00047B55"/>
    <w:rsid w:val="0005227B"/>
    <w:rsid w:val="00052E60"/>
    <w:rsid w:val="00054CAA"/>
    <w:rsid w:val="00057D65"/>
    <w:rsid w:val="00057DBB"/>
    <w:rsid w:val="00060150"/>
    <w:rsid w:val="0006025A"/>
    <w:rsid w:val="00060A30"/>
    <w:rsid w:val="00060D09"/>
    <w:rsid w:val="000615BE"/>
    <w:rsid w:val="00062FB0"/>
    <w:rsid w:val="00064411"/>
    <w:rsid w:val="00064BB5"/>
    <w:rsid w:val="00065402"/>
    <w:rsid w:val="00066073"/>
    <w:rsid w:val="00067973"/>
    <w:rsid w:val="0007084F"/>
    <w:rsid w:val="00070ECA"/>
    <w:rsid w:val="0007102D"/>
    <w:rsid w:val="000731FF"/>
    <w:rsid w:val="0007654E"/>
    <w:rsid w:val="00076CC8"/>
    <w:rsid w:val="00077BCF"/>
    <w:rsid w:val="00081170"/>
    <w:rsid w:val="0008188B"/>
    <w:rsid w:val="000840AB"/>
    <w:rsid w:val="00084107"/>
    <w:rsid w:val="0008561A"/>
    <w:rsid w:val="00090292"/>
    <w:rsid w:val="00093050"/>
    <w:rsid w:val="00093702"/>
    <w:rsid w:val="00094F9F"/>
    <w:rsid w:val="0009577F"/>
    <w:rsid w:val="00095BE6"/>
    <w:rsid w:val="00097ECA"/>
    <w:rsid w:val="000A037E"/>
    <w:rsid w:val="000A0C54"/>
    <w:rsid w:val="000A18C1"/>
    <w:rsid w:val="000A1C32"/>
    <w:rsid w:val="000A2188"/>
    <w:rsid w:val="000A3FA3"/>
    <w:rsid w:val="000A59E7"/>
    <w:rsid w:val="000A67A2"/>
    <w:rsid w:val="000A6CE1"/>
    <w:rsid w:val="000A7DA6"/>
    <w:rsid w:val="000B0222"/>
    <w:rsid w:val="000B0E9B"/>
    <w:rsid w:val="000B25E0"/>
    <w:rsid w:val="000B31A3"/>
    <w:rsid w:val="000B38B5"/>
    <w:rsid w:val="000B5AE9"/>
    <w:rsid w:val="000B63FD"/>
    <w:rsid w:val="000B7E60"/>
    <w:rsid w:val="000C0766"/>
    <w:rsid w:val="000C0C0B"/>
    <w:rsid w:val="000C1D17"/>
    <w:rsid w:val="000C1F91"/>
    <w:rsid w:val="000C2326"/>
    <w:rsid w:val="000C3C37"/>
    <w:rsid w:val="000C419A"/>
    <w:rsid w:val="000C4E2F"/>
    <w:rsid w:val="000C529D"/>
    <w:rsid w:val="000C7293"/>
    <w:rsid w:val="000D210E"/>
    <w:rsid w:val="000D26D9"/>
    <w:rsid w:val="000D2AC7"/>
    <w:rsid w:val="000D4AB5"/>
    <w:rsid w:val="000D5021"/>
    <w:rsid w:val="000D593D"/>
    <w:rsid w:val="000D7039"/>
    <w:rsid w:val="000D76D1"/>
    <w:rsid w:val="000D7A8A"/>
    <w:rsid w:val="000E21CD"/>
    <w:rsid w:val="000E2405"/>
    <w:rsid w:val="000E24E0"/>
    <w:rsid w:val="000E33C3"/>
    <w:rsid w:val="000E356D"/>
    <w:rsid w:val="000E3806"/>
    <w:rsid w:val="000E3F8E"/>
    <w:rsid w:val="000E4AF1"/>
    <w:rsid w:val="000E6094"/>
    <w:rsid w:val="000E6BF6"/>
    <w:rsid w:val="000E7846"/>
    <w:rsid w:val="000F050B"/>
    <w:rsid w:val="000F089A"/>
    <w:rsid w:val="000F18DC"/>
    <w:rsid w:val="000F2412"/>
    <w:rsid w:val="000F2431"/>
    <w:rsid w:val="000F24D3"/>
    <w:rsid w:val="000F2FC6"/>
    <w:rsid w:val="000F34C0"/>
    <w:rsid w:val="000F5F0B"/>
    <w:rsid w:val="001003CD"/>
    <w:rsid w:val="00101344"/>
    <w:rsid w:val="001015E3"/>
    <w:rsid w:val="00101884"/>
    <w:rsid w:val="0010344D"/>
    <w:rsid w:val="00103934"/>
    <w:rsid w:val="00104C79"/>
    <w:rsid w:val="00107EF8"/>
    <w:rsid w:val="00110B56"/>
    <w:rsid w:val="001112A7"/>
    <w:rsid w:val="00112395"/>
    <w:rsid w:val="00112E3A"/>
    <w:rsid w:val="00112F66"/>
    <w:rsid w:val="001137EF"/>
    <w:rsid w:val="00113CDC"/>
    <w:rsid w:val="001163F8"/>
    <w:rsid w:val="0011712E"/>
    <w:rsid w:val="00117190"/>
    <w:rsid w:val="00121280"/>
    <w:rsid w:val="00122AE5"/>
    <w:rsid w:val="00122CC3"/>
    <w:rsid w:val="00124779"/>
    <w:rsid w:val="001279A9"/>
    <w:rsid w:val="00130588"/>
    <w:rsid w:val="001312A7"/>
    <w:rsid w:val="0013191D"/>
    <w:rsid w:val="00131B30"/>
    <w:rsid w:val="00132B21"/>
    <w:rsid w:val="001334B3"/>
    <w:rsid w:val="00133CBA"/>
    <w:rsid w:val="0013527A"/>
    <w:rsid w:val="001357B3"/>
    <w:rsid w:val="00137EB8"/>
    <w:rsid w:val="0014040C"/>
    <w:rsid w:val="00140DEA"/>
    <w:rsid w:val="00141452"/>
    <w:rsid w:val="00141585"/>
    <w:rsid w:val="00143168"/>
    <w:rsid w:val="00144783"/>
    <w:rsid w:val="0014536E"/>
    <w:rsid w:val="00145990"/>
    <w:rsid w:val="00145A97"/>
    <w:rsid w:val="001467FA"/>
    <w:rsid w:val="00147B80"/>
    <w:rsid w:val="001527A8"/>
    <w:rsid w:val="001528DD"/>
    <w:rsid w:val="001537CA"/>
    <w:rsid w:val="00153C0B"/>
    <w:rsid w:val="00154CFC"/>
    <w:rsid w:val="00156DBC"/>
    <w:rsid w:val="00157042"/>
    <w:rsid w:val="00160858"/>
    <w:rsid w:val="001617E2"/>
    <w:rsid w:val="00161809"/>
    <w:rsid w:val="00161A1B"/>
    <w:rsid w:val="00162D00"/>
    <w:rsid w:val="00162F0A"/>
    <w:rsid w:val="00165616"/>
    <w:rsid w:val="001661F6"/>
    <w:rsid w:val="00166483"/>
    <w:rsid w:val="00166ADD"/>
    <w:rsid w:val="00166CE3"/>
    <w:rsid w:val="00170252"/>
    <w:rsid w:val="00173214"/>
    <w:rsid w:val="00174408"/>
    <w:rsid w:val="00174CAB"/>
    <w:rsid w:val="00174E8B"/>
    <w:rsid w:val="00175387"/>
    <w:rsid w:val="00176BE5"/>
    <w:rsid w:val="00177336"/>
    <w:rsid w:val="0017775D"/>
    <w:rsid w:val="00177CEF"/>
    <w:rsid w:val="001803DA"/>
    <w:rsid w:val="0018068F"/>
    <w:rsid w:val="00180CC3"/>
    <w:rsid w:val="00180E0A"/>
    <w:rsid w:val="00182477"/>
    <w:rsid w:val="00183836"/>
    <w:rsid w:val="001844D8"/>
    <w:rsid w:val="00185432"/>
    <w:rsid w:val="00185D0E"/>
    <w:rsid w:val="00186D29"/>
    <w:rsid w:val="001878E6"/>
    <w:rsid w:val="00190118"/>
    <w:rsid w:val="00190271"/>
    <w:rsid w:val="00190A6E"/>
    <w:rsid w:val="00192314"/>
    <w:rsid w:val="00193A84"/>
    <w:rsid w:val="00193AE2"/>
    <w:rsid w:val="0019565E"/>
    <w:rsid w:val="0019602A"/>
    <w:rsid w:val="0019688A"/>
    <w:rsid w:val="001973BC"/>
    <w:rsid w:val="001A0331"/>
    <w:rsid w:val="001A0E3D"/>
    <w:rsid w:val="001A340D"/>
    <w:rsid w:val="001A392F"/>
    <w:rsid w:val="001A39C6"/>
    <w:rsid w:val="001A423E"/>
    <w:rsid w:val="001A5DD8"/>
    <w:rsid w:val="001A7C11"/>
    <w:rsid w:val="001B0062"/>
    <w:rsid w:val="001B1886"/>
    <w:rsid w:val="001B2EF7"/>
    <w:rsid w:val="001B3A35"/>
    <w:rsid w:val="001B43CB"/>
    <w:rsid w:val="001B599A"/>
    <w:rsid w:val="001B600F"/>
    <w:rsid w:val="001B6A9E"/>
    <w:rsid w:val="001B709A"/>
    <w:rsid w:val="001B7919"/>
    <w:rsid w:val="001C0C05"/>
    <w:rsid w:val="001C1715"/>
    <w:rsid w:val="001C2578"/>
    <w:rsid w:val="001C47BE"/>
    <w:rsid w:val="001C4929"/>
    <w:rsid w:val="001C5399"/>
    <w:rsid w:val="001C5E5E"/>
    <w:rsid w:val="001C7E6E"/>
    <w:rsid w:val="001C7F69"/>
    <w:rsid w:val="001D0142"/>
    <w:rsid w:val="001D1834"/>
    <w:rsid w:val="001D49F1"/>
    <w:rsid w:val="001D4A64"/>
    <w:rsid w:val="001D5EE6"/>
    <w:rsid w:val="001D6088"/>
    <w:rsid w:val="001D7175"/>
    <w:rsid w:val="001E0287"/>
    <w:rsid w:val="001E0F40"/>
    <w:rsid w:val="001E2562"/>
    <w:rsid w:val="001E280A"/>
    <w:rsid w:val="001E4A91"/>
    <w:rsid w:val="001E5053"/>
    <w:rsid w:val="001E706B"/>
    <w:rsid w:val="001F0991"/>
    <w:rsid w:val="001F2B3A"/>
    <w:rsid w:val="001F2C5D"/>
    <w:rsid w:val="001F3439"/>
    <w:rsid w:val="001F3E74"/>
    <w:rsid w:val="001F63A2"/>
    <w:rsid w:val="001F7DCC"/>
    <w:rsid w:val="001F7E06"/>
    <w:rsid w:val="00200670"/>
    <w:rsid w:val="00200AC2"/>
    <w:rsid w:val="00201051"/>
    <w:rsid w:val="00201D5D"/>
    <w:rsid w:val="002025C1"/>
    <w:rsid w:val="00203A5A"/>
    <w:rsid w:val="00203B60"/>
    <w:rsid w:val="00205258"/>
    <w:rsid w:val="00206649"/>
    <w:rsid w:val="00206DD7"/>
    <w:rsid w:val="002102B8"/>
    <w:rsid w:val="00211D83"/>
    <w:rsid w:val="0021206F"/>
    <w:rsid w:val="00212588"/>
    <w:rsid w:val="00213179"/>
    <w:rsid w:val="0021354A"/>
    <w:rsid w:val="00213AFE"/>
    <w:rsid w:val="00214C3A"/>
    <w:rsid w:val="0021559B"/>
    <w:rsid w:val="00215764"/>
    <w:rsid w:val="00217943"/>
    <w:rsid w:val="00220BEB"/>
    <w:rsid w:val="00220C08"/>
    <w:rsid w:val="00221EC6"/>
    <w:rsid w:val="002221DC"/>
    <w:rsid w:val="002249D2"/>
    <w:rsid w:val="002258E3"/>
    <w:rsid w:val="00225BB0"/>
    <w:rsid w:val="002275A8"/>
    <w:rsid w:val="00230AF3"/>
    <w:rsid w:val="0023140D"/>
    <w:rsid w:val="0023169F"/>
    <w:rsid w:val="002317B9"/>
    <w:rsid w:val="00231F85"/>
    <w:rsid w:val="00234DD9"/>
    <w:rsid w:val="00234F50"/>
    <w:rsid w:val="00235A66"/>
    <w:rsid w:val="00236ECB"/>
    <w:rsid w:val="00236FB3"/>
    <w:rsid w:val="00240797"/>
    <w:rsid w:val="00240A21"/>
    <w:rsid w:val="00242AD1"/>
    <w:rsid w:val="00242FC9"/>
    <w:rsid w:val="002439E7"/>
    <w:rsid w:val="0024483D"/>
    <w:rsid w:val="00246420"/>
    <w:rsid w:val="00250389"/>
    <w:rsid w:val="00251AF1"/>
    <w:rsid w:val="002523B4"/>
    <w:rsid w:val="00252F50"/>
    <w:rsid w:val="002533E9"/>
    <w:rsid w:val="00253957"/>
    <w:rsid w:val="002539B9"/>
    <w:rsid w:val="00253F2D"/>
    <w:rsid w:val="00255A64"/>
    <w:rsid w:val="00256058"/>
    <w:rsid w:val="00256E32"/>
    <w:rsid w:val="00257154"/>
    <w:rsid w:val="00260D5E"/>
    <w:rsid w:val="00260FA5"/>
    <w:rsid w:val="002618F1"/>
    <w:rsid w:val="00261D99"/>
    <w:rsid w:val="0026206E"/>
    <w:rsid w:val="002643BD"/>
    <w:rsid w:val="002652CD"/>
    <w:rsid w:val="002659DC"/>
    <w:rsid w:val="00265A1A"/>
    <w:rsid w:val="002702AC"/>
    <w:rsid w:val="0027187B"/>
    <w:rsid w:val="00271AE0"/>
    <w:rsid w:val="00272A19"/>
    <w:rsid w:val="00272E40"/>
    <w:rsid w:val="00273561"/>
    <w:rsid w:val="00274F59"/>
    <w:rsid w:val="00275182"/>
    <w:rsid w:val="00275EDB"/>
    <w:rsid w:val="00276EDF"/>
    <w:rsid w:val="00277E68"/>
    <w:rsid w:val="0028076F"/>
    <w:rsid w:val="002816C5"/>
    <w:rsid w:val="00281832"/>
    <w:rsid w:val="00281915"/>
    <w:rsid w:val="0028258C"/>
    <w:rsid w:val="00282633"/>
    <w:rsid w:val="00282651"/>
    <w:rsid w:val="0028271D"/>
    <w:rsid w:val="00282E2B"/>
    <w:rsid w:val="0028412D"/>
    <w:rsid w:val="00284145"/>
    <w:rsid w:val="002846E2"/>
    <w:rsid w:val="00285672"/>
    <w:rsid w:val="002868F5"/>
    <w:rsid w:val="00291F38"/>
    <w:rsid w:val="002927DA"/>
    <w:rsid w:val="00292A95"/>
    <w:rsid w:val="00292B77"/>
    <w:rsid w:val="00292C2E"/>
    <w:rsid w:val="00294960"/>
    <w:rsid w:val="002955C1"/>
    <w:rsid w:val="00295D1B"/>
    <w:rsid w:val="002964BC"/>
    <w:rsid w:val="00296B19"/>
    <w:rsid w:val="00297072"/>
    <w:rsid w:val="002972CC"/>
    <w:rsid w:val="0029787D"/>
    <w:rsid w:val="002A036C"/>
    <w:rsid w:val="002A041E"/>
    <w:rsid w:val="002A2768"/>
    <w:rsid w:val="002A2ADB"/>
    <w:rsid w:val="002A36D6"/>
    <w:rsid w:val="002A3BA7"/>
    <w:rsid w:val="002A4E80"/>
    <w:rsid w:val="002A5309"/>
    <w:rsid w:val="002A5B41"/>
    <w:rsid w:val="002A61C4"/>
    <w:rsid w:val="002A6BE4"/>
    <w:rsid w:val="002A717E"/>
    <w:rsid w:val="002A74D9"/>
    <w:rsid w:val="002A77D4"/>
    <w:rsid w:val="002A7B12"/>
    <w:rsid w:val="002B0292"/>
    <w:rsid w:val="002B122B"/>
    <w:rsid w:val="002B323E"/>
    <w:rsid w:val="002B3360"/>
    <w:rsid w:val="002B444D"/>
    <w:rsid w:val="002B58A5"/>
    <w:rsid w:val="002B5A57"/>
    <w:rsid w:val="002B60C1"/>
    <w:rsid w:val="002B7F2B"/>
    <w:rsid w:val="002C03D7"/>
    <w:rsid w:val="002C203A"/>
    <w:rsid w:val="002C2208"/>
    <w:rsid w:val="002C4F41"/>
    <w:rsid w:val="002C511C"/>
    <w:rsid w:val="002C5968"/>
    <w:rsid w:val="002C5F88"/>
    <w:rsid w:val="002C7139"/>
    <w:rsid w:val="002D0739"/>
    <w:rsid w:val="002D0B0B"/>
    <w:rsid w:val="002D158E"/>
    <w:rsid w:val="002D2207"/>
    <w:rsid w:val="002D3133"/>
    <w:rsid w:val="002D38BD"/>
    <w:rsid w:val="002D58D5"/>
    <w:rsid w:val="002D5DA0"/>
    <w:rsid w:val="002D6261"/>
    <w:rsid w:val="002D64DB"/>
    <w:rsid w:val="002D677C"/>
    <w:rsid w:val="002D6F6E"/>
    <w:rsid w:val="002D7431"/>
    <w:rsid w:val="002E0D37"/>
    <w:rsid w:val="002E100C"/>
    <w:rsid w:val="002E234B"/>
    <w:rsid w:val="002E3289"/>
    <w:rsid w:val="002E382E"/>
    <w:rsid w:val="002E3B93"/>
    <w:rsid w:val="002E3D47"/>
    <w:rsid w:val="002E4F3F"/>
    <w:rsid w:val="002E5505"/>
    <w:rsid w:val="002E557D"/>
    <w:rsid w:val="002E636E"/>
    <w:rsid w:val="002E6D44"/>
    <w:rsid w:val="002E6FB2"/>
    <w:rsid w:val="002F000E"/>
    <w:rsid w:val="002F00CF"/>
    <w:rsid w:val="002F12B7"/>
    <w:rsid w:val="002F1B49"/>
    <w:rsid w:val="002F261B"/>
    <w:rsid w:val="002F3131"/>
    <w:rsid w:val="002F3549"/>
    <w:rsid w:val="002F3561"/>
    <w:rsid w:val="002F46FE"/>
    <w:rsid w:val="002F483B"/>
    <w:rsid w:val="002F4E63"/>
    <w:rsid w:val="002F5346"/>
    <w:rsid w:val="002F6229"/>
    <w:rsid w:val="002F6B71"/>
    <w:rsid w:val="002F7918"/>
    <w:rsid w:val="003007AB"/>
    <w:rsid w:val="00303B03"/>
    <w:rsid w:val="0030545F"/>
    <w:rsid w:val="003066BE"/>
    <w:rsid w:val="00307206"/>
    <w:rsid w:val="0030748E"/>
    <w:rsid w:val="00307764"/>
    <w:rsid w:val="003079A6"/>
    <w:rsid w:val="00307D73"/>
    <w:rsid w:val="00311622"/>
    <w:rsid w:val="003116A5"/>
    <w:rsid w:val="003137D1"/>
    <w:rsid w:val="00313A67"/>
    <w:rsid w:val="00314720"/>
    <w:rsid w:val="00315B56"/>
    <w:rsid w:val="00317896"/>
    <w:rsid w:val="00317A64"/>
    <w:rsid w:val="00320E05"/>
    <w:rsid w:val="003219A6"/>
    <w:rsid w:val="00324CCF"/>
    <w:rsid w:val="003255F3"/>
    <w:rsid w:val="00325757"/>
    <w:rsid w:val="00325F9F"/>
    <w:rsid w:val="003279CD"/>
    <w:rsid w:val="003304D2"/>
    <w:rsid w:val="00330F46"/>
    <w:rsid w:val="00331319"/>
    <w:rsid w:val="0033166F"/>
    <w:rsid w:val="00331705"/>
    <w:rsid w:val="0033278E"/>
    <w:rsid w:val="00332B2D"/>
    <w:rsid w:val="00332B9D"/>
    <w:rsid w:val="00333ACE"/>
    <w:rsid w:val="00334451"/>
    <w:rsid w:val="00334FFF"/>
    <w:rsid w:val="0033637C"/>
    <w:rsid w:val="0033753B"/>
    <w:rsid w:val="003378BD"/>
    <w:rsid w:val="0034331B"/>
    <w:rsid w:val="00345481"/>
    <w:rsid w:val="00345795"/>
    <w:rsid w:val="00346509"/>
    <w:rsid w:val="00346641"/>
    <w:rsid w:val="003467BC"/>
    <w:rsid w:val="00346858"/>
    <w:rsid w:val="00347284"/>
    <w:rsid w:val="0034782B"/>
    <w:rsid w:val="00350750"/>
    <w:rsid w:val="00352FE5"/>
    <w:rsid w:val="003549EE"/>
    <w:rsid w:val="00354ED2"/>
    <w:rsid w:val="00356F92"/>
    <w:rsid w:val="00357CFC"/>
    <w:rsid w:val="00361FA6"/>
    <w:rsid w:val="00362206"/>
    <w:rsid w:val="00362707"/>
    <w:rsid w:val="003627AA"/>
    <w:rsid w:val="003634D4"/>
    <w:rsid w:val="00363C9A"/>
    <w:rsid w:val="0036436C"/>
    <w:rsid w:val="00365A83"/>
    <w:rsid w:val="003663D4"/>
    <w:rsid w:val="00366502"/>
    <w:rsid w:val="00366C0C"/>
    <w:rsid w:val="00367F77"/>
    <w:rsid w:val="00370102"/>
    <w:rsid w:val="00372E4A"/>
    <w:rsid w:val="00373D97"/>
    <w:rsid w:val="00374884"/>
    <w:rsid w:val="00374C92"/>
    <w:rsid w:val="00374FB3"/>
    <w:rsid w:val="0037634C"/>
    <w:rsid w:val="0037635B"/>
    <w:rsid w:val="0038051C"/>
    <w:rsid w:val="00381386"/>
    <w:rsid w:val="00383E46"/>
    <w:rsid w:val="003843CE"/>
    <w:rsid w:val="00385369"/>
    <w:rsid w:val="00386125"/>
    <w:rsid w:val="003861CC"/>
    <w:rsid w:val="00386280"/>
    <w:rsid w:val="003866F5"/>
    <w:rsid w:val="0038717D"/>
    <w:rsid w:val="0038737E"/>
    <w:rsid w:val="00387DF4"/>
    <w:rsid w:val="00391559"/>
    <w:rsid w:val="00392969"/>
    <w:rsid w:val="00392B66"/>
    <w:rsid w:val="003943A5"/>
    <w:rsid w:val="00394A7F"/>
    <w:rsid w:val="00397227"/>
    <w:rsid w:val="00397273"/>
    <w:rsid w:val="003A1B12"/>
    <w:rsid w:val="003A237B"/>
    <w:rsid w:val="003A3968"/>
    <w:rsid w:val="003A3BFA"/>
    <w:rsid w:val="003A3F2C"/>
    <w:rsid w:val="003A512B"/>
    <w:rsid w:val="003A56F5"/>
    <w:rsid w:val="003A60EB"/>
    <w:rsid w:val="003A6CB5"/>
    <w:rsid w:val="003A6F44"/>
    <w:rsid w:val="003A7BC6"/>
    <w:rsid w:val="003A7E83"/>
    <w:rsid w:val="003B3018"/>
    <w:rsid w:val="003B33F6"/>
    <w:rsid w:val="003B409B"/>
    <w:rsid w:val="003B46EB"/>
    <w:rsid w:val="003B568A"/>
    <w:rsid w:val="003B63D7"/>
    <w:rsid w:val="003B7D39"/>
    <w:rsid w:val="003B7E6B"/>
    <w:rsid w:val="003C1761"/>
    <w:rsid w:val="003C1F12"/>
    <w:rsid w:val="003C20D5"/>
    <w:rsid w:val="003C2802"/>
    <w:rsid w:val="003C2CA5"/>
    <w:rsid w:val="003C35FD"/>
    <w:rsid w:val="003C3976"/>
    <w:rsid w:val="003C4CC5"/>
    <w:rsid w:val="003C5C65"/>
    <w:rsid w:val="003C5FAE"/>
    <w:rsid w:val="003C6E2E"/>
    <w:rsid w:val="003C722D"/>
    <w:rsid w:val="003C7307"/>
    <w:rsid w:val="003C76A8"/>
    <w:rsid w:val="003D08E4"/>
    <w:rsid w:val="003D0EA7"/>
    <w:rsid w:val="003D2D23"/>
    <w:rsid w:val="003D2D58"/>
    <w:rsid w:val="003D34D1"/>
    <w:rsid w:val="003D352C"/>
    <w:rsid w:val="003D3FE9"/>
    <w:rsid w:val="003D4FA4"/>
    <w:rsid w:val="003D556D"/>
    <w:rsid w:val="003D57D0"/>
    <w:rsid w:val="003D7895"/>
    <w:rsid w:val="003D7C0B"/>
    <w:rsid w:val="003E120C"/>
    <w:rsid w:val="003E23E1"/>
    <w:rsid w:val="003E357E"/>
    <w:rsid w:val="003E5777"/>
    <w:rsid w:val="003E5C9F"/>
    <w:rsid w:val="003E6371"/>
    <w:rsid w:val="003E65E7"/>
    <w:rsid w:val="003E66A2"/>
    <w:rsid w:val="003F36CF"/>
    <w:rsid w:val="003F3BC6"/>
    <w:rsid w:val="003F635B"/>
    <w:rsid w:val="003F7440"/>
    <w:rsid w:val="004005F1"/>
    <w:rsid w:val="00402EBD"/>
    <w:rsid w:val="00403541"/>
    <w:rsid w:val="00403BBE"/>
    <w:rsid w:val="0040472D"/>
    <w:rsid w:val="00405310"/>
    <w:rsid w:val="00410EF7"/>
    <w:rsid w:val="00411278"/>
    <w:rsid w:val="004126AB"/>
    <w:rsid w:val="00412E3A"/>
    <w:rsid w:val="00413DD7"/>
    <w:rsid w:val="00413FFC"/>
    <w:rsid w:val="0041455A"/>
    <w:rsid w:val="00415B4C"/>
    <w:rsid w:val="0041737E"/>
    <w:rsid w:val="0041759D"/>
    <w:rsid w:val="00417E80"/>
    <w:rsid w:val="00420127"/>
    <w:rsid w:val="0042109A"/>
    <w:rsid w:val="00421B05"/>
    <w:rsid w:val="004225E6"/>
    <w:rsid w:val="00422FF5"/>
    <w:rsid w:val="004237C1"/>
    <w:rsid w:val="00423D4A"/>
    <w:rsid w:val="00423D9A"/>
    <w:rsid w:val="004246FD"/>
    <w:rsid w:val="004248E0"/>
    <w:rsid w:val="004249F8"/>
    <w:rsid w:val="00425B59"/>
    <w:rsid w:val="004261DA"/>
    <w:rsid w:val="00426382"/>
    <w:rsid w:val="00427E31"/>
    <w:rsid w:val="00430109"/>
    <w:rsid w:val="0043197A"/>
    <w:rsid w:val="00434C56"/>
    <w:rsid w:val="0043532E"/>
    <w:rsid w:val="004357C6"/>
    <w:rsid w:val="00435FC9"/>
    <w:rsid w:val="00436AD6"/>
    <w:rsid w:val="00437F3E"/>
    <w:rsid w:val="0044046E"/>
    <w:rsid w:val="0044130B"/>
    <w:rsid w:val="0044287F"/>
    <w:rsid w:val="0044328E"/>
    <w:rsid w:val="00445745"/>
    <w:rsid w:val="00445CA9"/>
    <w:rsid w:val="00446B53"/>
    <w:rsid w:val="00446B5A"/>
    <w:rsid w:val="00446C9E"/>
    <w:rsid w:val="00446D94"/>
    <w:rsid w:val="004470E2"/>
    <w:rsid w:val="00447AD1"/>
    <w:rsid w:val="004514C8"/>
    <w:rsid w:val="00451CDF"/>
    <w:rsid w:val="00452C54"/>
    <w:rsid w:val="00453D1C"/>
    <w:rsid w:val="00454473"/>
    <w:rsid w:val="00456C3E"/>
    <w:rsid w:val="00456FB8"/>
    <w:rsid w:val="0045724A"/>
    <w:rsid w:val="00460615"/>
    <w:rsid w:val="004610A1"/>
    <w:rsid w:val="0046191C"/>
    <w:rsid w:val="00462C4C"/>
    <w:rsid w:val="0046510F"/>
    <w:rsid w:val="00465DA3"/>
    <w:rsid w:val="00466141"/>
    <w:rsid w:val="00466297"/>
    <w:rsid w:val="004675C7"/>
    <w:rsid w:val="004677E5"/>
    <w:rsid w:val="00471064"/>
    <w:rsid w:val="0047153B"/>
    <w:rsid w:val="004721AB"/>
    <w:rsid w:val="00472EAE"/>
    <w:rsid w:val="0047397F"/>
    <w:rsid w:val="00473F8F"/>
    <w:rsid w:val="004750EF"/>
    <w:rsid w:val="00475241"/>
    <w:rsid w:val="004756D1"/>
    <w:rsid w:val="0047617D"/>
    <w:rsid w:val="004801F1"/>
    <w:rsid w:val="0048062A"/>
    <w:rsid w:val="00480E22"/>
    <w:rsid w:val="00481F1C"/>
    <w:rsid w:val="00482B57"/>
    <w:rsid w:val="00482CE2"/>
    <w:rsid w:val="0048416B"/>
    <w:rsid w:val="00484E1C"/>
    <w:rsid w:val="00485A24"/>
    <w:rsid w:val="00486E35"/>
    <w:rsid w:val="00487288"/>
    <w:rsid w:val="00487BEE"/>
    <w:rsid w:val="00490247"/>
    <w:rsid w:val="00490D55"/>
    <w:rsid w:val="00491B8E"/>
    <w:rsid w:val="00493134"/>
    <w:rsid w:val="00493D37"/>
    <w:rsid w:val="00493FF1"/>
    <w:rsid w:val="004940A0"/>
    <w:rsid w:val="0049661D"/>
    <w:rsid w:val="00496CB7"/>
    <w:rsid w:val="0049747B"/>
    <w:rsid w:val="0049793B"/>
    <w:rsid w:val="004A0939"/>
    <w:rsid w:val="004A1ED6"/>
    <w:rsid w:val="004A29D6"/>
    <w:rsid w:val="004A579A"/>
    <w:rsid w:val="004A7D02"/>
    <w:rsid w:val="004B27ED"/>
    <w:rsid w:val="004B3B92"/>
    <w:rsid w:val="004B406E"/>
    <w:rsid w:val="004B4461"/>
    <w:rsid w:val="004B45E5"/>
    <w:rsid w:val="004B587E"/>
    <w:rsid w:val="004B67C9"/>
    <w:rsid w:val="004B68A8"/>
    <w:rsid w:val="004B6D30"/>
    <w:rsid w:val="004C16FF"/>
    <w:rsid w:val="004C2EF6"/>
    <w:rsid w:val="004C3568"/>
    <w:rsid w:val="004C48A6"/>
    <w:rsid w:val="004C4CEF"/>
    <w:rsid w:val="004C58A0"/>
    <w:rsid w:val="004C76EC"/>
    <w:rsid w:val="004C771F"/>
    <w:rsid w:val="004C7F2B"/>
    <w:rsid w:val="004D03A9"/>
    <w:rsid w:val="004D0BBF"/>
    <w:rsid w:val="004D0D9B"/>
    <w:rsid w:val="004D0E12"/>
    <w:rsid w:val="004D1649"/>
    <w:rsid w:val="004D27D0"/>
    <w:rsid w:val="004D28D8"/>
    <w:rsid w:val="004D5663"/>
    <w:rsid w:val="004D6D2C"/>
    <w:rsid w:val="004D7C8B"/>
    <w:rsid w:val="004D7FF2"/>
    <w:rsid w:val="004E06C7"/>
    <w:rsid w:val="004E1E8E"/>
    <w:rsid w:val="004E2477"/>
    <w:rsid w:val="004E3811"/>
    <w:rsid w:val="004E4BB2"/>
    <w:rsid w:val="004E5171"/>
    <w:rsid w:val="004E5773"/>
    <w:rsid w:val="004E7270"/>
    <w:rsid w:val="004E7A96"/>
    <w:rsid w:val="004F02B8"/>
    <w:rsid w:val="004F03A9"/>
    <w:rsid w:val="004F0767"/>
    <w:rsid w:val="004F2884"/>
    <w:rsid w:val="004F37E4"/>
    <w:rsid w:val="004F38C6"/>
    <w:rsid w:val="004F77B2"/>
    <w:rsid w:val="005015A1"/>
    <w:rsid w:val="005023CB"/>
    <w:rsid w:val="00502F44"/>
    <w:rsid w:val="005030A5"/>
    <w:rsid w:val="00504D26"/>
    <w:rsid w:val="00506E91"/>
    <w:rsid w:val="00507E65"/>
    <w:rsid w:val="00507E7E"/>
    <w:rsid w:val="00510648"/>
    <w:rsid w:val="005107EF"/>
    <w:rsid w:val="00510AFE"/>
    <w:rsid w:val="0051233A"/>
    <w:rsid w:val="0051233D"/>
    <w:rsid w:val="00514ABB"/>
    <w:rsid w:val="00514DD8"/>
    <w:rsid w:val="00514F20"/>
    <w:rsid w:val="005203FC"/>
    <w:rsid w:val="005205BC"/>
    <w:rsid w:val="00521440"/>
    <w:rsid w:val="0052187F"/>
    <w:rsid w:val="005224E7"/>
    <w:rsid w:val="00522ACB"/>
    <w:rsid w:val="005239FE"/>
    <w:rsid w:val="0052528D"/>
    <w:rsid w:val="00525BDF"/>
    <w:rsid w:val="00525D77"/>
    <w:rsid w:val="00526309"/>
    <w:rsid w:val="0052654C"/>
    <w:rsid w:val="005300FA"/>
    <w:rsid w:val="00531E71"/>
    <w:rsid w:val="00535D11"/>
    <w:rsid w:val="005361FD"/>
    <w:rsid w:val="00537B66"/>
    <w:rsid w:val="00537E45"/>
    <w:rsid w:val="005404EB"/>
    <w:rsid w:val="0054061A"/>
    <w:rsid w:val="00542CD7"/>
    <w:rsid w:val="00543950"/>
    <w:rsid w:val="00544865"/>
    <w:rsid w:val="00544A13"/>
    <w:rsid w:val="005454A4"/>
    <w:rsid w:val="0054550B"/>
    <w:rsid w:val="00546344"/>
    <w:rsid w:val="00547D44"/>
    <w:rsid w:val="0055001D"/>
    <w:rsid w:val="00550736"/>
    <w:rsid w:val="0055121D"/>
    <w:rsid w:val="00551690"/>
    <w:rsid w:val="00551859"/>
    <w:rsid w:val="00553F1C"/>
    <w:rsid w:val="00557BB7"/>
    <w:rsid w:val="00557CD9"/>
    <w:rsid w:val="005600B2"/>
    <w:rsid w:val="00560239"/>
    <w:rsid w:val="0056130D"/>
    <w:rsid w:val="0056161B"/>
    <w:rsid w:val="00562483"/>
    <w:rsid w:val="00562A4B"/>
    <w:rsid w:val="00562BC1"/>
    <w:rsid w:val="005632C7"/>
    <w:rsid w:val="0056663E"/>
    <w:rsid w:val="005701A5"/>
    <w:rsid w:val="00571BCB"/>
    <w:rsid w:val="00571CBD"/>
    <w:rsid w:val="00572861"/>
    <w:rsid w:val="00573028"/>
    <w:rsid w:val="00577F6E"/>
    <w:rsid w:val="00581707"/>
    <w:rsid w:val="00583042"/>
    <w:rsid w:val="00583358"/>
    <w:rsid w:val="005833A7"/>
    <w:rsid w:val="00584568"/>
    <w:rsid w:val="00585F86"/>
    <w:rsid w:val="0058784D"/>
    <w:rsid w:val="005879D6"/>
    <w:rsid w:val="00587EE6"/>
    <w:rsid w:val="005901DF"/>
    <w:rsid w:val="005909CB"/>
    <w:rsid w:val="00590C6A"/>
    <w:rsid w:val="00596413"/>
    <w:rsid w:val="00596B2B"/>
    <w:rsid w:val="00596B8B"/>
    <w:rsid w:val="00596FCC"/>
    <w:rsid w:val="005A03DA"/>
    <w:rsid w:val="005A04FF"/>
    <w:rsid w:val="005A1267"/>
    <w:rsid w:val="005A1689"/>
    <w:rsid w:val="005A1B7A"/>
    <w:rsid w:val="005A1CA0"/>
    <w:rsid w:val="005A2188"/>
    <w:rsid w:val="005A2F49"/>
    <w:rsid w:val="005A4997"/>
    <w:rsid w:val="005A4F2F"/>
    <w:rsid w:val="005A5185"/>
    <w:rsid w:val="005A5798"/>
    <w:rsid w:val="005A5D8D"/>
    <w:rsid w:val="005A6911"/>
    <w:rsid w:val="005A6CE1"/>
    <w:rsid w:val="005A7D57"/>
    <w:rsid w:val="005B104E"/>
    <w:rsid w:val="005B14CC"/>
    <w:rsid w:val="005B14D9"/>
    <w:rsid w:val="005B2166"/>
    <w:rsid w:val="005B31C6"/>
    <w:rsid w:val="005B3895"/>
    <w:rsid w:val="005B3AE5"/>
    <w:rsid w:val="005B496A"/>
    <w:rsid w:val="005B5069"/>
    <w:rsid w:val="005B5349"/>
    <w:rsid w:val="005B5750"/>
    <w:rsid w:val="005B6C22"/>
    <w:rsid w:val="005B6C2B"/>
    <w:rsid w:val="005B74D9"/>
    <w:rsid w:val="005B7C65"/>
    <w:rsid w:val="005B7CF5"/>
    <w:rsid w:val="005C0234"/>
    <w:rsid w:val="005C0AB1"/>
    <w:rsid w:val="005C23B1"/>
    <w:rsid w:val="005C3047"/>
    <w:rsid w:val="005C34CE"/>
    <w:rsid w:val="005C3531"/>
    <w:rsid w:val="005C40AE"/>
    <w:rsid w:val="005C45CC"/>
    <w:rsid w:val="005C5A01"/>
    <w:rsid w:val="005C5C8B"/>
    <w:rsid w:val="005C625C"/>
    <w:rsid w:val="005C6CAB"/>
    <w:rsid w:val="005C6CC6"/>
    <w:rsid w:val="005C7912"/>
    <w:rsid w:val="005D24F4"/>
    <w:rsid w:val="005D6560"/>
    <w:rsid w:val="005D6CEC"/>
    <w:rsid w:val="005D7A83"/>
    <w:rsid w:val="005D7ABD"/>
    <w:rsid w:val="005E02A2"/>
    <w:rsid w:val="005E0542"/>
    <w:rsid w:val="005E0666"/>
    <w:rsid w:val="005E1CC2"/>
    <w:rsid w:val="005E3718"/>
    <w:rsid w:val="005E3AF5"/>
    <w:rsid w:val="005E4547"/>
    <w:rsid w:val="005E529F"/>
    <w:rsid w:val="005E74CC"/>
    <w:rsid w:val="005E7CD5"/>
    <w:rsid w:val="005F01D2"/>
    <w:rsid w:val="005F1C4F"/>
    <w:rsid w:val="005F5673"/>
    <w:rsid w:val="005F5870"/>
    <w:rsid w:val="005F7AB2"/>
    <w:rsid w:val="005F7B75"/>
    <w:rsid w:val="00601155"/>
    <w:rsid w:val="00601483"/>
    <w:rsid w:val="00601F39"/>
    <w:rsid w:val="00602A63"/>
    <w:rsid w:val="0060306A"/>
    <w:rsid w:val="0060478D"/>
    <w:rsid w:val="00604B05"/>
    <w:rsid w:val="006067A5"/>
    <w:rsid w:val="006067FC"/>
    <w:rsid w:val="00613781"/>
    <w:rsid w:val="006137F5"/>
    <w:rsid w:val="00613C00"/>
    <w:rsid w:val="00614A7E"/>
    <w:rsid w:val="006163BE"/>
    <w:rsid w:val="00616E7E"/>
    <w:rsid w:val="006176CE"/>
    <w:rsid w:val="00620776"/>
    <w:rsid w:val="00621011"/>
    <w:rsid w:val="0062239B"/>
    <w:rsid w:val="00622839"/>
    <w:rsid w:val="00624850"/>
    <w:rsid w:val="00625736"/>
    <w:rsid w:val="006266C1"/>
    <w:rsid w:val="00627B99"/>
    <w:rsid w:val="00627C0A"/>
    <w:rsid w:val="00627D9C"/>
    <w:rsid w:val="006300BA"/>
    <w:rsid w:val="006306EB"/>
    <w:rsid w:val="00630801"/>
    <w:rsid w:val="00631601"/>
    <w:rsid w:val="0063232F"/>
    <w:rsid w:val="006323DD"/>
    <w:rsid w:val="0063270D"/>
    <w:rsid w:val="00634890"/>
    <w:rsid w:val="00634D38"/>
    <w:rsid w:val="00635507"/>
    <w:rsid w:val="00635751"/>
    <w:rsid w:val="00636D62"/>
    <w:rsid w:val="00637AEF"/>
    <w:rsid w:val="006410F2"/>
    <w:rsid w:val="00641407"/>
    <w:rsid w:val="006418BC"/>
    <w:rsid w:val="00641ADD"/>
    <w:rsid w:val="00643912"/>
    <w:rsid w:val="00643DA7"/>
    <w:rsid w:val="00644EC1"/>
    <w:rsid w:val="006453EE"/>
    <w:rsid w:val="00646012"/>
    <w:rsid w:val="006501A2"/>
    <w:rsid w:val="006502F2"/>
    <w:rsid w:val="00650DAD"/>
    <w:rsid w:val="00650F18"/>
    <w:rsid w:val="00650F7F"/>
    <w:rsid w:val="00651AF2"/>
    <w:rsid w:val="00651D88"/>
    <w:rsid w:val="00651D89"/>
    <w:rsid w:val="00652747"/>
    <w:rsid w:val="0065352D"/>
    <w:rsid w:val="0065539A"/>
    <w:rsid w:val="00655DA4"/>
    <w:rsid w:val="00660A7C"/>
    <w:rsid w:val="00660B09"/>
    <w:rsid w:val="00660CD0"/>
    <w:rsid w:val="006614B5"/>
    <w:rsid w:val="0066406A"/>
    <w:rsid w:val="006644E8"/>
    <w:rsid w:val="00664A71"/>
    <w:rsid w:val="0066712D"/>
    <w:rsid w:val="006750C8"/>
    <w:rsid w:val="006756B9"/>
    <w:rsid w:val="00675A44"/>
    <w:rsid w:val="0067619F"/>
    <w:rsid w:val="00677CE0"/>
    <w:rsid w:val="00680977"/>
    <w:rsid w:val="00683C97"/>
    <w:rsid w:val="0068492F"/>
    <w:rsid w:val="00684E35"/>
    <w:rsid w:val="00686122"/>
    <w:rsid w:val="00690B36"/>
    <w:rsid w:val="00692583"/>
    <w:rsid w:val="00692871"/>
    <w:rsid w:val="006928FA"/>
    <w:rsid w:val="006939D1"/>
    <w:rsid w:val="006939EB"/>
    <w:rsid w:val="00694B97"/>
    <w:rsid w:val="0069666A"/>
    <w:rsid w:val="00696BF3"/>
    <w:rsid w:val="00697487"/>
    <w:rsid w:val="0069767B"/>
    <w:rsid w:val="0069777E"/>
    <w:rsid w:val="006A1AFC"/>
    <w:rsid w:val="006A29D1"/>
    <w:rsid w:val="006A4603"/>
    <w:rsid w:val="006A47F6"/>
    <w:rsid w:val="006A5902"/>
    <w:rsid w:val="006A6138"/>
    <w:rsid w:val="006A66E7"/>
    <w:rsid w:val="006A75BE"/>
    <w:rsid w:val="006B2335"/>
    <w:rsid w:val="006B371B"/>
    <w:rsid w:val="006B3C87"/>
    <w:rsid w:val="006B41C2"/>
    <w:rsid w:val="006B4643"/>
    <w:rsid w:val="006B467C"/>
    <w:rsid w:val="006B51F2"/>
    <w:rsid w:val="006B6024"/>
    <w:rsid w:val="006B61CF"/>
    <w:rsid w:val="006B6365"/>
    <w:rsid w:val="006B70B4"/>
    <w:rsid w:val="006B7557"/>
    <w:rsid w:val="006C1CC7"/>
    <w:rsid w:val="006C23C7"/>
    <w:rsid w:val="006C283A"/>
    <w:rsid w:val="006C365C"/>
    <w:rsid w:val="006C4774"/>
    <w:rsid w:val="006C5355"/>
    <w:rsid w:val="006C55E1"/>
    <w:rsid w:val="006C5872"/>
    <w:rsid w:val="006C5F4A"/>
    <w:rsid w:val="006D14BF"/>
    <w:rsid w:val="006D1F8B"/>
    <w:rsid w:val="006D1FC5"/>
    <w:rsid w:val="006D24D6"/>
    <w:rsid w:val="006D3C9A"/>
    <w:rsid w:val="006D4BC9"/>
    <w:rsid w:val="006D5E2B"/>
    <w:rsid w:val="006D601A"/>
    <w:rsid w:val="006D6282"/>
    <w:rsid w:val="006D710B"/>
    <w:rsid w:val="006D736A"/>
    <w:rsid w:val="006D7780"/>
    <w:rsid w:val="006E68D7"/>
    <w:rsid w:val="006E75F4"/>
    <w:rsid w:val="006E784A"/>
    <w:rsid w:val="006E7B2A"/>
    <w:rsid w:val="006E7D40"/>
    <w:rsid w:val="006F080A"/>
    <w:rsid w:val="006F26FF"/>
    <w:rsid w:val="006F2F44"/>
    <w:rsid w:val="006F34CB"/>
    <w:rsid w:val="006F61F8"/>
    <w:rsid w:val="006F72A6"/>
    <w:rsid w:val="006F72DA"/>
    <w:rsid w:val="00701DCD"/>
    <w:rsid w:val="007020FB"/>
    <w:rsid w:val="007021F1"/>
    <w:rsid w:val="007029C9"/>
    <w:rsid w:val="00702F2D"/>
    <w:rsid w:val="00704568"/>
    <w:rsid w:val="00704650"/>
    <w:rsid w:val="00704B3D"/>
    <w:rsid w:val="00707D71"/>
    <w:rsid w:val="00711B85"/>
    <w:rsid w:val="00713D6A"/>
    <w:rsid w:val="00715358"/>
    <w:rsid w:val="00715D93"/>
    <w:rsid w:val="00716B59"/>
    <w:rsid w:val="00717670"/>
    <w:rsid w:val="007223A3"/>
    <w:rsid w:val="007245C9"/>
    <w:rsid w:val="007246F2"/>
    <w:rsid w:val="00724D48"/>
    <w:rsid w:val="00725EC3"/>
    <w:rsid w:val="00726CA7"/>
    <w:rsid w:val="00727607"/>
    <w:rsid w:val="00730540"/>
    <w:rsid w:val="0073098D"/>
    <w:rsid w:val="00730FAE"/>
    <w:rsid w:val="0073160E"/>
    <w:rsid w:val="0073299D"/>
    <w:rsid w:val="00732B95"/>
    <w:rsid w:val="0073331C"/>
    <w:rsid w:val="0073494F"/>
    <w:rsid w:val="00735608"/>
    <w:rsid w:val="007361E3"/>
    <w:rsid w:val="00737025"/>
    <w:rsid w:val="00740E90"/>
    <w:rsid w:val="007429C1"/>
    <w:rsid w:val="00743586"/>
    <w:rsid w:val="00743833"/>
    <w:rsid w:val="0074424C"/>
    <w:rsid w:val="00744BCC"/>
    <w:rsid w:val="007503B9"/>
    <w:rsid w:val="007504A9"/>
    <w:rsid w:val="007518A5"/>
    <w:rsid w:val="00752669"/>
    <w:rsid w:val="0075288C"/>
    <w:rsid w:val="0075379F"/>
    <w:rsid w:val="00756609"/>
    <w:rsid w:val="007578A2"/>
    <w:rsid w:val="00760F5F"/>
    <w:rsid w:val="00762B83"/>
    <w:rsid w:val="00762BC0"/>
    <w:rsid w:val="007647F4"/>
    <w:rsid w:val="00764EA2"/>
    <w:rsid w:val="0076584A"/>
    <w:rsid w:val="00766C16"/>
    <w:rsid w:val="0077130C"/>
    <w:rsid w:val="00771424"/>
    <w:rsid w:val="0077150E"/>
    <w:rsid w:val="00771923"/>
    <w:rsid w:val="00771F54"/>
    <w:rsid w:val="00772FE9"/>
    <w:rsid w:val="00773AA7"/>
    <w:rsid w:val="0077484F"/>
    <w:rsid w:val="00774E94"/>
    <w:rsid w:val="007750C6"/>
    <w:rsid w:val="00776869"/>
    <w:rsid w:val="00776F0C"/>
    <w:rsid w:val="00780950"/>
    <w:rsid w:val="00780BD9"/>
    <w:rsid w:val="00780F83"/>
    <w:rsid w:val="00781D2E"/>
    <w:rsid w:val="0078205A"/>
    <w:rsid w:val="0078267D"/>
    <w:rsid w:val="00782B8C"/>
    <w:rsid w:val="00782EB0"/>
    <w:rsid w:val="00782F69"/>
    <w:rsid w:val="007841CA"/>
    <w:rsid w:val="00784F5B"/>
    <w:rsid w:val="00785338"/>
    <w:rsid w:val="00785F2F"/>
    <w:rsid w:val="007861DF"/>
    <w:rsid w:val="00786234"/>
    <w:rsid w:val="00786E2E"/>
    <w:rsid w:val="00787BDC"/>
    <w:rsid w:val="0079156B"/>
    <w:rsid w:val="00792755"/>
    <w:rsid w:val="007929C7"/>
    <w:rsid w:val="00793288"/>
    <w:rsid w:val="007939C0"/>
    <w:rsid w:val="00794376"/>
    <w:rsid w:val="00794A87"/>
    <w:rsid w:val="00795AAA"/>
    <w:rsid w:val="0079722C"/>
    <w:rsid w:val="007A1290"/>
    <w:rsid w:val="007A1425"/>
    <w:rsid w:val="007A29A4"/>
    <w:rsid w:val="007A44DF"/>
    <w:rsid w:val="007A5C75"/>
    <w:rsid w:val="007A662D"/>
    <w:rsid w:val="007A663F"/>
    <w:rsid w:val="007B01BD"/>
    <w:rsid w:val="007B0AF2"/>
    <w:rsid w:val="007B0F44"/>
    <w:rsid w:val="007B1B5B"/>
    <w:rsid w:val="007B2001"/>
    <w:rsid w:val="007B241B"/>
    <w:rsid w:val="007B2E48"/>
    <w:rsid w:val="007B3266"/>
    <w:rsid w:val="007B3285"/>
    <w:rsid w:val="007B45E5"/>
    <w:rsid w:val="007B6C29"/>
    <w:rsid w:val="007B7EEB"/>
    <w:rsid w:val="007C096C"/>
    <w:rsid w:val="007C0DD7"/>
    <w:rsid w:val="007C0E32"/>
    <w:rsid w:val="007C13AE"/>
    <w:rsid w:val="007C18AC"/>
    <w:rsid w:val="007C2EFC"/>
    <w:rsid w:val="007C3297"/>
    <w:rsid w:val="007C339B"/>
    <w:rsid w:val="007C3719"/>
    <w:rsid w:val="007C3F6C"/>
    <w:rsid w:val="007C520E"/>
    <w:rsid w:val="007C5DAA"/>
    <w:rsid w:val="007C62DC"/>
    <w:rsid w:val="007C6D4A"/>
    <w:rsid w:val="007D1189"/>
    <w:rsid w:val="007D1762"/>
    <w:rsid w:val="007D4DAC"/>
    <w:rsid w:val="007D5C22"/>
    <w:rsid w:val="007D68D5"/>
    <w:rsid w:val="007D6EC4"/>
    <w:rsid w:val="007E2000"/>
    <w:rsid w:val="007E25DD"/>
    <w:rsid w:val="007E426B"/>
    <w:rsid w:val="007E42E0"/>
    <w:rsid w:val="007F0CEF"/>
    <w:rsid w:val="007F1958"/>
    <w:rsid w:val="007F4996"/>
    <w:rsid w:val="007F4DDE"/>
    <w:rsid w:val="007F69F6"/>
    <w:rsid w:val="007F6F49"/>
    <w:rsid w:val="007F7FBC"/>
    <w:rsid w:val="0080110E"/>
    <w:rsid w:val="0080132D"/>
    <w:rsid w:val="00801DA4"/>
    <w:rsid w:val="008022D7"/>
    <w:rsid w:val="008029F3"/>
    <w:rsid w:val="00803E8A"/>
    <w:rsid w:val="008048AA"/>
    <w:rsid w:val="00804C56"/>
    <w:rsid w:val="0080593E"/>
    <w:rsid w:val="00806960"/>
    <w:rsid w:val="008105DD"/>
    <w:rsid w:val="00811502"/>
    <w:rsid w:val="00812A49"/>
    <w:rsid w:val="00813CB5"/>
    <w:rsid w:val="008141A8"/>
    <w:rsid w:val="008142BF"/>
    <w:rsid w:val="008147F1"/>
    <w:rsid w:val="0081592A"/>
    <w:rsid w:val="00815EBE"/>
    <w:rsid w:val="008160A1"/>
    <w:rsid w:val="008172E2"/>
    <w:rsid w:val="00817C45"/>
    <w:rsid w:val="00820C9C"/>
    <w:rsid w:val="00820E99"/>
    <w:rsid w:val="00821899"/>
    <w:rsid w:val="0082446D"/>
    <w:rsid w:val="0082529D"/>
    <w:rsid w:val="008259F5"/>
    <w:rsid w:val="0082613F"/>
    <w:rsid w:val="0082771F"/>
    <w:rsid w:val="00830C18"/>
    <w:rsid w:val="0083124B"/>
    <w:rsid w:val="00835661"/>
    <w:rsid w:val="00835C88"/>
    <w:rsid w:val="00836483"/>
    <w:rsid w:val="00836828"/>
    <w:rsid w:val="0083791D"/>
    <w:rsid w:val="00837D26"/>
    <w:rsid w:val="008419D2"/>
    <w:rsid w:val="00841A2C"/>
    <w:rsid w:val="008430C1"/>
    <w:rsid w:val="008432AB"/>
    <w:rsid w:val="008437AB"/>
    <w:rsid w:val="008438A4"/>
    <w:rsid w:val="00844291"/>
    <w:rsid w:val="00850BED"/>
    <w:rsid w:val="00850FE8"/>
    <w:rsid w:val="00851F82"/>
    <w:rsid w:val="00853664"/>
    <w:rsid w:val="0085366C"/>
    <w:rsid w:val="0085383B"/>
    <w:rsid w:val="008538A9"/>
    <w:rsid w:val="008540A5"/>
    <w:rsid w:val="008540D6"/>
    <w:rsid w:val="008540F5"/>
    <w:rsid w:val="00856244"/>
    <w:rsid w:val="0085680F"/>
    <w:rsid w:val="00856B9A"/>
    <w:rsid w:val="00857AF7"/>
    <w:rsid w:val="00857D67"/>
    <w:rsid w:val="008601D2"/>
    <w:rsid w:val="00860272"/>
    <w:rsid w:val="00860D9F"/>
    <w:rsid w:val="00861B68"/>
    <w:rsid w:val="00863579"/>
    <w:rsid w:val="008638A3"/>
    <w:rsid w:val="008654F9"/>
    <w:rsid w:val="00865510"/>
    <w:rsid w:val="008677B1"/>
    <w:rsid w:val="008705A3"/>
    <w:rsid w:val="00870762"/>
    <w:rsid w:val="00870FD3"/>
    <w:rsid w:val="00871B72"/>
    <w:rsid w:val="00872015"/>
    <w:rsid w:val="008723A9"/>
    <w:rsid w:val="008729D5"/>
    <w:rsid w:val="00872C6D"/>
    <w:rsid w:val="00874376"/>
    <w:rsid w:val="008754E9"/>
    <w:rsid w:val="0087600B"/>
    <w:rsid w:val="008771D6"/>
    <w:rsid w:val="008822F0"/>
    <w:rsid w:val="008823EA"/>
    <w:rsid w:val="008826EA"/>
    <w:rsid w:val="00882F64"/>
    <w:rsid w:val="00883094"/>
    <w:rsid w:val="00884180"/>
    <w:rsid w:val="00884A99"/>
    <w:rsid w:val="00885451"/>
    <w:rsid w:val="008863E3"/>
    <w:rsid w:val="00886FC5"/>
    <w:rsid w:val="00887141"/>
    <w:rsid w:val="00890308"/>
    <w:rsid w:val="0089121B"/>
    <w:rsid w:val="00892100"/>
    <w:rsid w:val="008922D6"/>
    <w:rsid w:val="00892C4E"/>
    <w:rsid w:val="00893D7C"/>
    <w:rsid w:val="00895473"/>
    <w:rsid w:val="00895778"/>
    <w:rsid w:val="00895834"/>
    <w:rsid w:val="0089672F"/>
    <w:rsid w:val="0089692E"/>
    <w:rsid w:val="00896939"/>
    <w:rsid w:val="00896EC4"/>
    <w:rsid w:val="00897866"/>
    <w:rsid w:val="008A0EFE"/>
    <w:rsid w:val="008A0FF9"/>
    <w:rsid w:val="008A24F3"/>
    <w:rsid w:val="008A29B8"/>
    <w:rsid w:val="008A2A7B"/>
    <w:rsid w:val="008A3A8D"/>
    <w:rsid w:val="008A3CBA"/>
    <w:rsid w:val="008A4E2C"/>
    <w:rsid w:val="008A5693"/>
    <w:rsid w:val="008A5EE8"/>
    <w:rsid w:val="008A6DDF"/>
    <w:rsid w:val="008B2E52"/>
    <w:rsid w:val="008B3D86"/>
    <w:rsid w:val="008B41D6"/>
    <w:rsid w:val="008B4636"/>
    <w:rsid w:val="008B5B91"/>
    <w:rsid w:val="008B5CFC"/>
    <w:rsid w:val="008B5E2E"/>
    <w:rsid w:val="008B7E0F"/>
    <w:rsid w:val="008C0939"/>
    <w:rsid w:val="008C093F"/>
    <w:rsid w:val="008C10AA"/>
    <w:rsid w:val="008C180A"/>
    <w:rsid w:val="008C3A8F"/>
    <w:rsid w:val="008C4B7B"/>
    <w:rsid w:val="008C4FDD"/>
    <w:rsid w:val="008C58C3"/>
    <w:rsid w:val="008C6FE0"/>
    <w:rsid w:val="008D0904"/>
    <w:rsid w:val="008D16D0"/>
    <w:rsid w:val="008D3382"/>
    <w:rsid w:val="008D46B2"/>
    <w:rsid w:val="008D46B3"/>
    <w:rsid w:val="008D46B5"/>
    <w:rsid w:val="008D5607"/>
    <w:rsid w:val="008D7281"/>
    <w:rsid w:val="008D7692"/>
    <w:rsid w:val="008E04FA"/>
    <w:rsid w:val="008E102C"/>
    <w:rsid w:val="008E1D4C"/>
    <w:rsid w:val="008E22E8"/>
    <w:rsid w:val="008E26A0"/>
    <w:rsid w:val="008E39E5"/>
    <w:rsid w:val="008E507E"/>
    <w:rsid w:val="008E57C9"/>
    <w:rsid w:val="008E6E39"/>
    <w:rsid w:val="008E71AF"/>
    <w:rsid w:val="008F0BC8"/>
    <w:rsid w:val="008F1C71"/>
    <w:rsid w:val="008F22E2"/>
    <w:rsid w:val="008F2B45"/>
    <w:rsid w:val="008F2EAA"/>
    <w:rsid w:val="008F5CCF"/>
    <w:rsid w:val="008F6FE6"/>
    <w:rsid w:val="008F77A9"/>
    <w:rsid w:val="009002DE"/>
    <w:rsid w:val="009007B8"/>
    <w:rsid w:val="00900BF4"/>
    <w:rsid w:val="00901E64"/>
    <w:rsid w:val="009033B4"/>
    <w:rsid w:val="00903F1D"/>
    <w:rsid w:val="00904D0E"/>
    <w:rsid w:val="00906ACB"/>
    <w:rsid w:val="00907F55"/>
    <w:rsid w:val="0091097B"/>
    <w:rsid w:val="00911443"/>
    <w:rsid w:val="00912564"/>
    <w:rsid w:val="00913B5E"/>
    <w:rsid w:val="009142B2"/>
    <w:rsid w:val="00915CC4"/>
    <w:rsid w:val="009174A1"/>
    <w:rsid w:val="00917654"/>
    <w:rsid w:val="00922F80"/>
    <w:rsid w:val="009238AD"/>
    <w:rsid w:val="009239F1"/>
    <w:rsid w:val="00926E05"/>
    <w:rsid w:val="009270D0"/>
    <w:rsid w:val="009329E8"/>
    <w:rsid w:val="00932EBF"/>
    <w:rsid w:val="009349A2"/>
    <w:rsid w:val="00934DCF"/>
    <w:rsid w:val="00935663"/>
    <w:rsid w:val="00937F67"/>
    <w:rsid w:val="0094062F"/>
    <w:rsid w:val="00942AC6"/>
    <w:rsid w:val="009433E9"/>
    <w:rsid w:val="009444FC"/>
    <w:rsid w:val="009455D8"/>
    <w:rsid w:val="00945845"/>
    <w:rsid w:val="00945C7F"/>
    <w:rsid w:val="0094668C"/>
    <w:rsid w:val="0094737C"/>
    <w:rsid w:val="0094738B"/>
    <w:rsid w:val="00950541"/>
    <w:rsid w:val="009527B4"/>
    <w:rsid w:val="00952A7A"/>
    <w:rsid w:val="00952F3E"/>
    <w:rsid w:val="00953974"/>
    <w:rsid w:val="00953C92"/>
    <w:rsid w:val="009553E3"/>
    <w:rsid w:val="00956686"/>
    <w:rsid w:val="00956F74"/>
    <w:rsid w:val="00957D85"/>
    <w:rsid w:val="00960073"/>
    <w:rsid w:val="009610C2"/>
    <w:rsid w:val="009612AA"/>
    <w:rsid w:val="009615FD"/>
    <w:rsid w:val="009626D4"/>
    <w:rsid w:val="009628A1"/>
    <w:rsid w:val="00962F8F"/>
    <w:rsid w:val="00963307"/>
    <w:rsid w:val="0096519A"/>
    <w:rsid w:val="009659D0"/>
    <w:rsid w:val="00965C41"/>
    <w:rsid w:val="00967CC9"/>
    <w:rsid w:val="0097038B"/>
    <w:rsid w:val="0097102C"/>
    <w:rsid w:val="0097104C"/>
    <w:rsid w:val="00971E53"/>
    <w:rsid w:val="00972005"/>
    <w:rsid w:val="00975464"/>
    <w:rsid w:val="0097681C"/>
    <w:rsid w:val="0097778E"/>
    <w:rsid w:val="00977A23"/>
    <w:rsid w:val="00977CC1"/>
    <w:rsid w:val="00980F75"/>
    <w:rsid w:val="00981AD7"/>
    <w:rsid w:val="00982A20"/>
    <w:rsid w:val="00982DDE"/>
    <w:rsid w:val="009838C5"/>
    <w:rsid w:val="0098477F"/>
    <w:rsid w:val="00985017"/>
    <w:rsid w:val="00985375"/>
    <w:rsid w:val="00985782"/>
    <w:rsid w:val="00986724"/>
    <w:rsid w:val="009918E6"/>
    <w:rsid w:val="00992B8F"/>
    <w:rsid w:val="00992DE5"/>
    <w:rsid w:val="00993552"/>
    <w:rsid w:val="009940AE"/>
    <w:rsid w:val="009948A1"/>
    <w:rsid w:val="00995657"/>
    <w:rsid w:val="009A1EA4"/>
    <w:rsid w:val="009A26A1"/>
    <w:rsid w:val="009A2EAF"/>
    <w:rsid w:val="009A34F7"/>
    <w:rsid w:val="009A3C83"/>
    <w:rsid w:val="009A550E"/>
    <w:rsid w:val="009A5E07"/>
    <w:rsid w:val="009A71DB"/>
    <w:rsid w:val="009B053C"/>
    <w:rsid w:val="009B1111"/>
    <w:rsid w:val="009B12A7"/>
    <w:rsid w:val="009B1851"/>
    <w:rsid w:val="009B2E7E"/>
    <w:rsid w:val="009B51AE"/>
    <w:rsid w:val="009B65D5"/>
    <w:rsid w:val="009B6609"/>
    <w:rsid w:val="009B678C"/>
    <w:rsid w:val="009B7132"/>
    <w:rsid w:val="009B77B9"/>
    <w:rsid w:val="009B7AF1"/>
    <w:rsid w:val="009C0E65"/>
    <w:rsid w:val="009C2C53"/>
    <w:rsid w:val="009C3057"/>
    <w:rsid w:val="009C37EC"/>
    <w:rsid w:val="009C403E"/>
    <w:rsid w:val="009C454C"/>
    <w:rsid w:val="009C496F"/>
    <w:rsid w:val="009C4A02"/>
    <w:rsid w:val="009C4BCF"/>
    <w:rsid w:val="009C77DF"/>
    <w:rsid w:val="009D1177"/>
    <w:rsid w:val="009D1FF0"/>
    <w:rsid w:val="009D3087"/>
    <w:rsid w:val="009D3BEF"/>
    <w:rsid w:val="009D3DE9"/>
    <w:rsid w:val="009D5DBF"/>
    <w:rsid w:val="009D79E4"/>
    <w:rsid w:val="009D7B0C"/>
    <w:rsid w:val="009E202C"/>
    <w:rsid w:val="009E22E5"/>
    <w:rsid w:val="009E2AEF"/>
    <w:rsid w:val="009E34FB"/>
    <w:rsid w:val="009E4CF0"/>
    <w:rsid w:val="009E4F0B"/>
    <w:rsid w:val="009E5655"/>
    <w:rsid w:val="009E5C61"/>
    <w:rsid w:val="009E5F1A"/>
    <w:rsid w:val="009E6ABA"/>
    <w:rsid w:val="009E71B4"/>
    <w:rsid w:val="009F0989"/>
    <w:rsid w:val="009F3C9A"/>
    <w:rsid w:val="009F47D7"/>
    <w:rsid w:val="009F4925"/>
    <w:rsid w:val="009F4E80"/>
    <w:rsid w:val="009F5A0A"/>
    <w:rsid w:val="009F5A69"/>
    <w:rsid w:val="009F6583"/>
    <w:rsid w:val="009F7A2E"/>
    <w:rsid w:val="00A00C03"/>
    <w:rsid w:val="00A02CFA"/>
    <w:rsid w:val="00A03573"/>
    <w:rsid w:val="00A036C9"/>
    <w:rsid w:val="00A039DF"/>
    <w:rsid w:val="00A0693B"/>
    <w:rsid w:val="00A07149"/>
    <w:rsid w:val="00A105EE"/>
    <w:rsid w:val="00A11D82"/>
    <w:rsid w:val="00A15356"/>
    <w:rsid w:val="00A17798"/>
    <w:rsid w:val="00A178F7"/>
    <w:rsid w:val="00A17D9E"/>
    <w:rsid w:val="00A20583"/>
    <w:rsid w:val="00A21071"/>
    <w:rsid w:val="00A21A0F"/>
    <w:rsid w:val="00A21C28"/>
    <w:rsid w:val="00A221E5"/>
    <w:rsid w:val="00A22DF7"/>
    <w:rsid w:val="00A2317D"/>
    <w:rsid w:val="00A2384D"/>
    <w:rsid w:val="00A24A6C"/>
    <w:rsid w:val="00A26104"/>
    <w:rsid w:val="00A26883"/>
    <w:rsid w:val="00A26BA2"/>
    <w:rsid w:val="00A274FD"/>
    <w:rsid w:val="00A3041E"/>
    <w:rsid w:val="00A30855"/>
    <w:rsid w:val="00A30E10"/>
    <w:rsid w:val="00A31AD1"/>
    <w:rsid w:val="00A32242"/>
    <w:rsid w:val="00A32B00"/>
    <w:rsid w:val="00A332E1"/>
    <w:rsid w:val="00A3342D"/>
    <w:rsid w:val="00A345A6"/>
    <w:rsid w:val="00A34D61"/>
    <w:rsid w:val="00A36265"/>
    <w:rsid w:val="00A404FC"/>
    <w:rsid w:val="00A41556"/>
    <w:rsid w:val="00A422B7"/>
    <w:rsid w:val="00A46C34"/>
    <w:rsid w:val="00A473EC"/>
    <w:rsid w:val="00A512AB"/>
    <w:rsid w:val="00A517AA"/>
    <w:rsid w:val="00A52201"/>
    <w:rsid w:val="00A526C8"/>
    <w:rsid w:val="00A53FE7"/>
    <w:rsid w:val="00A5406B"/>
    <w:rsid w:val="00A558EE"/>
    <w:rsid w:val="00A55EBB"/>
    <w:rsid w:val="00A60657"/>
    <w:rsid w:val="00A617C9"/>
    <w:rsid w:val="00A6188F"/>
    <w:rsid w:val="00A61CE0"/>
    <w:rsid w:val="00A623D8"/>
    <w:rsid w:val="00A637B9"/>
    <w:rsid w:val="00A64F37"/>
    <w:rsid w:val="00A65CB7"/>
    <w:rsid w:val="00A66DC0"/>
    <w:rsid w:val="00A71EDA"/>
    <w:rsid w:val="00A72636"/>
    <w:rsid w:val="00A730E2"/>
    <w:rsid w:val="00A73BE2"/>
    <w:rsid w:val="00A73E29"/>
    <w:rsid w:val="00A745EF"/>
    <w:rsid w:val="00A749EF"/>
    <w:rsid w:val="00A74B09"/>
    <w:rsid w:val="00A75AA5"/>
    <w:rsid w:val="00A8309E"/>
    <w:rsid w:val="00A84CD6"/>
    <w:rsid w:val="00A85176"/>
    <w:rsid w:val="00A86C46"/>
    <w:rsid w:val="00A90278"/>
    <w:rsid w:val="00A90890"/>
    <w:rsid w:val="00A91D0E"/>
    <w:rsid w:val="00A91DAF"/>
    <w:rsid w:val="00A943D3"/>
    <w:rsid w:val="00A94AE1"/>
    <w:rsid w:val="00A94B6A"/>
    <w:rsid w:val="00A9602A"/>
    <w:rsid w:val="00A96701"/>
    <w:rsid w:val="00AA397B"/>
    <w:rsid w:val="00AA53B9"/>
    <w:rsid w:val="00AA730C"/>
    <w:rsid w:val="00AB37FA"/>
    <w:rsid w:val="00AB419D"/>
    <w:rsid w:val="00AB4798"/>
    <w:rsid w:val="00AB4E31"/>
    <w:rsid w:val="00AB5205"/>
    <w:rsid w:val="00AB6145"/>
    <w:rsid w:val="00AB64B5"/>
    <w:rsid w:val="00AB6797"/>
    <w:rsid w:val="00AB754A"/>
    <w:rsid w:val="00AB7C8A"/>
    <w:rsid w:val="00AB7CAF"/>
    <w:rsid w:val="00AB7EC1"/>
    <w:rsid w:val="00AC0CC5"/>
    <w:rsid w:val="00AC113B"/>
    <w:rsid w:val="00AC2FCD"/>
    <w:rsid w:val="00AC3F81"/>
    <w:rsid w:val="00AC4F38"/>
    <w:rsid w:val="00AC7A4F"/>
    <w:rsid w:val="00AD0967"/>
    <w:rsid w:val="00AD1B4A"/>
    <w:rsid w:val="00AD1E19"/>
    <w:rsid w:val="00AD2D67"/>
    <w:rsid w:val="00AD2D75"/>
    <w:rsid w:val="00AD2FC3"/>
    <w:rsid w:val="00AD43B6"/>
    <w:rsid w:val="00AD5205"/>
    <w:rsid w:val="00AD57AF"/>
    <w:rsid w:val="00AD59C8"/>
    <w:rsid w:val="00AD5C04"/>
    <w:rsid w:val="00AD6718"/>
    <w:rsid w:val="00AE1397"/>
    <w:rsid w:val="00AE3594"/>
    <w:rsid w:val="00AE3602"/>
    <w:rsid w:val="00AE4E1A"/>
    <w:rsid w:val="00AE553B"/>
    <w:rsid w:val="00AE5B45"/>
    <w:rsid w:val="00AE79A0"/>
    <w:rsid w:val="00AF14A8"/>
    <w:rsid w:val="00AF1CAE"/>
    <w:rsid w:val="00AF3362"/>
    <w:rsid w:val="00AF36D0"/>
    <w:rsid w:val="00AF563E"/>
    <w:rsid w:val="00AF57D3"/>
    <w:rsid w:val="00AF7740"/>
    <w:rsid w:val="00AF7C89"/>
    <w:rsid w:val="00B00289"/>
    <w:rsid w:val="00B00895"/>
    <w:rsid w:val="00B008C9"/>
    <w:rsid w:val="00B0153B"/>
    <w:rsid w:val="00B02AF6"/>
    <w:rsid w:val="00B045CE"/>
    <w:rsid w:val="00B05172"/>
    <w:rsid w:val="00B051C4"/>
    <w:rsid w:val="00B05841"/>
    <w:rsid w:val="00B06BC1"/>
    <w:rsid w:val="00B07C1D"/>
    <w:rsid w:val="00B10C35"/>
    <w:rsid w:val="00B12A53"/>
    <w:rsid w:val="00B15F57"/>
    <w:rsid w:val="00B16D69"/>
    <w:rsid w:val="00B17D1A"/>
    <w:rsid w:val="00B20569"/>
    <w:rsid w:val="00B20BE8"/>
    <w:rsid w:val="00B20F72"/>
    <w:rsid w:val="00B2499F"/>
    <w:rsid w:val="00B25B27"/>
    <w:rsid w:val="00B25B94"/>
    <w:rsid w:val="00B25F39"/>
    <w:rsid w:val="00B2616B"/>
    <w:rsid w:val="00B26696"/>
    <w:rsid w:val="00B26DAA"/>
    <w:rsid w:val="00B3074B"/>
    <w:rsid w:val="00B313D5"/>
    <w:rsid w:val="00B3145C"/>
    <w:rsid w:val="00B35CE7"/>
    <w:rsid w:val="00B363CA"/>
    <w:rsid w:val="00B36C5D"/>
    <w:rsid w:val="00B375FC"/>
    <w:rsid w:val="00B400FD"/>
    <w:rsid w:val="00B40681"/>
    <w:rsid w:val="00B410A7"/>
    <w:rsid w:val="00B41FB6"/>
    <w:rsid w:val="00B433E7"/>
    <w:rsid w:val="00B4434B"/>
    <w:rsid w:val="00B449AD"/>
    <w:rsid w:val="00B44CE7"/>
    <w:rsid w:val="00B45D8F"/>
    <w:rsid w:val="00B477BE"/>
    <w:rsid w:val="00B50C74"/>
    <w:rsid w:val="00B5155A"/>
    <w:rsid w:val="00B528D6"/>
    <w:rsid w:val="00B535D8"/>
    <w:rsid w:val="00B577A8"/>
    <w:rsid w:val="00B61351"/>
    <w:rsid w:val="00B641CA"/>
    <w:rsid w:val="00B64CF8"/>
    <w:rsid w:val="00B67004"/>
    <w:rsid w:val="00B672CB"/>
    <w:rsid w:val="00B67369"/>
    <w:rsid w:val="00B70112"/>
    <w:rsid w:val="00B705B6"/>
    <w:rsid w:val="00B7077B"/>
    <w:rsid w:val="00B70BFD"/>
    <w:rsid w:val="00B70C9B"/>
    <w:rsid w:val="00B710C5"/>
    <w:rsid w:val="00B72868"/>
    <w:rsid w:val="00B75F70"/>
    <w:rsid w:val="00B76E92"/>
    <w:rsid w:val="00B7724E"/>
    <w:rsid w:val="00B77C9B"/>
    <w:rsid w:val="00B77D04"/>
    <w:rsid w:val="00B82108"/>
    <w:rsid w:val="00B832E8"/>
    <w:rsid w:val="00B844BC"/>
    <w:rsid w:val="00B84B4C"/>
    <w:rsid w:val="00B85101"/>
    <w:rsid w:val="00B86036"/>
    <w:rsid w:val="00B86F38"/>
    <w:rsid w:val="00B90A3C"/>
    <w:rsid w:val="00B934B7"/>
    <w:rsid w:val="00B93B4B"/>
    <w:rsid w:val="00B94907"/>
    <w:rsid w:val="00B94B75"/>
    <w:rsid w:val="00B94FBA"/>
    <w:rsid w:val="00B961C1"/>
    <w:rsid w:val="00B97B49"/>
    <w:rsid w:val="00BA3228"/>
    <w:rsid w:val="00BA3620"/>
    <w:rsid w:val="00BA3C61"/>
    <w:rsid w:val="00BA426B"/>
    <w:rsid w:val="00BA45EA"/>
    <w:rsid w:val="00BA50C6"/>
    <w:rsid w:val="00BA518C"/>
    <w:rsid w:val="00BA66A0"/>
    <w:rsid w:val="00BA6779"/>
    <w:rsid w:val="00BA686D"/>
    <w:rsid w:val="00BA7AE2"/>
    <w:rsid w:val="00BB150A"/>
    <w:rsid w:val="00BB18CB"/>
    <w:rsid w:val="00BB1A73"/>
    <w:rsid w:val="00BB3164"/>
    <w:rsid w:val="00BB386C"/>
    <w:rsid w:val="00BB45A2"/>
    <w:rsid w:val="00BB52CE"/>
    <w:rsid w:val="00BB6BC0"/>
    <w:rsid w:val="00BB6FD1"/>
    <w:rsid w:val="00BB78E8"/>
    <w:rsid w:val="00BC0036"/>
    <w:rsid w:val="00BC1CA2"/>
    <w:rsid w:val="00BC2FAE"/>
    <w:rsid w:val="00BC314C"/>
    <w:rsid w:val="00BC3648"/>
    <w:rsid w:val="00BC3B97"/>
    <w:rsid w:val="00BC5237"/>
    <w:rsid w:val="00BC5B53"/>
    <w:rsid w:val="00BC795B"/>
    <w:rsid w:val="00BD0E80"/>
    <w:rsid w:val="00BD123B"/>
    <w:rsid w:val="00BD49BD"/>
    <w:rsid w:val="00BD55FA"/>
    <w:rsid w:val="00BD58EB"/>
    <w:rsid w:val="00BD5CD2"/>
    <w:rsid w:val="00BD7D70"/>
    <w:rsid w:val="00BE0131"/>
    <w:rsid w:val="00BE0E70"/>
    <w:rsid w:val="00BE111D"/>
    <w:rsid w:val="00BE1862"/>
    <w:rsid w:val="00BE2328"/>
    <w:rsid w:val="00BE2ABB"/>
    <w:rsid w:val="00BE2D15"/>
    <w:rsid w:val="00BE4F28"/>
    <w:rsid w:val="00BE5496"/>
    <w:rsid w:val="00BE5A2B"/>
    <w:rsid w:val="00BE7501"/>
    <w:rsid w:val="00BE7CA0"/>
    <w:rsid w:val="00BE7EF4"/>
    <w:rsid w:val="00BF167B"/>
    <w:rsid w:val="00BF21DE"/>
    <w:rsid w:val="00BF2548"/>
    <w:rsid w:val="00BF549B"/>
    <w:rsid w:val="00BF56EF"/>
    <w:rsid w:val="00BF682D"/>
    <w:rsid w:val="00BF72C7"/>
    <w:rsid w:val="00C00A7E"/>
    <w:rsid w:val="00C0184E"/>
    <w:rsid w:val="00C019A5"/>
    <w:rsid w:val="00C022A8"/>
    <w:rsid w:val="00C02D12"/>
    <w:rsid w:val="00C02DA8"/>
    <w:rsid w:val="00C04233"/>
    <w:rsid w:val="00C049ED"/>
    <w:rsid w:val="00C0729C"/>
    <w:rsid w:val="00C07673"/>
    <w:rsid w:val="00C10A50"/>
    <w:rsid w:val="00C112B2"/>
    <w:rsid w:val="00C11E65"/>
    <w:rsid w:val="00C143B7"/>
    <w:rsid w:val="00C14A5D"/>
    <w:rsid w:val="00C14AAE"/>
    <w:rsid w:val="00C1524F"/>
    <w:rsid w:val="00C15332"/>
    <w:rsid w:val="00C1607A"/>
    <w:rsid w:val="00C16A34"/>
    <w:rsid w:val="00C1709A"/>
    <w:rsid w:val="00C17176"/>
    <w:rsid w:val="00C2051A"/>
    <w:rsid w:val="00C208E6"/>
    <w:rsid w:val="00C2108F"/>
    <w:rsid w:val="00C21571"/>
    <w:rsid w:val="00C21656"/>
    <w:rsid w:val="00C2301B"/>
    <w:rsid w:val="00C24E94"/>
    <w:rsid w:val="00C25EAA"/>
    <w:rsid w:val="00C26BBA"/>
    <w:rsid w:val="00C26C63"/>
    <w:rsid w:val="00C26CEF"/>
    <w:rsid w:val="00C26E48"/>
    <w:rsid w:val="00C26E5C"/>
    <w:rsid w:val="00C26FFF"/>
    <w:rsid w:val="00C301B1"/>
    <w:rsid w:val="00C30BFD"/>
    <w:rsid w:val="00C31041"/>
    <w:rsid w:val="00C31DE3"/>
    <w:rsid w:val="00C31F7E"/>
    <w:rsid w:val="00C32F27"/>
    <w:rsid w:val="00C33D51"/>
    <w:rsid w:val="00C343DD"/>
    <w:rsid w:val="00C34A05"/>
    <w:rsid w:val="00C34B6D"/>
    <w:rsid w:val="00C35273"/>
    <w:rsid w:val="00C3760A"/>
    <w:rsid w:val="00C37668"/>
    <w:rsid w:val="00C42389"/>
    <w:rsid w:val="00C42B3D"/>
    <w:rsid w:val="00C4491D"/>
    <w:rsid w:val="00C4604C"/>
    <w:rsid w:val="00C4714F"/>
    <w:rsid w:val="00C47B8D"/>
    <w:rsid w:val="00C47EB4"/>
    <w:rsid w:val="00C50BC4"/>
    <w:rsid w:val="00C51BAE"/>
    <w:rsid w:val="00C52A5D"/>
    <w:rsid w:val="00C54133"/>
    <w:rsid w:val="00C554A4"/>
    <w:rsid w:val="00C557BA"/>
    <w:rsid w:val="00C562F5"/>
    <w:rsid w:val="00C574AC"/>
    <w:rsid w:val="00C57673"/>
    <w:rsid w:val="00C57AC8"/>
    <w:rsid w:val="00C57D95"/>
    <w:rsid w:val="00C6045F"/>
    <w:rsid w:val="00C626FD"/>
    <w:rsid w:val="00C62727"/>
    <w:rsid w:val="00C641EE"/>
    <w:rsid w:val="00C650B6"/>
    <w:rsid w:val="00C65726"/>
    <w:rsid w:val="00C65869"/>
    <w:rsid w:val="00C661EB"/>
    <w:rsid w:val="00C67323"/>
    <w:rsid w:val="00C67665"/>
    <w:rsid w:val="00C70407"/>
    <w:rsid w:val="00C7104A"/>
    <w:rsid w:val="00C71CEE"/>
    <w:rsid w:val="00C71DCF"/>
    <w:rsid w:val="00C75378"/>
    <w:rsid w:val="00C76BD3"/>
    <w:rsid w:val="00C8018F"/>
    <w:rsid w:val="00C80FD7"/>
    <w:rsid w:val="00C83102"/>
    <w:rsid w:val="00C83EEB"/>
    <w:rsid w:val="00C84D42"/>
    <w:rsid w:val="00C861D8"/>
    <w:rsid w:val="00C87248"/>
    <w:rsid w:val="00C91C44"/>
    <w:rsid w:val="00C922CF"/>
    <w:rsid w:val="00C9457C"/>
    <w:rsid w:val="00C9591E"/>
    <w:rsid w:val="00C95F78"/>
    <w:rsid w:val="00CA04D4"/>
    <w:rsid w:val="00CA09F2"/>
    <w:rsid w:val="00CA0C73"/>
    <w:rsid w:val="00CA2B74"/>
    <w:rsid w:val="00CA42D9"/>
    <w:rsid w:val="00CA43FC"/>
    <w:rsid w:val="00CA47BC"/>
    <w:rsid w:val="00CA5964"/>
    <w:rsid w:val="00CA6E90"/>
    <w:rsid w:val="00CA7A1B"/>
    <w:rsid w:val="00CB0532"/>
    <w:rsid w:val="00CB09FE"/>
    <w:rsid w:val="00CB434E"/>
    <w:rsid w:val="00CB4F79"/>
    <w:rsid w:val="00CB57F7"/>
    <w:rsid w:val="00CB58C7"/>
    <w:rsid w:val="00CB5FF2"/>
    <w:rsid w:val="00CB69D7"/>
    <w:rsid w:val="00CC0434"/>
    <w:rsid w:val="00CC0CD2"/>
    <w:rsid w:val="00CC162D"/>
    <w:rsid w:val="00CC2B52"/>
    <w:rsid w:val="00CC2F26"/>
    <w:rsid w:val="00CC339B"/>
    <w:rsid w:val="00CC38B1"/>
    <w:rsid w:val="00CC45BA"/>
    <w:rsid w:val="00CC5E25"/>
    <w:rsid w:val="00CC609A"/>
    <w:rsid w:val="00CC61B0"/>
    <w:rsid w:val="00CC75B1"/>
    <w:rsid w:val="00CC7E6A"/>
    <w:rsid w:val="00CD0EB0"/>
    <w:rsid w:val="00CD1D0D"/>
    <w:rsid w:val="00CD2295"/>
    <w:rsid w:val="00CD27EC"/>
    <w:rsid w:val="00CD2C8A"/>
    <w:rsid w:val="00CD472D"/>
    <w:rsid w:val="00CD5825"/>
    <w:rsid w:val="00CD5878"/>
    <w:rsid w:val="00CD5E1F"/>
    <w:rsid w:val="00CD6A32"/>
    <w:rsid w:val="00CE2426"/>
    <w:rsid w:val="00CE2B9A"/>
    <w:rsid w:val="00CE304E"/>
    <w:rsid w:val="00CE4688"/>
    <w:rsid w:val="00CE571D"/>
    <w:rsid w:val="00CE68EF"/>
    <w:rsid w:val="00CE6EF5"/>
    <w:rsid w:val="00CE7706"/>
    <w:rsid w:val="00CF00E0"/>
    <w:rsid w:val="00CF1111"/>
    <w:rsid w:val="00CF1B07"/>
    <w:rsid w:val="00CF1BB4"/>
    <w:rsid w:val="00CF2034"/>
    <w:rsid w:val="00CF25D8"/>
    <w:rsid w:val="00CF321F"/>
    <w:rsid w:val="00CF36A6"/>
    <w:rsid w:val="00CF386A"/>
    <w:rsid w:val="00CF454A"/>
    <w:rsid w:val="00CF49AD"/>
    <w:rsid w:val="00CF6740"/>
    <w:rsid w:val="00CF7960"/>
    <w:rsid w:val="00D0053C"/>
    <w:rsid w:val="00D00902"/>
    <w:rsid w:val="00D01ADB"/>
    <w:rsid w:val="00D01C7A"/>
    <w:rsid w:val="00D038B8"/>
    <w:rsid w:val="00D03DB3"/>
    <w:rsid w:val="00D03F31"/>
    <w:rsid w:val="00D05598"/>
    <w:rsid w:val="00D063EA"/>
    <w:rsid w:val="00D077F9"/>
    <w:rsid w:val="00D1092D"/>
    <w:rsid w:val="00D1132A"/>
    <w:rsid w:val="00D13052"/>
    <w:rsid w:val="00D140A7"/>
    <w:rsid w:val="00D15F82"/>
    <w:rsid w:val="00D229F9"/>
    <w:rsid w:val="00D22B01"/>
    <w:rsid w:val="00D24514"/>
    <w:rsid w:val="00D256C8"/>
    <w:rsid w:val="00D256F8"/>
    <w:rsid w:val="00D25B1C"/>
    <w:rsid w:val="00D25B21"/>
    <w:rsid w:val="00D26115"/>
    <w:rsid w:val="00D270AC"/>
    <w:rsid w:val="00D27644"/>
    <w:rsid w:val="00D27696"/>
    <w:rsid w:val="00D27BA1"/>
    <w:rsid w:val="00D302B1"/>
    <w:rsid w:val="00D305DB"/>
    <w:rsid w:val="00D3091D"/>
    <w:rsid w:val="00D30E6D"/>
    <w:rsid w:val="00D31C9D"/>
    <w:rsid w:val="00D32F1E"/>
    <w:rsid w:val="00D341BC"/>
    <w:rsid w:val="00D34714"/>
    <w:rsid w:val="00D365C4"/>
    <w:rsid w:val="00D41595"/>
    <w:rsid w:val="00D44307"/>
    <w:rsid w:val="00D44923"/>
    <w:rsid w:val="00D452C3"/>
    <w:rsid w:val="00D456B1"/>
    <w:rsid w:val="00D4655C"/>
    <w:rsid w:val="00D4704A"/>
    <w:rsid w:val="00D479B8"/>
    <w:rsid w:val="00D50903"/>
    <w:rsid w:val="00D51B22"/>
    <w:rsid w:val="00D51CB3"/>
    <w:rsid w:val="00D54A10"/>
    <w:rsid w:val="00D553B3"/>
    <w:rsid w:val="00D55876"/>
    <w:rsid w:val="00D56D28"/>
    <w:rsid w:val="00D5748F"/>
    <w:rsid w:val="00D57565"/>
    <w:rsid w:val="00D57883"/>
    <w:rsid w:val="00D60FD0"/>
    <w:rsid w:val="00D61790"/>
    <w:rsid w:val="00D62B75"/>
    <w:rsid w:val="00D62C04"/>
    <w:rsid w:val="00D63803"/>
    <w:rsid w:val="00D63EC1"/>
    <w:rsid w:val="00D65CF8"/>
    <w:rsid w:val="00D6676B"/>
    <w:rsid w:val="00D667D5"/>
    <w:rsid w:val="00D66E6A"/>
    <w:rsid w:val="00D70644"/>
    <w:rsid w:val="00D71E29"/>
    <w:rsid w:val="00D73702"/>
    <w:rsid w:val="00D742D0"/>
    <w:rsid w:val="00D76C0B"/>
    <w:rsid w:val="00D80A63"/>
    <w:rsid w:val="00D8186B"/>
    <w:rsid w:val="00D829F5"/>
    <w:rsid w:val="00D82A9C"/>
    <w:rsid w:val="00D82F72"/>
    <w:rsid w:val="00D8330F"/>
    <w:rsid w:val="00D83A25"/>
    <w:rsid w:val="00D84D8B"/>
    <w:rsid w:val="00D85E6C"/>
    <w:rsid w:val="00D86122"/>
    <w:rsid w:val="00D92B40"/>
    <w:rsid w:val="00D930EB"/>
    <w:rsid w:val="00D937F7"/>
    <w:rsid w:val="00D94377"/>
    <w:rsid w:val="00D96580"/>
    <w:rsid w:val="00D970AD"/>
    <w:rsid w:val="00D9728B"/>
    <w:rsid w:val="00DA07D1"/>
    <w:rsid w:val="00DA2D8C"/>
    <w:rsid w:val="00DA3368"/>
    <w:rsid w:val="00DA3D67"/>
    <w:rsid w:val="00DA4A98"/>
    <w:rsid w:val="00DA600C"/>
    <w:rsid w:val="00DA6145"/>
    <w:rsid w:val="00DB0204"/>
    <w:rsid w:val="00DB0671"/>
    <w:rsid w:val="00DB1458"/>
    <w:rsid w:val="00DB1AA3"/>
    <w:rsid w:val="00DB1F38"/>
    <w:rsid w:val="00DB1F55"/>
    <w:rsid w:val="00DB44E1"/>
    <w:rsid w:val="00DB4E59"/>
    <w:rsid w:val="00DB54A9"/>
    <w:rsid w:val="00DB58B8"/>
    <w:rsid w:val="00DB68D6"/>
    <w:rsid w:val="00DB6A3F"/>
    <w:rsid w:val="00DC2C11"/>
    <w:rsid w:val="00DC689E"/>
    <w:rsid w:val="00DD0484"/>
    <w:rsid w:val="00DD0D4E"/>
    <w:rsid w:val="00DD21E0"/>
    <w:rsid w:val="00DD5213"/>
    <w:rsid w:val="00DD5740"/>
    <w:rsid w:val="00DD62CF"/>
    <w:rsid w:val="00DD6774"/>
    <w:rsid w:val="00DD7441"/>
    <w:rsid w:val="00DD7AD4"/>
    <w:rsid w:val="00DD7C61"/>
    <w:rsid w:val="00DE0D17"/>
    <w:rsid w:val="00DE0E91"/>
    <w:rsid w:val="00DE11DC"/>
    <w:rsid w:val="00DE1911"/>
    <w:rsid w:val="00DE2863"/>
    <w:rsid w:val="00DE2BF4"/>
    <w:rsid w:val="00DE380F"/>
    <w:rsid w:val="00DE3FFB"/>
    <w:rsid w:val="00DE4126"/>
    <w:rsid w:val="00DE5BFF"/>
    <w:rsid w:val="00DE60E7"/>
    <w:rsid w:val="00DE6DD6"/>
    <w:rsid w:val="00DE71CB"/>
    <w:rsid w:val="00DE74BB"/>
    <w:rsid w:val="00DF1C6D"/>
    <w:rsid w:val="00DF5445"/>
    <w:rsid w:val="00DF5C2A"/>
    <w:rsid w:val="00DF7953"/>
    <w:rsid w:val="00DF7B25"/>
    <w:rsid w:val="00E0005A"/>
    <w:rsid w:val="00E009DD"/>
    <w:rsid w:val="00E01604"/>
    <w:rsid w:val="00E03FAB"/>
    <w:rsid w:val="00E07D53"/>
    <w:rsid w:val="00E07F86"/>
    <w:rsid w:val="00E103FA"/>
    <w:rsid w:val="00E113FD"/>
    <w:rsid w:val="00E11420"/>
    <w:rsid w:val="00E11AB8"/>
    <w:rsid w:val="00E16F86"/>
    <w:rsid w:val="00E16FD2"/>
    <w:rsid w:val="00E21476"/>
    <w:rsid w:val="00E21961"/>
    <w:rsid w:val="00E25F3C"/>
    <w:rsid w:val="00E26066"/>
    <w:rsid w:val="00E27CFD"/>
    <w:rsid w:val="00E30F0E"/>
    <w:rsid w:val="00E311D5"/>
    <w:rsid w:val="00E3201E"/>
    <w:rsid w:val="00E32AC7"/>
    <w:rsid w:val="00E33A7B"/>
    <w:rsid w:val="00E341E4"/>
    <w:rsid w:val="00E35035"/>
    <w:rsid w:val="00E40251"/>
    <w:rsid w:val="00E422A0"/>
    <w:rsid w:val="00E42352"/>
    <w:rsid w:val="00E43CA3"/>
    <w:rsid w:val="00E44260"/>
    <w:rsid w:val="00E4461A"/>
    <w:rsid w:val="00E44B3E"/>
    <w:rsid w:val="00E45209"/>
    <w:rsid w:val="00E453CC"/>
    <w:rsid w:val="00E45694"/>
    <w:rsid w:val="00E4613A"/>
    <w:rsid w:val="00E473C6"/>
    <w:rsid w:val="00E502D8"/>
    <w:rsid w:val="00E50816"/>
    <w:rsid w:val="00E50839"/>
    <w:rsid w:val="00E51E3B"/>
    <w:rsid w:val="00E525BE"/>
    <w:rsid w:val="00E5325A"/>
    <w:rsid w:val="00E53770"/>
    <w:rsid w:val="00E53BBC"/>
    <w:rsid w:val="00E53BF9"/>
    <w:rsid w:val="00E545D9"/>
    <w:rsid w:val="00E55D90"/>
    <w:rsid w:val="00E5625D"/>
    <w:rsid w:val="00E57F53"/>
    <w:rsid w:val="00E6067E"/>
    <w:rsid w:val="00E60715"/>
    <w:rsid w:val="00E60C08"/>
    <w:rsid w:val="00E62F35"/>
    <w:rsid w:val="00E63A47"/>
    <w:rsid w:val="00E66D27"/>
    <w:rsid w:val="00E67329"/>
    <w:rsid w:val="00E67FAB"/>
    <w:rsid w:val="00E700A7"/>
    <w:rsid w:val="00E7211B"/>
    <w:rsid w:val="00E72786"/>
    <w:rsid w:val="00E72AEB"/>
    <w:rsid w:val="00E7495C"/>
    <w:rsid w:val="00E75C7F"/>
    <w:rsid w:val="00E76ED3"/>
    <w:rsid w:val="00E76F80"/>
    <w:rsid w:val="00E76FF1"/>
    <w:rsid w:val="00E8137F"/>
    <w:rsid w:val="00E82327"/>
    <w:rsid w:val="00E8250C"/>
    <w:rsid w:val="00E8262A"/>
    <w:rsid w:val="00E83746"/>
    <w:rsid w:val="00E847DD"/>
    <w:rsid w:val="00E8502C"/>
    <w:rsid w:val="00E85041"/>
    <w:rsid w:val="00E864B0"/>
    <w:rsid w:val="00E8744E"/>
    <w:rsid w:val="00E90A8C"/>
    <w:rsid w:val="00E91322"/>
    <w:rsid w:val="00E91904"/>
    <w:rsid w:val="00E92170"/>
    <w:rsid w:val="00E92C00"/>
    <w:rsid w:val="00E940E9"/>
    <w:rsid w:val="00E94B5E"/>
    <w:rsid w:val="00E9550F"/>
    <w:rsid w:val="00EA098C"/>
    <w:rsid w:val="00EA0A73"/>
    <w:rsid w:val="00EA1516"/>
    <w:rsid w:val="00EA1D1C"/>
    <w:rsid w:val="00EA1E48"/>
    <w:rsid w:val="00EA20CD"/>
    <w:rsid w:val="00EA37B0"/>
    <w:rsid w:val="00EA41AB"/>
    <w:rsid w:val="00EA442D"/>
    <w:rsid w:val="00EA718C"/>
    <w:rsid w:val="00EB0104"/>
    <w:rsid w:val="00EB0156"/>
    <w:rsid w:val="00EB14F9"/>
    <w:rsid w:val="00EB258E"/>
    <w:rsid w:val="00EB27B7"/>
    <w:rsid w:val="00EB2F10"/>
    <w:rsid w:val="00EB3E82"/>
    <w:rsid w:val="00EB4C59"/>
    <w:rsid w:val="00EB4F4F"/>
    <w:rsid w:val="00EB5078"/>
    <w:rsid w:val="00EB6F9D"/>
    <w:rsid w:val="00EC1221"/>
    <w:rsid w:val="00EC2990"/>
    <w:rsid w:val="00EC2A91"/>
    <w:rsid w:val="00EC3A63"/>
    <w:rsid w:val="00EC4011"/>
    <w:rsid w:val="00EC58A5"/>
    <w:rsid w:val="00EC5F71"/>
    <w:rsid w:val="00ED171E"/>
    <w:rsid w:val="00ED4068"/>
    <w:rsid w:val="00ED40FB"/>
    <w:rsid w:val="00ED54EF"/>
    <w:rsid w:val="00ED5C06"/>
    <w:rsid w:val="00ED6013"/>
    <w:rsid w:val="00ED7079"/>
    <w:rsid w:val="00ED7312"/>
    <w:rsid w:val="00EE1A5E"/>
    <w:rsid w:val="00EE201C"/>
    <w:rsid w:val="00EE21E9"/>
    <w:rsid w:val="00EE27B4"/>
    <w:rsid w:val="00EE2828"/>
    <w:rsid w:val="00EE29D1"/>
    <w:rsid w:val="00EE3129"/>
    <w:rsid w:val="00EE389D"/>
    <w:rsid w:val="00EE43BC"/>
    <w:rsid w:val="00EE533C"/>
    <w:rsid w:val="00EE614C"/>
    <w:rsid w:val="00EE6333"/>
    <w:rsid w:val="00EE6634"/>
    <w:rsid w:val="00EF03F2"/>
    <w:rsid w:val="00EF1594"/>
    <w:rsid w:val="00EF2200"/>
    <w:rsid w:val="00EF2FE5"/>
    <w:rsid w:val="00EF303E"/>
    <w:rsid w:val="00EF3E3D"/>
    <w:rsid w:val="00EF7115"/>
    <w:rsid w:val="00EF7755"/>
    <w:rsid w:val="00EF77B6"/>
    <w:rsid w:val="00F0084E"/>
    <w:rsid w:val="00F01B12"/>
    <w:rsid w:val="00F02CB1"/>
    <w:rsid w:val="00F044C3"/>
    <w:rsid w:val="00F05B6D"/>
    <w:rsid w:val="00F0666F"/>
    <w:rsid w:val="00F079E8"/>
    <w:rsid w:val="00F10169"/>
    <w:rsid w:val="00F10C2B"/>
    <w:rsid w:val="00F1422E"/>
    <w:rsid w:val="00F14E89"/>
    <w:rsid w:val="00F153F2"/>
    <w:rsid w:val="00F1654D"/>
    <w:rsid w:val="00F16DF6"/>
    <w:rsid w:val="00F24DE9"/>
    <w:rsid w:val="00F25369"/>
    <w:rsid w:val="00F30591"/>
    <w:rsid w:val="00F31936"/>
    <w:rsid w:val="00F31A52"/>
    <w:rsid w:val="00F31AEC"/>
    <w:rsid w:val="00F31E83"/>
    <w:rsid w:val="00F325D1"/>
    <w:rsid w:val="00F34A0B"/>
    <w:rsid w:val="00F34BF7"/>
    <w:rsid w:val="00F357DE"/>
    <w:rsid w:val="00F35E8D"/>
    <w:rsid w:val="00F36049"/>
    <w:rsid w:val="00F373CA"/>
    <w:rsid w:val="00F416A8"/>
    <w:rsid w:val="00F43112"/>
    <w:rsid w:val="00F44062"/>
    <w:rsid w:val="00F45927"/>
    <w:rsid w:val="00F45CBA"/>
    <w:rsid w:val="00F45F1E"/>
    <w:rsid w:val="00F45FDE"/>
    <w:rsid w:val="00F46BE6"/>
    <w:rsid w:val="00F50432"/>
    <w:rsid w:val="00F52E20"/>
    <w:rsid w:val="00F53E1D"/>
    <w:rsid w:val="00F57D20"/>
    <w:rsid w:val="00F62160"/>
    <w:rsid w:val="00F628B9"/>
    <w:rsid w:val="00F63272"/>
    <w:rsid w:val="00F63E1B"/>
    <w:rsid w:val="00F647A5"/>
    <w:rsid w:val="00F647FF"/>
    <w:rsid w:val="00F65DB2"/>
    <w:rsid w:val="00F6668A"/>
    <w:rsid w:val="00F66BEA"/>
    <w:rsid w:val="00F672C1"/>
    <w:rsid w:val="00F675BC"/>
    <w:rsid w:val="00F675ED"/>
    <w:rsid w:val="00F71805"/>
    <w:rsid w:val="00F72C8D"/>
    <w:rsid w:val="00F72F24"/>
    <w:rsid w:val="00F73B18"/>
    <w:rsid w:val="00F741AA"/>
    <w:rsid w:val="00F741CF"/>
    <w:rsid w:val="00F749A2"/>
    <w:rsid w:val="00F7577D"/>
    <w:rsid w:val="00F759FC"/>
    <w:rsid w:val="00F774E5"/>
    <w:rsid w:val="00F80157"/>
    <w:rsid w:val="00F81B36"/>
    <w:rsid w:val="00F83894"/>
    <w:rsid w:val="00F84FC8"/>
    <w:rsid w:val="00F854B5"/>
    <w:rsid w:val="00F8582E"/>
    <w:rsid w:val="00F85D46"/>
    <w:rsid w:val="00F8607D"/>
    <w:rsid w:val="00F876DD"/>
    <w:rsid w:val="00F87E09"/>
    <w:rsid w:val="00F87F35"/>
    <w:rsid w:val="00F87FC8"/>
    <w:rsid w:val="00F90D61"/>
    <w:rsid w:val="00F92E21"/>
    <w:rsid w:val="00F92FF8"/>
    <w:rsid w:val="00F931AC"/>
    <w:rsid w:val="00F946C8"/>
    <w:rsid w:val="00F95E1E"/>
    <w:rsid w:val="00F960E7"/>
    <w:rsid w:val="00F96AC3"/>
    <w:rsid w:val="00F96B5F"/>
    <w:rsid w:val="00FA1338"/>
    <w:rsid w:val="00FA14D8"/>
    <w:rsid w:val="00FA1906"/>
    <w:rsid w:val="00FA2246"/>
    <w:rsid w:val="00FA3F06"/>
    <w:rsid w:val="00FA4AB6"/>
    <w:rsid w:val="00FA66E6"/>
    <w:rsid w:val="00FA6FCC"/>
    <w:rsid w:val="00FB01B3"/>
    <w:rsid w:val="00FB1F70"/>
    <w:rsid w:val="00FB25EF"/>
    <w:rsid w:val="00FB3D67"/>
    <w:rsid w:val="00FB4A86"/>
    <w:rsid w:val="00FB4E22"/>
    <w:rsid w:val="00FB51C2"/>
    <w:rsid w:val="00FB51E4"/>
    <w:rsid w:val="00FC04B3"/>
    <w:rsid w:val="00FC05E3"/>
    <w:rsid w:val="00FC2256"/>
    <w:rsid w:val="00FC2C48"/>
    <w:rsid w:val="00FC3860"/>
    <w:rsid w:val="00FC3A12"/>
    <w:rsid w:val="00FC3D4A"/>
    <w:rsid w:val="00FC4056"/>
    <w:rsid w:val="00FC42BC"/>
    <w:rsid w:val="00FC4798"/>
    <w:rsid w:val="00FC4FF4"/>
    <w:rsid w:val="00FC5EAE"/>
    <w:rsid w:val="00FC6FE6"/>
    <w:rsid w:val="00FD0EBB"/>
    <w:rsid w:val="00FD18F4"/>
    <w:rsid w:val="00FD1AA4"/>
    <w:rsid w:val="00FD370E"/>
    <w:rsid w:val="00FD3832"/>
    <w:rsid w:val="00FD5F77"/>
    <w:rsid w:val="00FD73C4"/>
    <w:rsid w:val="00FD745B"/>
    <w:rsid w:val="00FE2EB0"/>
    <w:rsid w:val="00FE5CCF"/>
    <w:rsid w:val="00FE6195"/>
    <w:rsid w:val="00FE76FE"/>
    <w:rsid w:val="00FE7F4A"/>
    <w:rsid w:val="00FF0594"/>
    <w:rsid w:val="00FF0A9E"/>
    <w:rsid w:val="00FF1852"/>
    <w:rsid w:val="00FF321A"/>
    <w:rsid w:val="00FF3A1F"/>
    <w:rsid w:val="00FF6EFA"/>
    <w:rsid w:val="00FF742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F8E797"/>
  <w15:docId w15:val="{9889F285-406F-4514-8490-AD48CE60E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2DE"/>
    <w:pPr>
      <w:spacing w:after="200" w:line="276" w:lineRule="auto"/>
    </w:pPr>
    <w:rPr>
      <w:sz w:val="22"/>
      <w:szCs w:val="22"/>
    </w:rPr>
  </w:style>
  <w:style w:type="paragraph" w:styleId="Heading1">
    <w:name w:val="heading 1"/>
    <w:basedOn w:val="Normal"/>
    <w:next w:val="Normal"/>
    <w:link w:val="Heading1Char"/>
    <w:qFormat/>
    <w:rsid w:val="009B1111"/>
    <w:pPr>
      <w:keepNext/>
      <w:spacing w:after="0" w:line="240" w:lineRule="auto"/>
      <w:jc w:val="center"/>
      <w:outlineLvl w:val="0"/>
    </w:pPr>
    <w:rPr>
      <w:rFonts w:ascii="Times New Roman" w:hAnsi="Times New Roman"/>
      <w:sz w:val="20"/>
      <w:szCs w:val="24"/>
      <w:u w:val="single"/>
      <w:lang w:val="ro-RO"/>
    </w:rPr>
  </w:style>
  <w:style w:type="paragraph" w:styleId="Heading2">
    <w:name w:val="heading 2"/>
    <w:basedOn w:val="Normal"/>
    <w:next w:val="Normal"/>
    <w:link w:val="Heading2Char"/>
    <w:qFormat/>
    <w:rsid w:val="00D937F7"/>
    <w:pPr>
      <w:keepNext/>
      <w:tabs>
        <w:tab w:val="num" w:pos="1440"/>
      </w:tabs>
      <w:spacing w:after="0" w:line="240" w:lineRule="auto"/>
      <w:jc w:val="center"/>
      <w:outlineLvl w:val="1"/>
    </w:pPr>
    <w:rPr>
      <w:rFonts w:ascii="Times New Roman" w:hAnsi="Times New Roman"/>
      <w:b/>
      <w:sz w:val="24"/>
      <w:szCs w:val="30"/>
      <w:lang w:val="ro-RO" w:eastAsia="ro-RO"/>
    </w:rPr>
  </w:style>
  <w:style w:type="paragraph" w:styleId="Heading3">
    <w:name w:val="heading 3"/>
    <w:basedOn w:val="Normal"/>
    <w:next w:val="Normal"/>
    <w:link w:val="Heading3Char"/>
    <w:qFormat/>
    <w:rsid w:val="00D937F7"/>
    <w:pPr>
      <w:keepNext/>
      <w:tabs>
        <w:tab w:val="num" w:pos="720"/>
      </w:tabs>
      <w:spacing w:before="240" w:after="60" w:line="240" w:lineRule="auto"/>
      <w:ind w:left="720" w:hanging="432"/>
      <w:outlineLvl w:val="2"/>
    </w:pPr>
    <w:rPr>
      <w:rFonts w:ascii="Arial" w:hAnsi="Arial" w:cs="Arial"/>
      <w:b/>
      <w:bCs/>
      <w:sz w:val="26"/>
      <w:szCs w:val="26"/>
      <w:lang w:val="ro-RO"/>
    </w:rPr>
  </w:style>
  <w:style w:type="paragraph" w:styleId="Heading6">
    <w:name w:val="heading 6"/>
    <w:basedOn w:val="Normal"/>
    <w:next w:val="Normal"/>
    <w:link w:val="Heading6Char"/>
    <w:qFormat/>
    <w:rsid w:val="00D937F7"/>
    <w:pPr>
      <w:tabs>
        <w:tab w:val="num" w:pos="1152"/>
      </w:tabs>
      <w:spacing w:before="240" w:after="60" w:line="240" w:lineRule="auto"/>
      <w:ind w:left="1152" w:hanging="432"/>
      <w:outlineLvl w:val="5"/>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 Char1,Glava - napis,Char1"/>
    <w:basedOn w:val="Normal"/>
    <w:link w:val="HeaderChar"/>
    <w:uiPriority w:val="99"/>
    <w:unhideWhenUsed/>
    <w:rsid w:val="00AB6145"/>
    <w:pPr>
      <w:tabs>
        <w:tab w:val="center" w:pos="4680"/>
        <w:tab w:val="right" w:pos="9360"/>
      </w:tabs>
      <w:spacing w:after="0" w:line="240" w:lineRule="auto"/>
    </w:pPr>
  </w:style>
  <w:style w:type="character" w:customStyle="1" w:styleId="HeaderChar">
    <w:name w:val="Header Char"/>
    <w:aliases w:val=" Char1 Char,Glava - napis Char,Char1 Char"/>
    <w:basedOn w:val="DefaultParagraphFont"/>
    <w:link w:val="Header"/>
    <w:uiPriority w:val="99"/>
    <w:rsid w:val="00AB6145"/>
  </w:style>
  <w:style w:type="paragraph" w:styleId="Footer">
    <w:name w:val="footer"/>
    <w:basedOn w:val="Normal"/>
    <w:link w:val="FooterChar"/>
    <w:uiPriority w:val="99"/>
    <w:unhideWhenUsed/>
    <w:rsid w:val="00AB61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6145"/>
  </w:style>
  <w:style w:type="paragraph" w:styleId="BalloonText">
    <w:name w:val="Balloon Text"/>
    <w:basedOn w:val="Normal"/>
    <w:link w:val="BalloonTextChar"/>
    <w:semiHidden/>
    <w:unhideWhenUsed/>
    <w:rsid w:val="00AB61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145"/>
    <w:rPr>
      <w:rFonts w:ascii="Tahoma" w:hAnsi="Tahoma" w:cs="Tahoma"/>
      <w:sz w:val="16"/>
      <w:szCs w:val="16"/>
    </w:rPr>
  </w:style>
  <w:style w:type="character" w:styleId="Hyperlink">
    <w:name w:val="Hyperlink"/>
    <w:basedOn w:val="DefaultParagraphFont"/>
    <w:uiPriority w:val="99"/>
    <w:unhideWhenUsed/>
    <w:rsid w:val="00AB6145"/>
    <w:rPr>
      <w:color w:val="0000FF"/>
      <w:u w:val="single"/>
    </w:rPr>
  </w:style>
  <w:style w:type="paragraph" w:styleId="ListParagraph">
    <w:name w:val="List Paragraph"/>
    <w:aliases w:val="Normal bullet 2,lp1,Heading x1,Antes de enumeración,body 2,List Paragraph1,List Paragraph11,Listă colorată - Accentuare 11,Bullet,Citation List,Listă paragraf"/>
    <w:basedOn w:val="Normal"/>
    <w:link w:val="ListParagraphChar"/>
    <w:uiPriority w:val="34"/>
    <w:qFormat/>
    <w:rsid w:val="005F7B75"/>
    <w:pPr>
      <w:ind w:left="720"/>
      <w:contextualSpacing/>
    </w:pPr>
    <w:rPr>
      <w:rFonts w:asciiTheme="minorHAnsi" w:eastAsiaTheme="minorHAnsi" w:hAnsiTheme="minorHAnsi" w:cstheme="minorBidi"/>
    </w:rPr>
  </w:style>
  <w:style w:type="table" w:styleId="TableGrid">
    <w:name w:val="Table Grid"/>
    <w:basedOn w:val="TableNormal"/>
    <w:uiPriority w:val="59"/>
    <w:rsid w:val="005F7B7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9B1111"/>
    <w:rPr>
      <w:rFonts w:ascii="Times New Roman" w:hAnsi="Times New Roman"/>
      <w:szCs w:val="24"/>
      <w:u w:val="single"/>
      <w:lang w:val="ro-RO"/>
    </w:rPr>
  </w:style>
  <w:style w:type="paragraph" w:styleId="NoSpacing">
    <w:name w:val="No Spacing"/>
    <w:link w:val="NoSpacingChar"/>
    <w:uiPriority w:val="1"/>
    <w:qFormat/>
    <w:rsid w:val="009B1111"/>
    <w:rPr>
      <w:rFonts w:ascii="Times New Roman" w:hAnsi="Times New Roman"/>
      <w:sz w:val="24"/>
      <w:szCs w:val="24"/>
    </w:rPr>
  </w:style>
  <w:style w:type="character" w:styleId="Strong">
    <w:name w:val="Strong"/>
    <w:basedOn w:val="DefaultParagraphFont"/>
    <w:uiPriority w:val="22"/>
    <w:qFormat/>
    <w:rsid w:val="00C31F7E"/>
    <w:rPr>
      <w:b/>
      <w:bCs/>
    </w:rPr>
  </w:style>
  <w:style w:type="character" w:styleId="Emphasis">
    <w:name w:val="Emphasis"/>
    <w:basedOn w:val="DefaultParagraphFont"/>
    <w:uiPriority w:val="20"/>
    <w:qFormat/>
    <w:rsid w:val="00C31F7E"/>
    <w:rPr>
      <w:i/>
      <w:iCs/>
    </w:rPr>
  </w:style>
  <w:style w:type="character" w:customStyle="1" w:styleId="Heading2Char">
    <w:name w:val="Heading 2 Char"/>
    <w:basedOn w:val="DefaultParagraphFont"/>
    <w:link w:val="Heading2"/>
    <w:rsid w:val="00D937F7"/>
    <w:rPr>
      <w:rFonts w:ascii="Times New Roman" w:hAnsi="Times New Roman"/>
      <w:b/>
      <w:sz w:val="24"/>
      <w:szCs w:val="30"/>
      <w:lang w:val="ro-RO" w:eastAsia="ro-RO"/>
    </w:rPr>
  </w:style>
  <w:style w:type="character" w:customStyle="1" w:styleId="Heading3Char">
    <w:name w:val="Heading 3 Char"/>
    <w:basedOn w:val="DefaultParagraphFont"/>
    <w:link w:val="Heading3"/>
    <w:rsid w:val="00D937F7"/>
    <w:rPr>
      <w:rFonts w:ascii="Arial" w:hAnsi="Arial" w:cs="Arial"/>
      <w:b/>
      <w:bCs/>
      <w:sz w:val="26"/>
      <w:szCs w:val="26"/>
      <w:lang w:val="ro-RO"/>
    </w:rPr>
  </w:style>
  <w:style w:type="character" w:customStyle="1" w:styleId="Heading6Char">
    <w:name w:val="Heading 6 Char"/>
    <w:basedOn w:val="DefaultParagraphFont"/>
    <w:link w:val="Heading6"/>
    <w:rsid w:val="00D937F7"/>
    <w:rPr>
      <w:rFonts w:ascii="Times New Roman" w:hAnsi="Times New Roman"/>
      <w:b/>
      <w:bCs/>
      <w:sz w:val="22"/>
      <w:szCs w:val="22"/>
    </w:rPr>
  </w:style>
  <w:style w:type="numbering" w:customStyle="1" w:styleId="NoList1">
    <w:name w:val="No List1"/>
    <w:next w:val="NoList"/>
    <w:uiPriority w:val="99"/>
    <w:semiHidden/>
    <w:unhideWhenUsed/>
    <w:rsid w:val="00D937F7"/>
  </w:style>
  <w:style w:type="paragraph" w:customStyle="1" w:styleId="CaracterCaracterCharCharCaracterCaracterCharChar1CaracterCaracterCharCharCaracterCaracter">
    <w:name w:val="Caracter Caracter Char Char Caracter Caracter Char Char1 Caracter Caracter Char Char Caracter Caracter"/>
    <w:basedOn w:val="Normal"/>
    <w:rsid w:val="00D937F7"/>
    <w:pPr>
      <w:spacing w:after="0" w:line="240" w:lineRule="auto"/>
    </w:pPr>
    <w:rPr>
      <w:rFonts w:ascii="Times New Roman" w:hAnsi="Times New Roman"/>
      <w:sz w:val="24"/>
      <w:szCs w:val="24"/>
      <w:lang w:val="pl-PL" w:eastAsia="pl-PL"/>
    </w:rPr>
  </w:style>
  <w:style w:type="character" w:customStyle="1" w:styleId="tpa1">
    <w:name w:val="tpa1"/>
    <w:basedOn w:val="DefaultParagraphFont"/>
    <w:rsid w:val="00D937F7"/>
  </w:style>
  <w:style w:type="character" w:customStyle="1" w:styleId="tli1">
    <w:name w:val="tli1"/>
    <w:basedOn w:val="DefaultParagraphFont"/>
    <w:rsid w:val="00D937F7"/>
  </w:style>
  <w:style w:type="paragraph" w:styleId="BodyText3">
    <w:name w:val="Body Text 3"/>
    <w:basedOn w:val="Normal"/>
    <w:link w:val="BodyText3Char"/>
    <w:rsid w:val="00D937F7"/>
    <w:pPr>
      <w:spacing w:after="120" w:line="240" w:lineRule="auto"/>
    </w:pPr>
    <w:rPr>
      <w:rFonts w:ascii="Arial" w:hAnsi="Arial"/>
      <w:sz w:val="16"/>
      <w:szCs w:val="16"/>
      <w:lang w:val="ro-RO"/>
    </w:rPr>
  </w:style>
  <w:style w:type="character" w:customStyle="1" w:styleId="BodyText3Char">
    <w:name w:val="Body Text 3 Char"/>
    <w:basedOn w:val="DefaultParagraphFont"/>
    <w:link w:val="BodyText3"/>
    <w:rsid w:val="00D937F7"/>
    <w:rPr>
      <w:rFonts w:ascii="Arial" w:hAnsi="Arial"/>
      <w:sz w:val="16"/>
      <w:szCs w:val="16"/>
      <w:lang w:val="ro-RO"/>
    </w:rPr>
  </w:style>
  <w:style w:type="paragraph" w:customStyle="1" w:styleId="xl61">
    <w:name w:val="xl61"/>
    <w:basedOn w:val="Normal"/>
    <w:rsid w:val="00D937F7"/>
    <w:pPr>
      <w:pBdr>
        <w:left w:val="single" w:sz="8" w:space="0" w:color="auto"/>
      </w:pBdr>
      <w:spacing w:before="100" w:beforeAutospacing="1" w:after="100" w:afterAutospacing="1" w:line="240" w:lineRule="auto"/>
      <w:jc w:val="both"/>
    </w:pPr>
    <w:rPr>
      <w:rFonts w:ascii="Arial" w:hAnsi="Arial" w:cs="Arial"/>
      <w:sz w:val="24"/>
      <w:szCs w:val="24"/>
      <w:lang w:val="fr-FR" w:eastAsia="fr-FR"/>
    </w:rPr>
  </w:style>
  <w:style w:type="character" w:styleId="PageNumber">
    <w:name w:val="page number"/>
    <w:basedOn w:val="DefaultParagraphFont"/>
    <w:rsid w:val="00D937F7"/>
  </w:style>
  <w:style w:type="paragraph" w:styleId="FootnoteText">
    <w:name w:val="footnote text"/>
    <w:aliases w:val="Podrozdział,Footnote Text Char Char,Fußnote,single space,footnote text,FOOTNOTES,fn,Sprotna opomba - besedilo Znak1,Sprotna opomba - besedilo Znak Znak2,Sprotna opomba - besedilo Znak1 Znak Znak1,stile 1,Footnote1"/>
    <w:basedOn w:val="Normal"/>
    <w:link w:val="FootnoteTextChar2"/>
    <w:rsid w:val="00D937F7"/>
    <w:pPr>
      <w:spacing w:after="0" w:line="240" w:lineRule="auto"/>
    </w:pPr>
    <w:rPr>
      <w:rFonts w:ascii="Arial" w:hAnsi="Arial"/>
      <w:sz w:val="20"/>
      <w:szCs w:val="20"/>
      <w:lang w:val="ro-RO"/>
    </w:rPr>
  </w:style>
  <w:style w:type="character" w:customStyle="1" w:styleId="FootnoteTextChar">
    <w:name w:val="Footnote Text Char"/>
    <w:basedOn w:val="DefaultParagraphFont"/>
    <w:uiPriority w:val="99"/>
    <w:semiHidden/>
    <w:rsid w:val="00D937F7"/>
  </w:style>
  <w:style w:type="character" w:styleId="FootnoteReference">
    <w:name w:val="footnote reference"/>
    <w:aliases w:val="Footnote,Footnote symbol,Fussnota,ftref"/>
    <w:uiPriority w:val="99"/>
    <w:semiHidden/>
    <w:rsid w:val="00D937F7"/>
    <w:rPr>
      <w:vertAlign w:val="superscript"/>
    </w:rPr>
  </w:style>
  <w:style w:type="character" w:customStyle="1" w:styleId="text1">
    <w:name w:val="text1"/>
    <w:basedOn w:val="DefaultParagraphFont"/>
    <w:rsid w:val="00D937F7"/>
  </w:style>
  <w:style w:type="character" w:customStyle="1" w:styleId="pt1">
    <w:name w:val="pt1"/>
    <w:rsid w:val="00D937F7"/>
    <w:rPr>
      <w:b/>
      <w:bCs/>
      <w:color w:val="8F0000"/>
    </w:rPr>
  </w:style>
  <w:style w:type="character" w:customStyle="1" w:styleId="tpt1">
    <w:name w:val="tpt1"/>
    <w:basedOn w:val="DefaultParagraphFont"/>
    <w:rsid w:val="00D937F7"/>
  </w:style>
  <w:style w:type="character" w:customStyle="1" w:styleId="al1">
    <w:name w:val="al1"/>
    <w:rsid w:val="00D937F7"/>
    <w:rPr>
      <w:b/>
      <w:bCs/>
      <w:color w:val="008F00"/>
    </w:rPr>
  </w:style>
  <w:style w:type="character" w:customStyle="1" w:styleId="tal1">
    <w:name w:val="tal1"/>
    <w:basedOn w:val="DefaultParagraphFont"/>
    <w:rsid w:val="00D937F7"/>
  </w:style>
  <w:style w:type="character" w:customStyle="1" w:styleId="do1">
    <w:name w:val="do1"/>
    <w:rsid w:val="00D937F7"/>
    <w:rPr>
      <w:b/>
      <w:bCs/>
      <w:sz w:val="26"/>
      <w:szCs w:val="26"/>
    </w:rPr>
  </w:style>
  <w:style w:type="paragraph" w:customStyle="1" w:styleId="CaracterCharCharCharCharCaracterCharCharCharCharCharCaracterCharCharChar">
    <w:name w:val="Caracter Char Char Char Char Caracter Char Char Char Char Char Caracter Char Char Char"/>
    <w:basedOn w:val="Normal"/>
    <w:rsid w:val="00D937F7"/>
    <w:pPr>
      <w:spacing w:after="0" w:line="240" w:lineRule="auto"/>
    </w:pPr>
    <w:rPr>
      <w:rFonts w:ascii="Times New Roman" w:hAnsi="Times New Roman"/>
      <w:sz w:val="24"/>
      <w:szCs w:val="24"/>
      <w:lang w:val="pl-PL" w:eastAsia="pl-PL"/>
    </w:rPr>
  </w:style>
  <w:style w:type="paragraph" w:customStyle="1" w:styleId="CaracterCaracterCharCharCaracterCaracterCharChar">
    <w:name w:val="Caracter Caracter Char Char Caracter Caracter Char Char"/>
    <w:basedOn w:val="Normal"/>
    <w:rsid w:val="00D937F7"/>
    <w:pPr>
      <w:spacing w:after="0" w:line="240" w:lineRule="auto"/>
    </w:pPr>
    <w:rPr>
      <w:rFonts w:ascii="Times New Roman" w:hAnsi="Times New Roman"/>
      <w:sz w:val="24"/>
      <w:szCs w:val="24"/>
      <w:lang w:val="pl-PL" w:eastAsia="pl-PL"/>
    </w:rPr>
  </w:style>
  <w:style w:type="paragraph" w:customStyle="1" w:styleId="Text10">
    <w:name w:val="Text 1"/>
    <w:basedOn w:val="Normal"/>
    <w:link w:val="Text1Char"/>
    <w:rsid w:val="00D937F7"/>
    <w:pPr>
      <w:spacing w:after="240" w:line="240" w:lineRule="auto"/>
      <w:ind w:left="482"/>
      <w:jc w:val="both"/>
    </w:pPr>
    <w:rPr>
      <w:rFonts w:ascii="Times New Roman" w:hAnsi="Times New Roman"/>
      <w:sz w:val="24"/>
      <w:szCs w:val="20"/>
      <w:lang w:val="en-GB" w:eastAsia="en-GB"/>
    </w:rPr>
  </w:style>
  <w:style w:type="paragraph" w:customStyle="1" w:styleId="ZchnZchnCharCharChar">
    <w:name w:val="Zchn Zchn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ZchnZchnCharCharCharCaracterCaracter">
    <w:name w:val="Zchn Zchn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harChar1CaracterCaracter">
    <w:name w:val="Char Char1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ext1Char">
    <w:name w:val="Text 1 Char"/>
    <w:link w:val="Text10"/>
    <w:rsid w:val="00D937F7"/>
    <w:rPr>
      <w:rFonts w:ascii="Times New Roman" w:hAnsi="Times New Roman"/>
      <w:sz w:val="24"/>
      <w:lang w:val="en-GB" w:eastAsia="en-GB"/>
    </w:rPr>
  </w:style>
  <w:style w:type="paragraph" w:styleId="BodyText2">
    <w:name w:val="Body Text 2"/>
    <w:aliases w:val=" Char"/>
    <w:basedOn w:val="Normal"/>
    <w:link w:val="BodyText2Char"/>
    <w:rsid w:val="00D937F7"/>
    <w:pPr>
      <w:spacing w:after="120" w:line="480" w:lineRule="auto"/>
    </w:pPr>
    <w:rPr>
      <w:rFonts w:ascii="Arial" w:hAnsi="Arial"/>
      <w:sz w:val="28"/>
      <w:szCs w:val="28"/>
      <w:lang w:val="ro-RO"/>
    </w:rPr>
  </w:style>
  <w:style w:type="character" w:customStyle="1" w:styleId="BodyText2Char">
    <w:name w:val="Body Text 2 Char"/>
    <w:aliases w:val=" Char Char"/>
    <w:basedOn w:val="DefaultParagraphFont"/>
    <w:link w:val="BodyText2"/>
    <w:rsid w:val="00D937F7"/>
    <w:rPr>
      <w:rFonts w:ascii="Arial" w:hAnsi="Arial"/>
      <w:sz w:val="28"/>
      <w:szCs w:val="28"/>
      <w:lang w:val="ro-RO"/>
    </w:rPr>
  </w:style>
  <w:style w:type="character" w:customStyle="1" w:styleId="def">
    <w:name w:val="def"/>
    <w:basedOn w:val="DefaultParagraphFont"/>
    <w:rsid w:val="00D937F7"/>
  </w:style>
  <w:style w:type="paragraph" w:styleId="NormalWeb">
    <w:name w:val="Normal (Web)"/>
    <w:basedOn w:val="Normal"/>
    <w:unhideWhenUsed/>
    <w:rsid w:val="00D937F7"/>
    <w:pPr>
      <w:spacing w:before="100" w:beforeAutospacing="1" w:after="100" w:afterAutospacing="1" w:line="240" w:lineRule="auto"/>
    </w:pPr>
    <w:rPr>
      <w:rFonts w:ascii="Verdana" w:hAnsi="Verdana"/>
      <w:color w:val="FFFFFF"/>
      <w:sz w:val="18"/>
      <w:szCs w:val="18"/>
    </w:rPr>
  </w:style>
  <w:style w:type="character" w:customStyle="1" w:styleId="FootnoteTextChar2">
    <w:name w:val="Footnote Text Char2"/>
    <w:aliases w:val="Podrozdział Char1,Footnote Text Char Char Char1,Fußnote Char1,single space Char1,footnote text Char1,FOOTNOTES Char1,fn Char1,Sprotna opomba - besedilo Znak1 Char1,Sprotna opomba - besedilo Znak Znak2 Char1,stile 1 Char"/>
    <w:link w:val="FootnoteText"/>
    <w:semiHidden/>
    <w:rsid w:val="00D937F7"/>
    <w:rPr>
      <w:rFonts w:ascii="Arial" w:hAnsi="Arial"/>
      <w:lang w:val="ro-RO"/>
    </w:rPr>
  </w:style>
  <w:style w:type="paragraph" w:styleId="DocumentMap">
    <w:name w:val="Document Map"/>
    <w:basedOn w:val="Normal"/>
    <w:link w:val="DocumentMapChar"/>
    <w:rsid w:val="00D937F7"/>
    <w:pPr>
      <w:spacing w:after="0" w:line="240" w:lineRule="auto"/>
    </w:pPr>
    <w:rPr>
      <w:rFonts w:ascii="Tahoma" w:hAnsi="Tahoma"/>
      <w:sz w:val="16"/>
      <w:szCs w:val="16"/>
      <w:lang w:val="ro-RO"/>
    </w:rPr>
  </w:style>
  <w:style w:type="character" w:customStyle="1" w:styleId="DocumentMapChar">
    <w:name w:val="Document Map Char"/>
    <w:basedOn w:val="DefaultParagraphFont"/>
    <w:link w:val="DocumentMap"/>
    <w:rsid w:val="00D937F7"/>
    <w:rPr>
      <w:rFonts w:ascii="Tahoma" w:hAnsi="Tahoma"/>
      <w:sz w:val="16"/>
      <w:szCs w:val="16"/>
      <w:lang w:val="ro-RO"/>
    </w:rPr>
  </w:style>
  <w:style w:type="character" w:styleId="CommentReference">
    <w:name w:val="annotation reference"/>
    <w:rsid w:val="00D937F7"/>
    <w:rPr>
      <w:sz w:val="16"/>
      <w:szCs w:val="16"/>
    </w:rPr>
  </w:style>
  <w:style w:type="paragraph" w:styleId="CommentText">
    <w:name w:val="annotation text"/>
    <w:basedOn w:val="Normal"/>
    <w:link w:val="CommentTextChar"/>
    <w:uiPriority w:val="99"/>
    <w:rsid w:val="00D937F7"/>
    <w:pPr>
      <w:spacing w:after="0" w:line="240" w:lineRule="auto"/>
    </w:pPr>
    <w:rPr>
      <w:rFonts w:ascii="Arial" w:hAnsi="Arial"/>
      <w:sz w:val="20"/>
      <w:szCs w:val="20"/>
      <w:lang w:val="ro-RO"/>
    </w:rPr>
  </w:style>
  <w:style w:type="character" w:customStyle="1" w:styleId="CommentTextChar">
    <w:name w:val="Comment Text Char"/>
    <w:basedOn w:val="DefaultParagraphFont"/>
    <w:link w:val="CommentText"/>
    <w:uiPriority w:val="99"/>
    <w:rsid w:val="00D937F7"/>
    <w:rPr>
      <w:rFonts w:ascii="Arial" w:hAnsi="Arial"/>
      <w:lang w:val="ro-RO"/>
    </w:rPr>
  </w:style>
  <w:style w:type="paragraph" w:styleId="CommentSubject">
    <w:name w:val="annotation subject"/>
    <w:basedOn w:val="CommentText"/>
    <w:next w:val="CommentText"/>
    <w:link w:val="CommentSubjectChar"/>
    <w:rsid w:val="00D937F7"/>
    <w:rPr>
      <w:b/>
      <w:bCs/>
    </w:rPr>
  </w:style>
  <w:style w:type="character" w:customStyle="1" w:styleId="CommentSubjectChar">
    <w:name w:val="Comment Subject Char"/>
    <w:basedOn w:val="CommentTextChar"/>
    <w:link w:val="CommentSubject"/>
    <w:rsid w:val="00D937F7"/>
    <w:rPr>
      <w:rFonts w:ascii="Arial" w:hAnsi="Arial"/>
      <w:b/>
      <w:bCs/>
      <w:lang w:val="ro-RO"/>
    </w:rPr>
  </w:style>
  <w:style w:type="character" w:customStyle="1" w:styleId="CharChar13">
    <w:name w:val="Char Char13"/>
    <w:rsid w:val="00D937F7"/>
    <w:rPr>
      <w:rFonts w:ascii="Times New Roman" w:eastAsia="Times New Roman" w:hAnsi="Times New Roman" w:cs="Times New Roman"/>
      <w:sz w:val="24"/>
      <w:szCs w:val="24"/>
      <w:lang w:val="fr-FR" w:eastAsia="fr-FR"/>
    </w:rPr>
  </w:style>
  <w:style w:type="character" w:customStyle="1" w:styleId="CharChar6">
    <w:name w:val="Char Char6"/>
    <w:rsid w:val="00D937F7"/>
    <w:rPr>
      <w:sz w:val="24"/>
      <w:szCs w:val="24"/>
      <w:lang w:val="fr-FR" w:eastAsia="fr-FR"/>
    </w:rPr>
  </w:style>
  <w:style w:type="paragraph" w:customStyle="1" w:styleId="Normal1">
    <w:name w:val="Normal1"/>
    <w:basedOn w:val="Normal"/>
    <w:rsid w:val="00D937F7"/>
    <w:pPr>
      <w:spacing w:before="60" w:after="60" w:line="240" w:lineRule="auto"/>
      <w:jc w:val="both"/>
    </w:pPr>
    <w:rPr>
      <w:rFonts w:ascii="Arial" w:hAnsi="Arial"/>
      <w:sz w:val="20"/>
      <w:szCs w:val="24"/>
      <w:lang w:val="ro-RO"/>
    </w:rPr>
  </w:style>
  <w:style w:type="paragraph" w:customStyle="1" w:styleId="marked">
    <w:name w:val="marked"/>
    <w:basedOn w:val="Normal1"/>
    <w:rsid w:val="00D937F7"/>
    <w:pPr>
      <w:pBdr>
        <w:left w:val="single" w:sz="4" w:space="4" w:color="808080"/>
      </w:pBdr>
      <w:ind w:left="1620"/>
    </w:pPr>
  </w:style>
  <w:style w:type="paragraph" w:styleId="BodyTextIndent">
    <w:name w:val="Body Text Indent"/>
    <w:basedOn w:val="Normal"/>
    <w:link w:val="BodyTextIndentChar"/>
    <w:rsid w:val="00D937F7"/>
    <w:pPr>
      <w:spacing w:after="120" w:line="240" w:lineRule="auto"/>
      <w:ind w:left="283"/>
    </w:pPr>
    <w:rPr>
      <w:rFonts w:ascii="Arial" w:hAnsi="Arial"/>
      <w:sz w:val="28"/>
      <w:szCs w:val="28"/>
      <w:lang w:val="ro-RO"/>
    </w:rPr>
  </w:style>
  <w:style w:type="character" w:customStyle="1" w:styleId="BodyTextIndentChar">
    <w:name w:val="Body Text Indent Char"/>
    <w:basedOn w:val="DefaultParagraphFont"/>
    <w:link w:val="BodyTextIndent"/>
    <w:rsid w:val="00D937F7"/>
    <w:rPr>
      <w:rFonts w:ascii="Arial" w:hAnsi="Arial"/>
      <w:sz w:val="28"/>
      <w:szCs w:val="28"/>
      <w:lang w:val="ro-RO"/>
    </w:rPr>
  </w:style>
  <w:style w:type="paragraph" w:styleId="BodyText">
    <w:name w:val="Body Text"/>
    <w:basedOn w:val="Normal"/>
    <w:link w:val="BodyTextChar"/>
    <w:rsid w:val="00D937F7"/>
    <w:pPr>
      <w:spacing w:after="120" w:line="240" w:lineRule="auto"/>
    </w:pPr>
    <w:rPr>
      <w:rFonts w:ascii="Arial" w:hAnsi="Arial"/>
      <w:sz w:val="28"/>
      <w:szCs w:val="28"/>
      <w:lang w:val="ro-RO"/>
    </w:rPr>
  </w:style>
  <w:style w:type="character" w:customStyle="1" w:styleId="BodyTextChar">
    <w:name w:val="Body Text Char"/>
    <w:basedOn w:val="DefaultParagraphFont"/>
    <w:link w:val="BodyText"/>
    <w:rsid w:val="00D937F7"/>
    <w:rPr>
      <w:rFonts w:ascii="Arial" w:hAnsi="Arial"/>
      <w:sz w:val="28"/>
      <w:szCs w:val="28"/>
      <w:lang w:val="ro-RO"/>
    </w:rPr>
  </w:style>
  <w:style w:type="paragraph" w:customStyle="1" w:styleId="Guidelines5">
    <w:name w:val="Guidelines 5"/>
    <w:basedOn w:val="Normal"/>
    <w:rsid w:val="00D937F7"/>
    <w:pPr>
      <w:spacing w:before="240" w:after="240" w:line="240" w:lineRule="auto"/>
      <w:jc w:val="both"/>
    </w:pPr>
    <w:rPr>
      <w:rFonts w:ascii="Times New Roman" w:hAnsi="Times New Roman"/>
      <w:b/>
      <w:bCs/>
      <w:sz w:val="24"/>
      <w:szCs w:val="24"/>
      <w:lang w:val="ro-RO" w:eastAsia="fr-FR"/>
    </w:rPr>
  </w:style>
  <w:style w:type="paragraph" w:customStyle="1" w:styleId="text">
    <w:name w:val="text"/>
    <w:basedOn w:val="Normal"/>
    <w:rsid w:val="00D937F7"/>
    <w:pPr>
      <w:spacing w:after="0" w:line="240" w:lineRule="auto"/>
    </w:pPr>
    <w:rPr>
      <w:rFonts w:ascii="Times New Roman" w:hAnsi="Times New Roman"/>
      <w:noProof/>
      <w:sz w:val="24"/>
      <w:szCs w:val="24"/>
      <w:lang w:val="ro-RO" w:eastAsia="ro-RO"/>
    </w:rPr>
  </w:style>
  <w:style w:type="paragraph" w:customStyle="1" w:styleId="xl33">
    <w:name w:val="xl33"/>
    <w:basedOn w:val="Normal"/>
    <w:rsid w:val="00D937F7"/>
    <w:pPr>
      <w:spacing w:before="100" w:beforeAutospacing="1" w:after="100" w:afterAutospacing="1" w:line="240" w:lineRule="auto"/>
    </w:pPr>
    <w:rPr>
      <w:rFonts w:ascii="Arial" w:eastAsia="Arial Unicode MS" w:hAnsi="Arial"/>
      <w:sz w:val="18"/>
      <w:szCs w:val="18"/>
      <w:lang w:val="ro-RO"/>
    </w:rPr>
  </w:style>
  <w:style w:type="paragraph" w:styleId="TOC1">
    <w:name w:val="toc 1"/>
    <w:basedOn w:val="Normal"/>
    <w:next w:val="Normal"/>
    <w:autoRedefine/>
    <w:uiPriority w:val="39"/>
    <w:rsid w:val="00065402"/>
    <w:pPr>
      <w:tabs>
        <w:tab w:val="right" w:leader="dot" w:pos="9639"/>
      </w:tabs>
      <w:spacing w:after="0"/>
      <w:ind w:left="284"/>
    </w:pPr>
    <w:rPr>
      <w:rFonts w:asciiTheme="minorHAnsi" w:hAnsiTheme="minorHAnsi"/>
      <w:b/>
      <w:noProof/>
      <w:color w:val="1F497D" w:themeColor="text2"/>
      <w:sz w:val="24"/>
      <w:szCs w:val="24"/>
      <w:lang w:val="ro-RO"/>
    </w:rPr>
  </w:style>
  <w:style w:type="paragraph" w:customStyle="1" w:styleId="xl34">
    <w:name w:val="xl34"/>
    <w:basedOn w:val="Normal"/>
    <w:rsid w:val="00D937F7"/>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val="ro-RO" w:eastAsia="fr-FR"/>
    </w:rPr>
  </w:style>
  <w:style w:type="paragraph" w:customStyle="1" w:styleId="xl27">
    <w:name w:val="xl27"/>
    <w:basedOn w:val="Normal"/>
    <w:rsid w:val="00D937F7"/>
    <w:pPr>
      <w:spacing w:before="100" w:beforeAutospacing="1" w:after="100" w:afterAutospacing="1" w:line="240" w:lineRule="auto"/>
      <w:jc w:val="center"/>
      <w:textAlignment w:val="center"/>
    </w:pPr>
    <w:rPr>
      <w:rFonts w:ascii="Arial Unicode MS" w:eastAsia="Arial Unicode MS" w:hAnsi="Arial Unicode MS"/>
      <w:sz w:val="24"/>
      <w:szCs w:val="24"/>
      <w:lang w:val="ro-RO"/>
    </w:rPr>
  </w:style>
  <w:style w:type="character" w:styleId="IntenseEmphasis">
    <w:name w:val="Intense Emphasis"/>
    <w:uiPriority w:val="21"/>
    <w:qFormat/>
    <w:rsid w:val="00D937F7"/>
    <w:rPr>
      <w:b/>
      <w:bCs/>
    </w:rPr>
  </w:style>
  <w:style w:type="paragraph" w:customStyle="1" w:styleId="CharCharCharCharCharCharChar">
    <w:name w:val="Char Cha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xl35">
    <w:name w:val="xl35"/>
    <w:basedOn w:val="Normal"/>
    <w:rsid w:val="00D937F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24"/>
      <w:szCs w:val="24"/>
      <w:lang w:val="fr-FR" w:eastAsia="fr-FR"/>
    </w:rPr>
  </w:style>
  <w:style w:type="paragraph" w:styleId="PlainText">
    <w:name w:val="Plain Text"/>
    <w:basedOn w:val="Normal"/>
    <w:link w:val="PlainTextChar"/>
    <w:rsid w:val="00D937F7"/>
    <w:pPr>
      <w:spacing w:after="240" w:line="240" w:lineRule="auto"/>
      <w:jc w:val="both"/>
    </w:pPr>
    <w:rPr>
      <w:rFonts w:ascii="Courier New" w:hAnsi="Courier New"/>
      <w:sz w:val="20"/>
      <w:szCs w:val="20"/>
      <w:lang w:eastAsia="fr-FR"/>
    </w:rPr>
  </w:style>
  <w:style w:type="character" w:customStyle="1" w:styleId="PlainTextChar">
    <w:name w:val="Plain Text Char"/>
    <w:basedOn w:val="DefaultParagraphFont"/>
    <w:link w:val="PlainText"/>
    <w:rsid w:val="00D937F7"/>
    <w:rPr>
      <w:rFonts w:ascii="Courier New" w:hAnsi="Courier New"/>
      <w:lang w:eastAsia="fr-FR"/>
    </w:rPr>
  </w:style>
  <w:style w:type="paragraph" w:customStyle="1" w:styleId="Considrant">
    <w:name w:val="Considérant"/>
    <w:basedOn w:val="Normal"/>
    <w:rsid w:val="00D937F7"/>
    <w:pPr>
      <w:numPr>
        <w:numId w:val="1"/>
      </w:numPr>
      <w:spacing w:before="120" w:after="120" w:line="240" w:lineRule="auto"/>
      <w:jc w:val="both"/>
    </w:pPr>
    <w:rPr>
      <w:rFonts w:ascii="Times New Roman" w:hAnsi="Times New Roman"/>
      <w:sz w:val="24"/>
      <w:szCs w:val="20"/>
      <w:lang w:val="en-GB" w:eastAsia="en-GB"/>
    </w:rPr>
  </w:style>
  <w:style w:type="paragraph" w:styleId="Title">
    <w:name w:val="Title"/>
    <w:basedOn w:val="Normal"/>
    <w:link w:val="TitleChar"/>
    <w:qFormat/>
    <w:rsid w:val="00D937F7"/>
    <w:pPr>
      <w:spacing w:after="0" w:line="240" w:lineRule="auto"/>
      <w:jc w:val="center"/>
    </w:pPr>
    <w:rPr>
      <w:rFonts w:ascii="Times New Roman" w:hAnsi="Times New Roman"/>
      <w:b/>
      <w:bCs/>
      <w:sz w:val="24"/>
      <w:szCs w:val="24"/>
      <w:lang w:val="fr-FR" w:eastAsia="fr-FR"/>
    </w:rPr>
  </w:style>
  <w:style w:type="character" w:customStyle="1" w:styleId="TitleChar">
    <w:name w:val="Title Char"/>
    <w:basedOn w:val="DefaultParagraphFont"/>
    <w:link w:val="Title"/>
    <w:rsid w:val="00D937F7"/>
    <w:rPr>
      <w:rFonts w:ascii="Times New Roman" w:hAnsi="Times New Roman"/>
      <w:b/>
      <w:bCs/>
      <w:sz w:val="24"/>
      <w:szCs w:val="24"/>
      <w:lang w:val="fr-FR" w:eastAsia="fr-FR"/>
    </w:rPr>
  </w:style>
  <w:style w:type="paragraph" w:customStyle="1" w:styleId="CaracterCaracterCharCharCaracterCaracter">
    <w:name w:val="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sp1">
    <w:name w:val="tsp1"/>
    <w:basedOn w:val="DefaultParagraphFont"/>
    <w:rsid w:val="00D937F7"/>
  </w:style>
  <w:style w:type="table" w:customStyle="1" w:styleId="TableGrid1">
    <w:name w:val="Table Grid1"/>
    <w:basedOn w:val="TableNormal"/>
    <w:next w:val="TableGrid"/>
    <w:rsid w:val="00D937F7"/>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1">
    <w:name w:val="ar1"/>
    <w:rsid w:val="00D937F7"/>
    <w:rPr>
      <w:b/>
      <w:bCs/>
      <w:color w:val="0000AF"/>
      <w:sz w:val="22"/>
      <w:szCs w:val="22"/>
    </w:rPr>
  </w:style>
  <w:style w:type="paragraph" w:customStyle="1" w:styleId="CharChar1CaracterCaracterCharCharCaracterCaracter1CharCharCaracterCaracterCharCharCaracterCaracterCharCharCaracterCaracterCharChar1CaracterCaracterCharChar2CaracterCaracter">
    <w:name w:val="Char Char1 Caracter Caracter Char Char Caracter Caracter1 Char Char Caracter Caracter Char Char Caracter Caracter Char Char Caracter Caracter Char Char1 Caracter Caracter Char Char2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styleId="FollowedHyperlink">
    <w:name w:val="FollowedHyperlink"/>
    <w:rsid w:val="00D937F7"/>
    <w:rPr>
      <w:color w:val="800080"/>
      <w:u w:val="single"/>
    </w:rPr>
  </w:style>
  <w:style w:type="paragraph" w:customStyle="1" w:styleId="CaracterCaracter1">
    <w:name w:val="Caracter Caracter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BodyText21">
    <w:name w:val="Body Text 21"/>
    <w:basedOn w:val="Normal"/>
    <w:rsid w:val="00D937F7"/>
    <w:pPr>
      <w:overflowPunct w:val="0"/>
      <w:autoSpaceDE w:val="0"/>
      <w:autoSpaceDN w:val="0"/>
      <w:adjustRightInd w:val="0"/>
      <w:spacing w:after="120" w:line="240" w:lineRule="auto"/>
      <w:ind w:left="360"/>
      <w:textAlignment w:val="baseline"/>
    </w:pPr>
    <w:rPr>
      <w:rFonts w:ascii="Ro Times New Roman" w:hAnsi="Ro Times New Roman"/>
      <w:sz w:val="24"/>
      <w:szCs w:val="20"/>
      <w:lang w:val="en-GB" w:eastAsia="ro-RO"/>
    </w:rPr>
  </w:style>
  <w:style w:type="paragraph" w:customStyle="1" w:styleId="CaracterCaracterCharCharCaracterCaracterCharChar1CaracterCaracterCharCharCaracterCaracterCharCharCharChar">
    <w:name w:val="Caracter Caracter Char Char Caracter Caracter Char Char1 Caracter Caracter Char Char Caracter Caracter Char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
    <w:name w:val="Caracter Caracter5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CharChar">
    <w:name w:val="Caracter Caracter5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FootnoteTextChar1">
    <w:name w:val="Footnote Text Char1"/>
    <w:aliases w:val="Podrozdział Char,Footnote Text Char Char Char,Footnote Text Char Char1,Fußnote Char,single space Char,footnote text Char,FOOTNOTES Char,fn Char,Sprotna opomba - besedilo Znak1 Char,Sprotna opomba - besedilo Znak Znak2 Char"/>
    <w:locked/>
    <w:rsid w:val="00D937F7"/>
    <w:rPr>
      <w:rFonts w:ascii="Arial Narrow" w:eastAsia="Times New Roman" w:hAnsi="Arial Narrow" w:cs="Times New Roman"/>
      <w:sz w:val="20"/>
      <w:szCs w:val="20"/>
      <w:lang w:val="en-GB" w:eastAsia="ro-RO"/>
    </w:rPr>
  </w:style>
  <w:style w:type="character" w:customStyle="1" w:styleId="tax1">
    <w:name w:val="tax1"/>
    <w:rsid w:val="00D937F7"/>
    <w:rPr>
      <w:b/>
      <w:bCs/>
      <w:sz w:val="26"/>
      <w:szCs w:val="26"/>
    </w:rPr>
  </w:style>
  <w:style w:type="paragraph" w:customStyle="1" w:styleId="CaracterCaracter11">
    <w:name w:val="Caracter Caracter1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harCharChar">
    <w:name w:val="Caracter Caracte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ZchnZchnCharCharCharCaracterCharChar">
    <w:name w:val="Zchn Zchn Char Char Cha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li1">
    <w:name w:val="li1"/>
    <w:rsid w:val="00D937F7"/>
    <w:rPr>
      <w:b/>
      <w:bCs/>
      <w:color w:val="8F0000"/>
    </w:rPr>
  </w:style>
  <w:style w:type="paragraph" w:customStyle="1" w:styleId="CaracterCaracterCharCharCaracterCaracterCharChar1CaracterCaracterCharCharCaracterCaracterCharCharCharCharCaracterCaracter">
    <w:name w:val="Caracter Caracter Char Char Caracter Caracter Char Char1 Caracter Caracter Char Char Caracter Caracter Char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
    <w:name w:val="Caracter Caracter2"/>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CharChar1CaracterCaracterCharCharCaracterCaracterCharCharCharCharCaracterCaracterCharCharCaracterCaracterCharCharCaracterCaracter">
    <w:name w:val="Caracter Caracter Char Char Caracter Caracter Char Char1 Caracter Caracter Char Char Caracter Caracter Char Char Char Char Caracter Caracter Char Char Caracter Caracter Char Char Caracter Caracter"/>
    <w:basedOn w:val="Normal"/>
    <w:rsid w:val="00D937F7"/>
    <w:pPr>
      <w:widowControl w:val="0"/>
      <w:adjustRightInd w:val="0"/>
      <w:spacing w:after="0" w:line="240" w:lineRule="auto"/>
      <w:jc w:val="both"/>
    </w:pPr>
    <w:rPr>
      <w:rFonts w:ascii="Times New Roman" w:hAnsi="Times New Roman"/>
      <w:sz w:val="24"/>
      <w:szCs w:val="24"/>
      <w:lang w:val="pl-PL" w:eastAsia="pl-PL"/>
    </w:rPr>
  </w:style>
  <w:style w:type="paragraph" w:customStyle="1" w:styleId="ListDash1">
    <w:name w:val="List Dash 1"/>
    <w:basedOn w:val="Text10"/>
    <w:rsid w:val="00D937F7"/>
    <w:pPr>
      <w:numPr>
        <w:numId w:val="2"/>
      </w:numPr>
      <w:tabs>
        <w:tab w:val="clear" w:pos="765"/>
        <w:tab w:val="num" w:pos="360"/>
      </w:tabs>
      <w:ind w:left="482" w:firstLine="0"/>
    </w:pPr>
  </w:style>
  <w:style w:type="paragraph" w:customStyle="1" w:styleId="ListDash2">
    <w:name w:val="List Dash 2"/>
    <w:basedOn w:val="Normal"/>
    <w:rsid w:val="00D937F7"/>
    <w:pPr>
      <w:numPr>
        <w:numId w:val="3"/>
      </w:numPr>
      <w:spacing w:after="240" w:line="240" w:lineRule="auto"/>
      <w:jc w:val="both"/>
    </w:pPr>
    <w:rPr>
      <w:rFonts w:ascii="Times New Roman" w:hAnsi="Times New Roman"/>
      <w:sz w:val="24"/>
      <w:szCs w:val="20"/>
      <w:lang w:val="en-GB" w:eastAsia="en-GB"/>
    </w:rPr>
  </w:style>
  <w:style w:type="paragraph" w:customStyle="1" w:styleId="CaracterCaracterCharCharCaracterCaracterCharChar1CaracterCaracterCharCharCaracterCaracterCharCharCharCharCaracterCaracterCharCharCaracterCaracterCharCharCaracterCaracterCharChar">
    <w:name w:val="Caracter Caracter Char Char Caracter Caracter Char Char1 Caracter Caracter Char Char Caracter Caracter Char Char Char Char Caracter Caracter Char Char Caracter Caracter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CharCharCaracterCaracter">
    <w:name w:val="Caracter Caracter2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1CharCharCaracterCaracterCharCharCaracterCaracter">
    <w:name w:val="Caracter Caracter Char Char Caracter Caracter1 Char Char 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CharChar9">
    <w:name w:val="Char Char9"/>
    <w:rsid w:val="00D937F7"/>
    <w:rPr>
      <w:rFonts w:ascii="Times New Roman" w:eastAsia="Times New Roman" w:hAnsi="Times New Roman" w:cs="Times New Roman"/>
      <w:sz w:val="24"/>
      <w:szCs w:val="24"/>
      <w:lang w:val="fr-FR" w:eastAsia="fr-FR"/>
    </w:rPr>
  </w:style>
  <w:style w:type="paragraph" w:customStyle="1" w:styleId="CaracterCaracter">
    <w:name w:val="Caracter Caracter"/>
    <w:basedOn w:val="Normal"/>
    <w:rsid w:val="00D937F7"/>
    <w:pPr>
      <w:spacing w:after="0" w:line="240" w:lineRule="auto"/>
    </w:pPr>
    <w:rPr>
      <w:rFonts w:ascii="Times New Roman" w:hAnsi="Times New Roman"/>
      <w:sz w:val="24"/>
      <w:szCs w:val="24"/>
      <w:lang w:val="pl-PL" w:eastAsia="pl-PL"/>
    </w:rPr>
  </w:style>
  <w:style w:type="character" w:customStyle="1" w:styleId="ln2tlitera">
    <w:name w:val="ln2tlitera"/>
    <w:basedOn w:val="DefaultParagraphFont"/>
    <w:rsid w:val="00D937F7"/>
  </w:style>
  <w:style w:type="paragraph" w:customStyle="1" w:styleId="msolistparagraph0">
    <w:name w:val="msolistparagraph"/>
    <w:basedOn w:val="Normal"/>
    <w:rsid w:val="00D937F7"/>
    <w:pPr>
      <w:spacing w:after="0" w:line="240" w:lineRule="auto"/>
      <w:ind w:left="720"/>
    </w:pPr>
    <w:rPr>
      <w:rFonts w:ascii="Arial" w:hAnsi="Arial" w:cs="Arial"/>
      <w:sz w:val="28"/>
      <w:szCs w:val="28"/>
    </w:rPr>
  </w:style>
  <w:style w:type="character" w:customStyle="1" w:styleId="ListParagraphChar">
    <w:name w:val="List Paragraph Char"/>
    <w:aliases w:val="Normal bullet 2 Char,lp1 Char,Heading x1 Char,Antes de enumeración Char,body 2 Char,List Paragraph1 Char,List Paragraph11 Char,Listă colorată - Accentuare 11 Char,Bullet Char,Citation List Char,Listă paragraf Char"/>
    <w:link w:val="ListParagraph"/>
    <w:uiPriority w:val="34"/>
    <w:locked/>
    <w:rsid w:val="00D937F7"/>
    <w:rPr>
      <w:rFonts w:asciiTheme="minorHAnsi" w:eastAsiaTheme="minorHAnsi" w:hAnsiTheme="minorHAnsi" w:cstheme="minorBidi"/>
      <w:sz w:val="22"/>
      <w:szCs w:val="22"/>
    </w:rPr>
  </w:style>
  <w:style w:type="character" w:customStyle="1" w:styleId="hps">
    <w:name w:val="hps"/>
    <w:rsid w:val="00D937F7"/>
  </w:style>
  <w:style w:type="paragraph" w:styleId="Revision">
    <w:name w:val="Revision"/>
    <w:hidden/>
    <w:uiPriority w:val="99"/>
    <w:semiHidden/>
    <w:rsid w:val="00D937F7"/>
    <w:rPr>
      <w:rFonts w:ascii="Arial" w:hAnsi="Arial"/>
      <w:sz w:val="28"/>
      <w:szCs w:val="28"/>
      <w:lang w:val="ro-RO"/>
    </w:rPr>
  </w:style>
  <w:style w:type="paragraph" w:customStyle="1" w:styleId="CM1">
    <w:name w:val="CM1"/>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CM3">
    <w:name w:val="CM3"/>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Default">
    <w:name w:val="Default"/>
    <w:rsid w:val="00D937F7"/>
    <w:pPr>
      <w:autoSpaceDE w:val="0"/>
      <w:autoSpaceDN w:val="0"/>
      <w:adjustRightInd w:val="0"/>
    </w:pPr>
    <w:rPr>
      <w:rFonts w:ascii="EUAlbertina" w:hAnsi="EUAlbertina" w:cs="EUAlbertina"/>
      <w:color w:val="000000"/>
      <w:sz w:val="24"/>
      <w:szCs w:val="24"/>
    </w:rPr>
  </w:style>
  <w:style w:type="paragraph" w:customStyle="1" w:styleId="CM4">
    <w:name w:val="CM4"/>
    <w:basedOn w:val="Default"/>
    <w:next w:val="Default"/>
    <w:uiPriority w:val="99"/>
    <w:rsid w:val="00D937F7"/>
    <w:rPr>
      <w:rFonts w:cs="Times New Roman"/>
      <w:color w:val="auto"/>
    </w:rPr>
  </w:style>
  <w:style w:type="paragraph" w:styleId="HTMLPreformatted">
    <w:name w:val="HTML Preformatted"/>
    <w:basedOn w:val="Normal"/>
    <w:link w:val="HTMLPreformattedChar"/>
    <w:uiPriority w:val="99"/>
    <w:unhideWhenUsed/>
    <w:rsid w:val="00D937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olor w:val="000000"/>
      <w:sz w:val="20"/>
      <w:szCs w:val="20"/>
    </w:rPr>
  </w:style>
  <w:style w:type="character" w:customStyle="1" w:styleId="HTMLPreformattedChar">
    <w:name w:val="HTML Preformatted Char"/>
    <w:basedOn w:val="DefaultParagraphFont"/>
    <w:link w:val="HTMLPreformatted"/>
    <w:uiPriority w:val="99"/>
    <w:rsid w:val="00D937F7"/>
    <w:rPr>
      <w:rFonts w:ascii="Courier New" w:hAnsi="Courier New"/>
      <w:color w:val="000000"/>
    </w:rPr>
  </w:style>
  <w:style w:type="numbering" w:customStyle="1" w:styleId="NoList2">
    <w:name w:val="No List2"/>
    <w:next w:val="NoList"/>
    <w:uiPriority w:val="99"/>
    <w:semiHidden/>
    <w:unhideWhenUsed/>
    <w:rsid w:val="00EF77B6"/>
  </w:style>
  <w:style w:type="table" w:customStyle="1" w:styleId="TableGrid2">
    <w:name w:val="Table Grid2"/>
    <w:basedOn w:val="TableNormal"/>
    <w:next w:val="TableGrid"/>
    <w:rsid w:val="00EF77B6"/>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05258"/>
    <w:pPr>
      <w:keepLines/>
      <w:spacing w:before="480" w:line="276" w:lineRule="auto"/>
      <w:jc w:val="left"/>
      <w:outlineLvl w:val="9"/>
    </w:pPr>
    <w:rPr>
      <w:rFonts w:asciiTheme="majorHAnsi" w:eastAsiaTheme="majorEastAsia" w:hAnsiTheme="majorHAnsi" w:cstheme="majorBidi"/>
      <w:b/>
      <w:bCs/>
      <w:color w:val="365F91" w:themeColor="accent1" w:themeShade="BF"/>
      <w:sz w:val="28"/>
      <w:szCs w:val="28"/>
      <w:u w:val="none"/>
      <w:lang w:val="en-US"/>
    </w:rPr>
  </w:style>
  <w:style w:type="paragraph" w:styleId="TOC2">
    <w:name w:val="toc 2"/>
    <w:basedOn w:val="Normal"/>
    <w:next w:val="Normal"/>
    <w:autoRedefine/>
    <w:uiPriority w:val="39"/>
    <w:unhideWhenUsed/>
    <w:rsid w:val="00234DD9"/>
    <w:pPr>
      <w:tabs>
        <w:tab w:val="right" w:leader="dot" w:pos="9639"/>
        <w:tab w:val="right" w:leader="dot" w:pos="9710"/>
      </w:tabs>
      <w:spacing w:after="100"/>
      <w:ind w:left="851"/>
      <w:jc w:val="both"/>
    </w:pPr>
    <w:rPr>
      <w:rFonts w:asciiTheme="minorHAnsi" w:hAnsiTheme="minorHAnsi"/>
      <w:bCs/>
      <w:i/>
      <w:noProof/>
      <w:sz w:val="24"/>
      <w:szCs w:val="24"/>
      <w:lang w:val="ro-RO"/>
    </w:rPr>
  </w:style>
  <w:style w:type="paragraph" w:styleId="TOC3">
    <w:name w:val="toc 3"/>
    <w:basedOn w:val="Normal"/>
    <w:next w:val="Normal"/>
    <w:autoRedefine/>
    <w:uiPriority w:val="39"/>
    <w:unhideWhenUsed/>
    <w:rsid w:val="00D66E6A"/>
    <w:pPr>
      <w:tabs>
        <w:tab w:val="right" w:leader="dot" w:pos="9710"/>
      </w:tabs>
      <w:spacing w:after="100"/>
      <w:ind w:left="440" w:firstLine="411"/>
    </w:pPr>
  </w:style>
  <w:style w:type="character" w:customStyle="1" w:styleId="NoSpacingChar">
    <w:name w:val="No Spacing Char"/>
    <w:link w:val="NoSpacing"/>
    <w:uiPriority w:val="1"/>
    <w:rsid w:val="00A71EDA"/>
    <w:rPr>
      <w:rFonts w:ascii="Times New Roman" w:hAnsi="Times New Roman"/>
      <w:sz w:val="24"/>
      <w:szCs w:val="24"/>
    </w:rPr>
  </w:style>
  <w:style w:type="character" w:customStyle="1" w:styleId="ax1">
    <w:name w:val="ax1"/>
    <w:rsid w:val="00147B80"/>
    <w:rPr>
      <w:b/>
      <w:bCs/>
      <w:sz w:val="26"/>
      <w:szCs w:val="26"/>
    </w:rPr>
  </w:style>
  <w:style w:type="table" w:customStyle="1" w:styleId="TableGrid3">
    <w:name w:val="Table Grid3"/>
    <w:basedOn w:val="TableNormal"/>
    <w:next w:val="TableGrid"/>
    <w:uiPriority w:val="59"/>
    <w:rsid w:val="006E68D7"/>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1">
    <w:name w:val="Mention1"/>
    <w:basedOn w:val="DefaultParagraphFont"/>
    <w:uiPriority w:val="99"/>
    <w:semiHidden/>
    <w:unhideWhenUsed/>
    <w:rsid w:val="003F635B"/>
    <w:rPr>
      <w:color w:val="2B579A"/>
      <w:shd w:val="clear" w:color="auto" w:fill="E6E6E6"/>
    </w:rPr>
  </w:style>
  <w:style w:type="table" w:styleId="LightShading">
    <w:name w:val="Light Shading"/>
    <w:basedOn w:val="TableNormal"/>
    <w:uiPriority w:val="60"/>
    <w:rsid w:val="00FB01B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3359199">
      <w:bodyDiv w:val="1"/>
      <w:marLeft w:val="0"/>
      <w:marRight w:val="0"/>
      <w:marTop w:val="0"/>
      <w:marBottom w:val="0"/>
      <w:divBdr>
        <w:top w:val="none" w:sz="0" w:space="0" w:color="auto"/>
        <w:left w:val="none" w:sz="0" w:space="0" w:color="auto"/>
        <w:bottom w:val="none" w:sz="0" w:space="0" w:color="auto"/>
        <w:right w:val="none" w:sz="0" w:space="0" w:color="auto"/>
      </w:divBdr>
      <w:divsChild>
        <w:div w:id="876241393">
          <w:marLeft w:val="432"/>
          <w:marRight w:val="0"/>
          <w:marTop w:val="115"/>
          <w:marBottom w:val="0"/>
          <w:divBdr>
            <w:top w:val="none" w:sz="0" w:space="0" w:color="auto"/>
            <w:left w:val="none" w:sz="0" w:space="0" w:color="auto"/>
            <w:bottom w:val="none" w:sz="0" w:space="0" w:color="auto"/>
            <w:right w:val="none" w:sz="0" w:space="0" w:color="auto"/>
          </w:divBdr>
        </w:div>
        <w:div w:id="280839254">
          <w:marLeft w:val="432"/>
          <w:marRight w:val="0"/>
          <w:marTop w:val="115"/>
          <w:marBottom w:val="0"/>
          <w:divBdr>
            <w:top w:val="none" w:sz="0" w:space="0" w:color="auto"/>
            <w:left w:val="none" w:sz="0" w:space="0" w:color="auto"/>
            <w:bottom w:val="none" w:sz="0" w:space="0" w:color="auto"/>
            <w:right w:val="none" w:sz="0" w:space="0" w:color="auto"/>
          </w:divBdr>
        </w:div>
        <w:div w:id="892234189">
          <w:marLeft w:val="432"/>
          <w:marRight w:val="0"/>
          <w:marTop w:val="115"/>
          <w:marBottom w:val="0"/>
          <w:divBdr>
            <w:top w:val="none" w:sz="0" w:space="0" w:color="auto"/>
            <w:left w:val="none" w:sz="0" w:space="0" w:color="auto"/>
            <w:bottom w:val="none" w:sz="0" w:space="0" w:color="auto"/>
            <w:right w:val="none" w:sz="0" w:space="0" w:color="auto"/>
          </w:divBdr>
        </w:div>
        <w:div w:id="39285102">
          <w:marLeft w:val="432"/>
          <w:marRight w:val="0"/>
          <w:marTop w:val="115"/>
          <w:marBottom w:val="0"/>
          <w:divBdr>
            <w:top w:val="none" w:sz="0" w:space="0" w:color="auto"/>
            <w:left w:val="none" w:sz="0" w:space="0" w:color="auto"/>
            <w:bottom w:val="none" w:sz="0" w:space="0" w:color="auto"/>
            <w:right w:val="none" w:sz="0" w:space="0" w:color="auto"/>
          </w:divBdr>
        </w:div>
      </w:divsChild>
    </w:div>
    <w:div w:id="901867047">
      <w:bodyDiv w:val="1"/>
      <w:marLeft w:val="0"/>
      <w:marRight w:val="0"/>
      <w:marTop w:val="0"/>
      <w:marBottom w:val="0"/>
      <w:divBdr>
        <w:top w:val="none" w:sz="0" w:space="0" w:color="auto"/>
        <w:left w:val="none" w:sz="0" w:space="0" w:color="auto"/>
        <w:bottom w:val="none" w:sz="0" w:space="0" w:color="auto"/>
        <w:right w:val="none" w:sz="0" w:space="0" w:color="auto"/>
      </w:divBdr>
    </w:div>
    <w:div w:id="1012797719">
      <w:bodyDiv w:val="1"/>
      <w:marLeft w:val="0"/>
      <w:marRight w:val="0"/>
      <w:marTop w:val="0"/>
      <w:marBottom w:val="0"/>
      <w:divBdr>
        <w:top w:val="none" w:sz="0" w:space="0" w:color="auto"/>
        <w:left w:val="none" w:sz="0" w:space="0" w:color="auto"/>
        <w:bottom w:val="none" w:sz="0" w:space="0" w:color="auto"/>
        <w:right w:val="none" w:sz="0" w:space="0" w:color="auto"/>
      </w:divBdr>
    </w:div>
    <w:div w:id="1072848216">
      <w:bodyDiv w:val="1"/>
      <w:marLeft w:val="0"/>
      <w:marRight w:val="0"/>
      <w:marTop w:val="0"/>
      <w:marBottom w:val="0"/>
      <w:divBdr>
        <w:top w:val="none" w:sz="0" w:space="0" w:color="auto"/>
        <w:left w:val="none" w:sz="0" w:space="0" w:color="auto"/>
        <w:bottom w:val="none" w:sz="0" w:space="0" w:color="auto"/>
        <w:right w:val="none" w:sz="0" w:space="0" w:color="auto"/>
      </w:divBdr>
    </w:div>
    <w:div w:id="1126238048">
      <w:bodyDiv w:val="1"/>
      <w:marLeft w:val="0"/>
      <w:marRight w:val="0"/>
      <w:marTop w:val="0"/>
      <w:marBottom w:val="0"/>
      <w:divBdr>
        <w:top w:val="none" w:sz="0" w:space="0" w:color="auto"/>
        <w:left w:val="none" w:sz="0" w:space="0" w:color="auto"/>
        <w:bottom w:val="none" w:sz="0" w:space="0" w:color="auto"/>
        <w:right w:val="none" w:sz="0" w:space="0" w:color="auto"/>
      </w:divBdr>
      <w:divsChild>
        <w:div w:id="1077090204">
          <w:marLeft w:val="432"/>
          <w:marRight w:val="0"/>
          <w:marTop w:val="115"/>
          <w:marBottom w:val="0"/>
          <w:divBdr>
            <w:top w:val="none" w:sz="0" w:space="0" w:color="auto"/>
            <w:left w:val="none" w:sz="0" w:space="0" w:color="auto"/>
            <w:bottom w:val="none" w:sz="0" w:space="0" w:color="auto"/>
            <w:right w:val="none" w:sz="0" w:space="0" w:color="auto"/>
          </w:divBdr>
        </w:div>
      </w:divsChild>
    </w:div>
    <w:div w:id="1888561183">
      <w:bodyDiv w:val="1"/>
      <w:marLeft w:val="0"/>
      <w:marRight w:val="0"/>
      <w:marTop w:val="0"/>
      <w:marBottom w:val="0"/>
      <w:divBdr>
        <w:top w:val="none" w:sz="0" w:space="0" w:color="auto"/>
        <w:left w:val="none" w:sz="0" w:space="0" w:color="auto"/>
        <w:bottom w:val="none" w:sz="0" w:space="0" w:color="auto"/>
        <w:right w:val="none" w:sz="0" w:space="0" w:color="auto"/>
      </w:divBdr>
    </w:div>
    <w:div w:id="1960332132">
      <w:bodyDiv w:val="1"/>
      <w:marLeft w:val="0"/>
      <w:marRight w:val="0"/>
      <w:marTop w:val="0"/>
      <w:marBottom w:val="0"/>
      <w:divBdr>
        <w:top w:val="none" w:sz="0" w:space="0" w:color="auto"/>
        <w:left w:val="none" w:sz="0" w:space="0" w:color="auto"/>
        <w:bottom w:val="none" w:sz="0" w:space="0" w:color="auto"/>
        <w:right w:val="none" w:sz="0" w:space="0" w:color="auto"/>
      </w:divBdr>
      <w:divsChild>
        <w:div w:id="1361665355">
          <w:marLeft w:val="432"/>
          <w:marRight w:val="0"/>
          <w:marTop w:val="115"/>
          <w:marBottom w:val="0"/>
          <w:divBdr>
            <w:top w:val="none" w:sz="0" w:space="0" w:color="auto"/>
            <w:left w:val="none" w:sz="0" w:space="0" w:color="auto"/>
            <w:bottom w:val="none" w:sz="0" w:space="0" w:color="auto"/>
            <w:right w:val="none" w:sz="0" w:space="0" w:color="auto"/>
          </w:divBdr>
        </w:div>
        <w:div w:id="411124807">
          <w:marLeft w:val="432"/>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altinutulvinului.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png"/><Relationship Id="rId6" Type="http://schemas.openxmlformats.org/officeDocument/2006/relationships/image" Target="media/image7.jpeg"/><Relationship Id="rId5" Type="http://schemas.openxmlformats.org/officeDocument/2006/relationships/image" Target="media/image6.png"/><Relationship Id="rId4" Type="http://schemas.openxmlformats.org/officeDocument/2006/relationships/image" Target="media/image5.jpeg"/></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png"/><Relationship Id="rId6" Type="http://schemas.openxmlformats.org/officeDocument/2006/relationships/image" Target="media/image9.png"/><Relationship Id="rId5" Type="http://schemas.openxmlformats.org/officeDocument/2006/relationships/image" Target="media/image8.png"/><Relationship Id="rId4" Type="http://schemas.openxmlformats.org/officeDocument/2006/relationships/image" Target="media/image5.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89C3E3-425C-471D-88B2-586DBF7D1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11807</Words>
  <Characters>67306</Characters>
  <Application>Microsoft Office Word</Application>
  <DocSecurity>0</DocSecurity>
  <Lines>560</Lines>
  <Paragraphs>157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procedura evaluare</vt:lpstr>
      <vt:lpstr>procedura evaluare</vt:lpstr>
    </vt:vector>
  </TitlesOfParts>
  <Company>Home</Company>
  <LinksUpToDate>false</LinksUpToDate>
  <CharactersWithSpaces>78956</CharactersWithSpaces>
  <SharedDoc>false</SharedDoc>
  <HLinks>
    <vt:vector size="12" baseType="variant">
      <vt:variant>
        <vt:i4>6619228</vt:i4>
      </vt:variant>
      <vt:variant>
        <vt:i4>3</vt:i4>
      </vt:variant>
      <vt:variant>
        <vt:i4>0</vt:i4>
      </vt:variant>
      <vt:variant>
        <vt:i4>5</vt:i4>
      </vt:variant>
      <vt:variant>
        <vt:lpwstr>mailto:arcultargovistei@yahoo.ro</vt:lpwstr>
      </vt:variant>
      <vt:variant>
        <vt:lpwstr/>
      </vt:variant>
      <vt:variant>
        <vt:i4>2293796</vt:i4>
      </vt:variant>
      <vt:variant>
        <vt:i4>0</vt:i4>
      </vt:variant>
      <vt:variant>
        <vt:i4>0</vt:i4>
      </vt:variant>
      <vt:variant>
        <vt:i4>5</vt:i4>
      </vt:variant>
      <vt:variant>
        <vt:lpwstr>http://www.google.ro/url?sa=i&amp;rct=j&amp;q=sigla+pndr&amp;source=images&amp;cd=&amp;cad=rja&amp;docid=I2iDbehxsNr5rM&amp;tbnid=cH0GiW5zZzp-vM:&amp;ved=0CAUQjRw&amp;url=http://www.sursumcorda.ro/&amp;ei=fJCoUYOnHofgtQbL0YFQ&amp;bvm=bv.47244034,d.Yms&amp;psig=AFQjCNHrJW-ed60Dw1cTByYSyIwBbp1L7Q&amp;ust=1370087928876110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procedura evaluare</dc:title>
  <dc:creator>hp1</dc:creator>
  <cp:lastModifiedBy>lenovo</cp:lastModifiedBy>
  <cp:revision>4</cp:revision>
  <cp:lastPrinted>2018-11-05T11:54:00Z</cp:lastPrinted>
  <dcterms:created xsi:type="dcterms:W3CDTF">2023-06-28T15:49:00Z</dcterms:created>
  <dcterms:modified xsi:type="dcterms:W3CDTF">2023-07-03T06:09:00Z</dcterms:modified>
</cp:coreProperties>
</file>